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779"/>
        <w:gridCol w:w="5021"/>
      </w:tblGrid>
      <w:tr w:rsidR="0094727C" w:rsidRPr="0094727C" w14:paraId="60EC31EB" w14:textId="77777777" w:rsidTr="008A243F">
        <w:trPr>
          <w:trHeight w:val="1080"/>
        </w:trPr>
        <w:tc>
          <w:tcPr>
            <w:tcW w:w="5013" w:type="dxa"/>
            <w:vAlign w:val="bottom"/>
          </w:tcPr>
          <w:p w14:paraId="6E9DD360" w14:textId="77777777" w:rsidR="00C84833" w:rsidRPr="0094727C" w:rsidRDefault="00EE2EB3" w:rsidP="00751817">
            <w:pPr>
              <w:pStyle w:val="Title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first name:"/>
                <w:tag w:val="Enter first name:"/>
                <w:id w:val="1306818671"/>
                <w:placeholder>
                  <w:docPart w:val="4F0E58508A732245B90E9E83CAFB2E4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751817" w:rsidRPr="0094727C">
                  <w:rPr>
                    <w:color w:val="000000" w:themeColor="text1"/>
                  </w:rPr>
                  <w:t>Jeffrey</w:t>
                </w:r>
              </w:sdtContent>
            </w:sdt>
            <w:r w:rsidR="00D92B95" w:rsidRPr="0094727C">
              <w:rPr>
                <w:color w:val="000000" w:themeColor="text1"/>
              </w:rPr>
              <w:br/>
            </w:r>
            <w:sdt>
              <w:sdtPr>
                <w:rPr>
                  <w:color w:val="000000" w:themeColor="text1"/>
                </w:rPr>
                <w:alias w:val="Enter last name:"/>
                <w:tag w:val="Enter last name:"/>
                <w:id w:val="-1656595288"/>
                <w:placeholder>
                  <w:docPart w:val="D71B032B1B7C6946A35F8C9061F1B4A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751817" w:rsidRPr="0094727C">
                  <w:rPr>
                    <w:color w:val="000000" w:themeColor="text1"/>
                  </w:rPr>
                  <w:t>Morris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88"/>
              <w:gridCol w:w="4442"/>
              <w:gridCol w:w="110"/>
            </w:tblGrid>
            <w:tr w:rsidR="0094727C" w:rsidRPr="0094727C" w14:paraId="1F2B951D" w14:textId="77777777" w:rsidTr="007D227B">
              <w:tc>
                <w:tcPr>
                  <w:tcW w:w="4930" w:type="dxa"/>
                  <w:gridSpan w:val="2"/>
                  <w:tcMar>
                    <w:top w:w="0" w:type="dxa"/>
                    <w:left w:w="720" w:type="dxa"/>
                    <w:right w:w="29" w:type="dxa"/>
                  </w:tcMar>
                </w:tcPr>
                <w:p w14:paraId="37C30150" w14:textId="0A394247" w:rsidR="004E2970" w:rsidRPr="0094727C" w:rsidRDefault="00EE2EB3" w:rsidP="00751817">
                  <w:pPr>
                    <w:pStyle w:val="ContactInfo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Enter address:"/>
                      <w:tag w:val="Enter address:"/>
                      <w:id w:val="966779368"/>
                      <w:placeholder>
                        <w:docPart w:val="681B42DE48552A4BA99CFD892C98A75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E662AC">
                        <w:rPr>
                          <w:color w:val="000000" w:themeColor="text1"/>
                        </w:rPr>
                        <w:t>776 Blue Cut Rd S, Moody, TX 76557</w:t>
                      </w:r>
                      <w:r w:rsidR="00751817" w:rsidRPr="0094727C">
                        <w:rPr>
                          <w:color w:val="000000" w:themeColor="text1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11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F162238" w14:textId="77777777" w:rsidR="00932D92" w:rsidRPr="0094727C" w:rsidRDefault="00932D92" w:rsidP="007D227B">
                  <w:pPr>
                    <w:pStyle w:val="Icons"/>
                    <w:jc w:val="left"/>
                    <w:rPr>
                      <w:color w:val="000000" w:themeColor="text1"/>
                    </w:rPr>
                  </w:pPr>
                </w:p>
              </w:tc>
            </w:tr>
            <w:tr w:rsidR="0094727C" w:rsidRPr="0094727C" w14:paraId="1C701435" w14:textId="77777777" w:rsidTr="007D227B">
              <w:sdt>
                <w:sdtPr>
                  <w:rPr>
                    <w:color w:val="000000" w:themeColor="text1"/>
                  </w:rPr>
                  <w:alias w:val="Enter phone:"/>
                  <w:tag w:val="Enter phone:"/>
                  <w:id w:val="-1849400302"/>
                  <w:placeholder>
                    <w:docPart w:val="AF8CC698FE6CDF46B916FFCFF3D30D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930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66043A0C" w14:textId="77777777" w:rsidR="00932D92" w:rsidRPr="0094727C" w:rsidRDefault="00751817" w:rsidP="00751817">
                      <w:pPr>
                        <w:pStyle w:val="ContactInfo"/>
                        <w:rPr>
                          <w:color w:val="000000" w:themeColor="text1"/>
                        </w:rPr>
                      </w:pPr>
                      <w:r w:rsidRPr="0094727C">
                        <w:rPr>
                          <w:color w:val="000000" w:themeColor="text1"/>
                        </w:rPr>
                        <w:t>916.803.7638</w:t>
                      </w:r>
                    </w:p>
                  </w:tc>
                </w:sdtContent>
              </w:sdt>
              <w:tc>
                <w:tcPr>
                  <w:tcW w:w="110" w:type="dxa"/>
                  <w:tcMar>
                    <w:left w:w="0" w:type="dxa"/>
                    <w:right w:w="0" w:type="dxa"/>
                  </w:tcMar>
                </w:tcPr>
                <w:p w14:paraId="4B33C742" w14:textId="77777777" w:rsidR="00932D92" w:rsidRPr="0094727C" w:rsidRDefault="00932D92" w:rsidP="007D227B">
                  <w:pPr>
                    <w:pStyle w:val="Icons"/>
                    <w:jc w:val="left"/>
                    <w:rPr>
                      <w:color w:val="000000" w:themeColor="text1"/>
                    </w:rPr>
                  </w:pPr>
                </w:p>
              </w:tc>
            </w:tr>
            <w:tr w:rsidR="0094727C" w:rsidRPr="0094727C" w14:paraId="70D34E80" w14:textId="77777777" w:rsidTr="007D227B">
              <w:sdt>
                <w:sdtPr>
                  <w:rPr>
                    <w:color w:val="000000" w:themeColor="text1"/>
                  </w:rPr>
                  <w:alias w:val="Enter email:"/>
                  <w:tag w:val="Enter email:"/>
                  <w:id w:val="-675184368"/>
                  <w:placeholder>
                    <w:docPart w:val="AA0AD6F7F45A0C4C86A131F3D4CF8BE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930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12C3F7F1" w14:textId="77777777" w:rsidR="00932D92" w:rsidRPr="0094727C" w:rsidRDefault="00751817" w:rsidP="00751817">
                      <w:pPr>
                        <w:pStyle w:val="ContactInfo"/>
                        <w:rPr>
                          <w:color w:val="000000" w:themeColor="text1"/>
                        </w:rPr>
                      </w:pPr>
                      <w:r w:rsidRPr="0094727C">
                        <w:rPr>
                          <w:color w:val="000000" w:themeColor="text1"/>
                        </w:rPr>
                        <w:t>morrisjeffd@gmail.com</w:t>
                      </w:r>
                    </w:p>
                  </w:tc>
                </w:sdtContent>
              </w:sdt>
              <w:tc>
                <w:tcPr>
                  <w:tcW w:w="110" w:type="dxa"/>
                  <w:tcMar>
                    <w:left w:w="0" w:type="dxa"/>
                    <w:right w:w="0" w:type="dxa"/>
                  </w:tcMar>
                </w:tcPr>
                <w:p w14:paraId="030BA55B" w14:textId="77777777" w:rsidR="00932D92" w:rsidRPr="0094727C" w:rsidRDefault="00932D92" w:rsidP="007D227B">
                  <w:pPr>
                    <w:pStyle w:val="Icons"/>
                    <w:jc w:val="left"/>
                    <w:rPr>
                      <w:color w:val="000000" w:themeColor="text1"/>
                    </w:rPr>
                  </w:pPr>
                </w:p>
              </w:tc>
            </w:tr>
            <w:tr w:rsidR="0094727C" w:rsidRPr="0094727C" w14:paraId="03536B47" w14:textId="77777777" w:rsidTr="007D227B">
              <w:trPr>
                <w:gridAfter w:val="2"/>
                <w:wAfter w:w="4552" w:type="dxa"/>
              </w:trPr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7577786A" w14:textId="77777777" w:rsidR="00751817" w:rsidRPr="0094727C" w:rsidRDefault="00751817" w:rsidP="00932D92">
                  <w:pPr>
                    <w:pStyle w:val="Icons"/>
                    <w:rPr>
                      <w:color w:val="000000" w:themeColor="text1"/>
                    </w:rPr>
                  </w:pPr>
                </w:p>
              </w:tc>
            </w:tr>
            <w:tr w:rsidR="0094727C" w:rsidRPr="0094727C" w14:paraId="731BEE2A" w14:textId="77777777" w:rsidTr="007D227B">
              <w:trPr>
                <w:gridAfter w:val="2"/>
                <w:wAfter w:w="4552" w:type="dxa"/>
              </w:trPr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32474482" w14:textId="77777777" w:rsidR="00751817" w:rsidRPr="0094727C" w:rsidRDefault="00751817" w:rsidP="00932D92">
                  <w:pPr>
                    <w:pStyle w:val="Icons"/>
                    <w:rPr>
                      <w:color w:val="000000" w:themeColor="text1"/>
                    </w:rPr>
                  </w:pPr>
                </w:p>
              </w:tc>
            </w:tr>
          </w:tbl>
          <w:p w14:paraId="118CC848" w14:textId="77777777" w:rsidR="00D92B95" w:rsidRPr="0094727C" w:rsidRDefault="00D92B95" w:rsidP="009D3336">
            <w:pPr>
              <w:pStyle w:val="Header"/>
              <w:rPr>
                <w:color w:val="000000" w:themeColor="text1"/>
              </w:rPr>
            </w:pPr>
          </w:p>
        </w:tc>
      </w:tr>
    </w:tbl>
    <w:p w14:paraId="6043F450" w14:textId="0B804CE8" w:rsidR="00C43D65" w:rsidRDefault="0048784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 am </w:t>
      </w:r>
      <w:r w:rsidR="00965F28">
        <w:rPr>
          <w:rFonts w:cs="Times New Roman"/>
          <w:color w:val="000000" w:themeColor="text1"/>
        </w:rPr>
        <w:t xml:space="preserve">a </w:t>
      </w:r>
      <w:r>
        <w:rPr>
          <w:rFonts w:cs="Times New Roman"/>
          <w:color w:val="000000" w:themeColor="text1"/>
        </w:rPr>
        <w:t>m</w:t>
      </w:r>
      <w:r w:rsidR="00751817" w:rsidRPr="0094727C">
        <w:rPr>
          <w:rFonts w:cs="Times New Roman"/>
          <w:color w:val="000000" w:themeColor="text1"/>
        </w:rPr>
        <w:t xml:space="preserve">otivated professional with a Bachelor’s Degree in Business Administration and </w:t>
      </w:r>
      <w:r>
        <w:rPr>
          <w:rFonts w:cs="Times New Roman"/>
          <w:color w:val="000000" w:themeColor="text1"/>
        </w:rPr>
        <w:t>Management</w:t>
      </w:r>
      <w:r w:rsidR="00757FBC">
        <w:rPr>
          <w:rFonts w:cs="Times New Roman"/>
          <w:color w:val="000000" w:themeColor="text1"/>
        </w:rPr>
        <w:t>, working towards an MBA in Project Management</w:t>
      </w:r>
      <w:r w:rsidR="00A37280">
        <w:rPr>
          <w:rFonts w:cs="Times New Roman"/>
          <w:color w:val="000000" w:themeColor="text1"/>
        </w:rPr>
        <w:t>.  I am</w:t>
      </w:r>
      <w:r>
        <w:rPr>
          <w:rFonts w:cs="Times New Roman"/>
          <w:color w:val="000000" w:themeColor="text1"/>
        </w:rPr>
        <w:t xml:space="preserve"> e</w:t>
      </w:r>
      <w:r w:rsidR="00751817" w:rsidRPr="0094727C">
        <w:rPr>
          <w:rFonts w:cs="Times New Roman"/>
          <w:color w:val="000000" w:themeColor="text1"/>
        </w:rPr>
        <w:t>ager to support an organization with</w:t>
      </w:r>
      <w:r>
        <w:rPr>
          <w:rFonts w:cs="Times New Roman"/>
          <w:color w:val="000000" w:themeColor="text1"/>
        </w:rPr>
        <w:t xml:space="preserve"> my</w:t>
      </w:r>
      <w:r w:rsidR="00751817" w:rsidRPr="0094727C">
        <w:rPr>
          <w:rFonts w:cs="Times New Roman"/>
          <w:color w:val="000000" w:themeColor="text1"/>
        </w:rPr>
        <w:t xml:space="preserve"> analytical problem solving, ability to adapt to changing needs, willingness to continually grow, and aptitude to work with minimal supervision.</w:t>
      </w:r>
      <w:r>
        <w:rPr>
          <w:rFonts w:cs="Times New Roman"/>
          <w:color w:val="000000" w:themeColor="text1"/>
        </w:rPr>
        <w:t xml:space="preserve">  </w:t>
      </w:r>
      <w:r w:rsidR="009B70AB">
        <w:rPr>
          <w:rFonts w:cs="Times New Roman"/>
          <w:color w:val="000000" w:themeColor="text1"/>
        </w:rPr>
        <w:t>I am looking for an opportunity in which I can grow professionally while simultaneously contributing to the growth of the organization.</w:t>
      </w:r>
      <w:r w:rsidR="00ED2133">
        <w:rPr>
          <w:rFonts w:cs="Times New Roman"/>
          <w:color w:val="000000" w:themeColor="text1"/>
        </w:rPr>
        <w:t xml:space="preserve"> </w:t>
      </w:r>
    </w:p>
    <w:p w14:paraId="2522F79C" w14:textId="77777777" w:rsidR="006B34D0" w:rsidRPr="0094727C" w:rsidRDefault="00EE2EB3" w:rsidP="006B34D0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ducation:"/>
          <w:tag w:val="Education:"/>
          <w:id w:val="543866955"/>
          <w:placeholder>
            <w:docPart w:val="206320FDA69E524ABB138C7F5CD47330"/>
          </w:placeholder>
          <w:temporary/>
          <w:showingPlcHdr/>
        </w:sdtPr>
        <w:sdtEndPr/>
        <w:sdtContent>
          <w:r w:rsidR="006B34D0" w:rsidRPr="0094727C">
            <w:rPr>
              <w:color w:val="000000" w:themeColor="text1"/>
            </w:rPr>
            <w:t>Education</w:t>
          </w:r>
        </w:sdtContent>
      </w:sdt>
    </w:p>
    <w:p w14:paraId="4981EEB1" w14:textId="77777777" w:rsidR="006B34D0" w:rsidRPr="0094727C" w:rsidRDefault="006B34D0" w:rsidP="006B34D0">
      <w:pPr>
        <w:pStyle w:val="Heading3"/>
        <w:rPr>
          <w:color w:val="000000" w:themeColor="text1"/>
        </w:rPr>
      </w:pPr>
      <w:r>
        <w:rPr>
          <w:color w:val="000000" w:themeColor="text1"/>
        </w:rPr>
        <w:t>May</w:t>
      </w:r>
      <w:r w:rsidRPr="0094727C">
        <w:rPr>
          <w:color w:val="000000" w:themeColor="text1"/>
        </w:rPr>
        <w:t xml:space="preserve"> 2018 - Present</w:t>
      </w:r>
    </w:p>
    <w:p w14:paraId="18AEE008" w14:textId="77777777" w:rsidR="006B34D0" w:rsidRPr="0094727C" w:rsidRDefault="006B34D0" w:rsidP="006B34D0">
      <w:pPr>
        <w:pStyle w:val="Heading2"/>
        <w:rPr>
          <w:color w:val="000000" w:themeColor="text1"/>
          <w:sz w:val="30"/>
          <w:szCs w:val="30"/>
        </w:rPr>
      </w:pPr>
      <w:r w:rsidRPr="0094727C">
        <w:rPr>
          <w:color w:val="000000" w:themeColor="text1"/>
          <w:sz w:val="30"/>
          <w:szCs w:val="30"/>
        </w:rPr>
        <w:t xml:space="preserve">Master of Business Administration </w:t>
      </w:r>
      <w:r>
        <w:rPr>
          <w:color w:val="000000" w:themeColor="text1"/>
          <w:sz w:val="30"/>
          <w:szCs w:val="30"/>
        </w:rPr>
        <w:t>and Project Management</w:t>
      </w:r>
    </w:p>
    <w:p w14:paraId="205DDCB6" w14:textId="6096473C" w:rsidR="006B34D0" w:rsidRDefault="006B34D0" w:rsidP="006B34D0">
      <w:pPr>
        <w:pStyle w:val="Heading2"/>
        <w:rPr>
          <w:rStyle w:val="Emphasis"/>
          <w:b w:val="0"/>
          <w:i/>
          <w:color w:val="000000" w:themeColor="text1"/>
          <w:sz w:val="30"/>
          <w:szCs w:val="30"/>
        </w:rPr>
      </w:pPr>
      <w:r w:rsidRPr="00BC5BCF">
        <w:rPr>
          <w:rStyle w:val="Emphasis"/>
          <w:b w:val="0"/>
          <w:i/>
          <w:color w:val="000000" w:themeColor="text1"/>
          <w:sz w:val="30"/>
          <w:szCs w:val="30"/>
        </w:rPr>
        <w:t>Columbia Southern University, Orange Beach, AL</w:t>
      </w:r>
    </w:p>
    <w:p w14:paraId="0037A869" w14:textId="77777777" w:rsidR="00ED2133" w:rsidRPr="00ED2133" w:rsidRDefault="00ED2133" w:rsidP="006B34D0">
      <w:pPr>
        <w:pStyle w:val="Heading2"/>
        <w:rPr>
          <w:b w:val="0"/>
          <w:i/>
          <w:iCs/>
          <w:color w:val="000000" w:themeColor="text1"/>
          <w:sz w:val="30"/>
          <w:szCs w:val="30"/>
        </w:rPr>
      </w:pPr>
    </w:p>
    <w:p w14:paraId="4BE8E511" w14:textId="77777777" w:rsidR="006B34D0" w:rsidRPr="0094727C" w:rsidRDefault="006B34D0" w:rsidP="006B34D0">
      <w:pPr>
        <w:pStyle w:val="Heading3"/>
        <w:rPr>
          <w:color w:val="000000" w:themeColor="text1"/>
        </w:rPr>
      </w:pPr>
      <w:r w:rsidRPr="0094727C">
        <w:rPr>
          <w:color w:val="000000" w:themeColor="text1"/>
        </w:rPr>
        <w:t xml:space="preserve">March 2014 - </w:t>
      </w:r>
      <w:r>
        <w:rPr>
          <w:color w:val="000000" w:themeColor="text1"/>
        </w:rPr>
        <w:t>May</w:t>
      </w:r>
      <w:r w:rsidRPr="0094727C">
        <w:rPr>
          <w:color w:val="000000" w:themeColor="text1"/>
        </w:rPr>
        <w:t xml:space="preserve"> 2018</w:t>
      </w:r>
    </w:p>
    <w:p w14:paraId="40F57F57" w14:textId="73AE1890" w:rsidR="006B34D0" w:rsidRPr="006B34D0" w:rsidRDefault="006B34D0" w:rsidP="006B34D0">
      <w:pPr>
        <w:pStyle w:val="Heading2"/>
        <w:rPr>
          <w:b w:val="0"/>
          <w:i/>
          <w:color w:val="000000" w:themeColor="text1"/>
          <w:sz w:val="30"/>
          <w:szCs w:val="30"/>
        </w:rPr>
      </w:pPr>
      <w:r w:rsidRPr="00BC5BCF">
        <w:rPr>
          <w:color w:val="000000" w:themeColor="text1"/>
          <w:sz w:val="30"/>
          <w:szCs w:val="30"/>
        </w:rPr>
        <w:t>Bachelor of Science in Business Administration and Management</w:t>
      </w:r>
      <w:r w:rsidRPr="00BC5BCF">
        <w:rPr>
          <w:b w:val="0"/>
          <w:color w:val="000000" w:themeColor="text1"/>
          <w:sz w:val="30"/>
          <w:szCs w:val="30"/>
        </w:rPr>
        <w:t xml:space="preserve"> </w:t>
      </w:r>
      <w:r w:rsidRPr="00BC5BCF">
        <w:rPr>
          <w:rStyle w:val="Emphasis"/>
          <w:b w:val="0"/>
          <w:i/>
          <w:color w:val="000000" w:themeColor="text1"/>
          <w:sz w:val="30"/>
          <w:szCs w:val="30"/>
        </w:rPr>
        <w:t>Columbia Southern University, Orange Beach, AL</w:t>
      </w:r>
    </w:p>
    <w:p w14:paraId="68BD764B" w14:textId="77777777" w:rsidR="005B1D68" w:rsidRPr="0094727C" w:rsidRDefault="00EE2EB3" w:rsidP="004937AE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xperience:"/>
          <w:tag w:val="Experience:"/>
          <w:id w:val="-898354009"/>
          <w:placeholder>
            <w:docPart w:val="E6CA6E2A92D48A4396B236DAC0A97E3A"/>
          </w:placeholder>
          <w:temporary/>
          <w:showingPlcHdr/>
        </w:sdtPr>
        <w:sdtEndPr/>
        <w:sdtContent>
          <w:r w:rsidR="004937AE" w:rsidRPr="0094727C">
            <w:rPr>
              <w:color w:val="000000" w:themeColor="text1"/>
            </w:rPr>
            <w:t>Experience</w:t>
          </w:r>
        </w:sdtContent>
      </w:sdt>
    </w:p>
    <w:p w14:paraId="1F1E7206" w14:textId="7369086B" w:rsidR="00E662AC" w:rsidRDefault="00E662AC" w:rsidP="00E662AC">
      <w:pPr>
        <w:pStyle w:val="Heading3"/>
        <w:rPr>
          <w:color w:val="000000" w:themeColor="text1"/>
        </w:rPr>
      </w:pPr>
      <w:r>
        <w:rPr>
          <w:color w:val="000000" w:themeColor="text1"/>
        </w:rPr>
        <w:t>March 2019 – PRESENT</w:t>
      </w:r>
    </w:p>
    <w:p w14:paraId="6E0916AF" w14:textId="339813F5" w:rsidR="00E662AC" w:rsidRPr="0094727C" w:rsidRDefault="00E662AC" w:rsidP="00E662AC">
      <w:pPr>
        <w:pStyle w:val="Heading2"/>
        <w:rPr>
          <w:rStyle w:val="Emphasis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Purchasing Specialist</w:t>
      </w:r>
      <w:r w:rsidR="00BD30EB">
        <w:rPr>
          <w:color w:val="000000" w:themeColor="text1"/>
          <w:sz w:val="30"/>
          <w:szCs w:val="30"/>
        </w:rPr>
        <w:t>, Foodservice</w:t>
      </w:r>
      <w:r>
        <w:rPr>
          <w:color w:val="000000" w:themeColor="text1"/>
          <w:sz w:val="30"/>
          <w:szCs w:val="30"/>
        </w:rPr>
        <w:t xml:space="preserve"> / McLane Company</w:t>
      </w:r>
    </w:p>
    <w:p w14:paraId="6DB834DA" w14:textId="4FD85433" w:rsidR="00E662AC" w:rsidRDefault="00E662AC" w:rsidP="00E662AC">
      <w:pPr>
        <w:pStyle w:val="Heading2"/>
        <w:rPr>
          <w:rStyle w:val="Emphasis"/>
          <w:i/>
          <w:color w:val="000000" w:themeColor="text1"/>
          <w:sz w:val="21"/>
          <w:szCs w:val="21"/>
        </w:rPr>
      </w:pPr>
      <w:r>
        <w:rPr>
          <w:rStyle w:val="Emphasis"/>
          <w:i/>
          <w:color w:val="000000" w:themeColor="text1"/>
          <w:sz w:val="21"/>
          <w:szCs w:val="21"/>
        </w:rPr>
        <w:t>Temple, TX</w:t>
      </w:r>
    </w:p>
    <w:p w14:paraId="4ED08402" w14:textId="4C5E88E5" w:rsidR="00E662AC" w:rsidRPr="00AB6E92" w:rsidRDefault="0056396F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AB6E92">
        <w:rPr>
          <w:color w:val="000000" w:themeColor="text1"/>
          <w:shd w:val="clear" w:color="auto" w:fill="FFFFFF"/>
        </w:rPr>
        <w:t xml:space="preserve">Communicates with </w:t>
      </w:r>
      <w:r w:rsidR="003326D3">
        <w:rPr>
          <w:color w:val="000000" w:themeColor="text1"/>
          <w:shd w:val="clear" w:color="auto" w:fill="FFFFFF"/>
        </w:rPr>
        <w:t>30</w:t>
      </w:r>
      <w:r w:rsidRPr="00AB6E92">
        <w:rPr>
          <w:color w:val="000000" w:themeColor="text1"/>
          <w:shd w:val="clear" w:color="auto" w:fill="FFFFFF"/>
        </w:rPr>
        <w:t xml:space="preserve"> diverse vendors while purchasing </w:t>
      </w:r>
      <w:r w:rsidR="003326D3">
        <w:rPr>
          <w:color w:val="000000" w:themeColor="text1"/>
          <w:shd w:val="clear" w:color="auto" w:fill="FFFFFF"/>
        </w:rPr>
        <w:t>700</w:t>
      </w:r>
      <w:r w:rsidRPr="00AB6E92">
        <w:rPr>
          <w:color w:val="000000" w:themeColor="text1"/>
          <w:shd w:val="clear" w:color="auto" w:fill="FFFFFF"/>
        </w:rPr>
        <w:t>+ unique items across 23 distribution centers</w:t>
      </w:r>
    </w:p>
    <w:p w14:paraId="30652176" w14:textId="4B69A64D" w:rsidR="00E662AC" w:rsidRPr="00AB6E92" w:rsidRDefault="0056396F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AB6E92">
        <w:rPr>
          <w:color w:val="000000" w:themeColor="text1"/>
          <w:shd w:val="clear" w:color="auto" w:fill="FFFFFF"/>
        </w:rPr>
        <w:t xml:space="preserve">Places </w:t>
      </w:r>
      <w:r w:rsidR="003326D3">
        <w:rPr>
          <w:color w:val="000000" w:themeColor="text1"/>
          <w:shd w:val="clear" w:color="auto" w:fill="FFFFFF"/>
        </w:rPr>
        <w:t>1,000</w:t>
      </w:r>
      <w:r w:rsidRPr="00AB6E92">
        <w:rPr>
          <w:color w:val="000000" w:themeColor="text1"/>
          <w:shd w:val="clear" w:color="auto" w:fill="FFFFFF"/>
        </w:rPr>
        <w:t>+ purchase orders monthly, accounting for over $2</w:t>
      </w:r>
      <w:r w:rsidR="003326D3">
        <w:rPr>
          <w:color w:val="000000" w:themeColor="text1"/>
          <w:shd w:val="clear" w:color="auto" w:fill="FFFFFF"/>
        </w:rPr>
        <w:t>.5</w:t>
      </w:r>
      <w:r w:rsidRPr="00AB6E92">
        <w:rPr>
          <w:color w:val="000000" w:themeColor="text1"/>
          <w:shd w:val="clear" w:color="auto" w:fill="FFFFFF"/>
        </w:rPr>
        <w:t xml:space="preserve"> million in monthly sales </w:t>
      </w:r>
    </w:p>
    <w:p w14:paraId="1AC0212E" w14:textId="06580C50" w:rsidR="00CC514E" w:rsidRPr="00CC514E" w:rsidRDefault="00CC514E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CC514E">
        <w:rPr>
          <w:color w:val="000000" w:themeColor="text1"/>
          <w:shd w:val="clear" w:color="auto" w:fill="FFFFFF"/>
        </w:rPr>
        <w:t>Work</w:t>
      </w:r>
      <w:r w:rsidRPr="00AB6E92">
        <w:rPr>
          <w:color w:val="000000" w:themeColor="text1"/>
          <w:shd w:val="clear" w:color="auto" w:fill="FFFFFF"/>
        </w:rPr>
        <w:t>s</w:t>
      </w:r>
      <w:r w:rsidRPr="00CC514E">
        <w:rPr>
          <w:color w:val="000000" w:themeColor="text1"/>
          <w:shd w:val="clear" w:color="auto" w:fill="FFFFFF"/>
        </w:rPr>
        <w:t xml:space="preserve"> closely with</w:t>
      </w:r>
      <w:r w:rsidRPr="00AB6E92">
        <w:rPr>
          <w:color w:val="000000" w:themeColor="text1"/>
          <w:shd w:val="clear" w:color="auto" w:fill="FFFFFF"/>
        </w:rPr>
        <w:t xml:space="preserve"> vendors</w:t>
      </w:r>
      <w:r w:rsidRPr="00CC514E">
        <w:rPr>
          <w:color w:val="000000" w:themeColor="text1"/>
          <w:shd w:val="clear" w:color="auto" w:fill="FFFFFF"/>
        </w:rPr>
        <w:t>, brokers, and customer</w:t>
      </w:r>
      <w:r w:rsidRPr="00AB6E92">
        <w:rPr>
          <w:color w:val="000000" w:themeColor="text1"/>
          <w:shd w:val="clear" w:color="auto" w:fill="FFFFFF"/>
        </w:rPr>
        <w:t>s</w:t>
      </w:r>
      <w:r w:rsidRPr="00CC514E">
        <w:rPr>
          <w:color w:val="000000" w:themeColor="text1"/>
          <w:shd w:val="clear" w:color="auto" w:fill="FFFFFF"/>
        </w:rPr>
        <w:t xml:space="preserve">, to include customer service, sales, </w:t>
      </w:r>
      <w:r w:rsidRPr="00AB6E92">
        <w:rPr>
          <w:color w:val="000000" w:themeColor="text1"/>
          <w:shd w:val="clear" w:color="auto" w:fill="FFFFFF"/>
        </w:rPr>
        <w:t xml:space="preserve">and </w:t>
      </w:r>
      <w:r w:rsidRPr="00CC514E">
        <w:rPr>
          <w:color w:val="000000" w:themeColor="text1"/>
          <w:shd w:val="clear" w:color="auto" w:fill="FFFFFF"/>
        </w:rPr>
        <w:t>accountin</w:t>
      </w:r>
      <w:r w:rsidRPr="00AB6E92">
        <w:rPr>
          <w:color w:val="000000" w:themeColor="text1"/>
          <w:shd w:val="clear" w:color="auto" w:fill="FFFFFF"/>
        </w:rPr>
        <w:t>g</w:t>
      </w:r>
    </w:p>
    <w:p w14:paraId="57C59D34" w14:textId="1C569CBB" w:rsidR="00CC514E" w:rsidRPr="00AB6E92" w:rsidRDefault="00CC514E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CC514E">
        <w:rPr>
          <w:color w:val="000000" w:themeColor="text1"/>
          <w:shd w:val="clear" w:color="auto" w:fill="FFFFFF"/>
        </w:rPr>
        <w:t>Analyze</w:t>
      </w:r>
      <w:r w:rsidRPr="00AB6E92">
        <w:rPr>
          <w:color w:val="000000" w:themeColor="text1"/>
          <w:shd w:val="clear" w:color="auto" w:fill="FFFFFF"/>
        </w:rPr>
        <w:t>s</w:t>
      </w:r>
      <w:r w:rsidRPr="00CC514E">
        <w:rPr>
          <w:color w:val="000000" w:themeColor="text1"/>
          <w:shd w:val="clear" w:color="auto" w:fill="FFFFFF"/>
        </w:rPr>
        <w:t xml:space="preserve"> sales and purchasing trends to identify, plan and execute strategies and changes in demand</w:t>
      </w:r>
    </w:p>
    <w:p w14:paraId="41C76E67" w14:textId="7785E2DE" w:rsidR="00E97AA7" w:rsidRPr="00CC514E" w:rsidRDefault="00E97AA7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AB6E92">
        <w:rPr>
          <w:color w:val="000000" w:themeColor="text1"/>
          <w:shd w:val="clear" w:color="auto" w:fill="FFFFFF"/>
        </w:rPr>
        <w:t>Manages freight, inbound logistics, and intercom</w:t>
      </w:r>
      <w:bookmarkStart w:id="0" w:name="_GoBack"/>
      <w:bookmarkEnd w:id="0"/>
      <w:r w:rsidRPr="00AB6E92">
        <w:rPr>
          <w:color w:val="000000" w:themeColor="text1"/>
          <w:shd w:val="clear" w:color="auto" w:fill="FFFFFF"/>
        </w:rPr>
        <w:t>pany transfers of product to ensure service level</w:t>
      </w:r>
      <w:r w:rsidRPr="00CC514E">
        <w:rPr>
          <w:color w:val="000000" w:themeColor="text1"/>
          <w:shd w:val="clear" w:color="auto" w:fill="FFFFFF"/>
        </w:rPr>
        <w:t> </w:t>
      </w:r>
    </w:p>
    <w:p w14:paraId="4AE36F71" w14:textId="518826D2" w:rsidR="00CC514E" w:rsidRPr="00CC514E" w:rsidRDefault="00CC514E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AB6E92">
        <w:rPr>
          <w:color w:val="000000" w:themeColor="text1"/>
          <w:shd w:val="clear" w:color="auto" w:fill="FFFFFF"/>
        </w:rPr>
        <w:t>Purchases</w:t>
      </w:r>
      <w:r w:rsidRPr="00CC514E">
        <w:rPr>
          <w:color w:val="000000" w:themeColor="text1"/>
          <w:shd w:val="clear" w:color="auto" w:fill="FFFFFF"/>
        </w:rPr>
        <w:t xml:space="preserve"> in accordance with </w:t>
      </w:r>
      <w:r w:rsidR="00E97AA7" w:rsidRPr="00AB6E92">
        <w:rPr>
          <w:color w:val="000000" w:themeColor="text1"/>
          <w:shd w:val="clear" w:color="auto" w:fill="FFFFFF"/>
        </w:rPr>
        <w:t>company</w:t>
      </w:r>
      <w:r w:rsidRPr="00CC514E">
        <w:rPr>
          <w:color w:val="000000" w:themeColor="text1"/>
          <w:shd w:val="clear" w:color="auto" w:fill="FFFFFF"/>
        </w:rPr>
        <w:t xml:space="preserve"> policies and best practices</w:t>
      </w:r>
      <w:r w:rsidRPr="00AB6E92">
        <w:rPr>
          <w:color w:val="000000" w:themeColor="text1"/>
          <w:shd w:val="clear" w:color="auto" w:fill="FFFFFF"/>
        </w:rPr>
        <w:t xml:space="preserve"> </w:t>
      </w:r>
      <w:r w:rsidRPr="00CC514E">
        <w:rPr>
          <w:color w:val="000000" w:themeColor="text1"/>
          <w:shd w:val="clear" w:color="auto" w:fill="FFFFFF"/>
        </w:rPr>
        <w:t>necessary to meet objectives</w:t>
      </w:r>
    </w:p>
    <w:p w14:paraId="32C09D88" w14:textId="3441D816" w:rsidR="00CC514E" w:rsidRPr="00CC514E" w:rsidRDefault="00CC514E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CC514E">
        <w:rPr>
          <w:color w:val="000000" w:themeColor="text1"/>
          <w:shd w:val="clear" w:color="auto" w:fill="FFFFFF"/>
        </w:rPr>
        <w:t>Serve</w:t>
      </w:r>
      <w:r w:rsidR="00E97AA7" w:rsidRPr="00AB6E92">
        <w:rPr>
          <w:color w:val="000000" w:themeColor="text1"/>
          <w:shd w:val="clear" w:color="auto" w:fill="FFFFFF"/>
        </w:rPr>
        <w:t>s</w:t>
      </w:r>
      <w:r w:rsidRPr="00CC514E">
        <w:rPr>
          <w:color w:val="000000" w:themeColor="text1"/>
          <w:shd w:val="clear" w:color="auto" w:fill="FFFFFF"/>
        </w:rPr>
        <w:t xml:space="preserve"> as primary</w:t>
      </w:r>
      <w:r w:rsidR="00E97AA7" w:rsidRPr="00AB6E92">
        <w:rPr>
          <w:color w:val="000000" w:themeColor="text1"/>
          <w:shd w:val="clear" w:color="auto" w:fill="FFFFFF"/>
        </w:rPr>
        <w:t xml:space="preserve"> </w:t>
      </w:r>
      <w:r w:rsidRPr="00CC514E">
        <w:rPr>
          <w:color w:val="000000" w:themeColor="text1"/>
          <w:shd w:val="clear" w:color="auto" w:fill="FFFFFF"/>
        </w:rPr>
        <w:t>contact and fosters positive and mutual beneficial relationship with suppliers and customer</w:t>
      </w:r>
      <w:r w:rsidR="00E97AA7" w:rsidRPr="00AB6E92">
        <w:rPr>
          <w:color w:val="000000" w:themeColor="text1"/>
          <w:shd w:val="clear" w:color="auto" w:fill="FFFFFF"/>
        </w:rPr>
        <w:t>s</w:t>
      </w:r>
    </w:p>
    <w:p w14:paraId="2268449F" w14:textId="615B1FAD" w:rsidR="00CC514E" w:rsidRDefault="00CC514E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CC514E">
        <w:rPr>
          <w:color w:val="000000" w:themeColor="text1"/>
          <w:shd w:val="clear" w:color="auto" w:fill="FFFFFF"/>
        </w:rPr>
        <w:t>Develop</w:t>
      </w:r>
      <w:r w:rsidR="00E97AA7" w:rsidRPr="00AB6E92">
        <w:rPr>
          <w:color w:val="000000" w:themeColor="text1"/>
          <w:shd w:val="clear" w:color="auto" w:fill="FFFFFF"/>
        </w:rPr>
        <w:t>s</w:t>
      </w:r>
      <w:r w:rsidRPr="00CC514E">
        <w:rPr>
          <w:color w:val="000000" w:themeColor="text1"/>
          <w:shd w:val="clear" w:color="auto" w:fill="FFFFFF"/>
        </w:rPr>
        <w:t xml:space="preserve"> tools to monitor and improve supplier performance</w:t>
      </w:r>
      <w:r w:rsidR="00E97AA7" w:rsidRPr="00AB6E92">
        <w:rPr>
          <w:color w:val="000000" w:themeColor="text1"/>
          <w:shd w:val="clear" w:color="auto" w:fill="FFFFFF"/>
        </w:rPr>
        <w:t xml:space="preserve"> t</w:t>
      </w:r>
      <w:r w:rsidRPr="00CC514E">
        <w:rPr>
          <w:color w:val="000000" w:themeColor="text1"/>
          <w:shd w:val="clear" w:color="auto" w:fill="FFFFFF"/>
        </w:rPr>
        <w:t>o improve asset management</w:t>
      </w:r>
    </w:p>
    <w:p w14:paraId="7FDB21F6" w14:textId="1F1A20E8" w:rsidR="00DC2F72" w:rsidRPr="00CC514E" w:rsidRDefault="00DC2F72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Manages supply chain by, purchasing, ensuring KPIs are met, and managing EDI workflow, to assure goals are met</w:t>
      </w:r>
    </w:p>
    <w:p w14:paraId="72C9BD3E" w14:textId="15CFF2C5" w:rsidR="00E662AC" w:rsidRPr="00AB6E92" w:rsidRDefault="00CC514E" w:rsidP="00AB6E92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CC514E">
        <w:rPr>
          <w:color w:val="000000" w:themeColor="text1"/>
          <w:shd w:val="clear" w:color="auto" w:fill="FFFFFF"/>
        </w:rPr>
        <w:t>Monitor</w:t>
      </w:r>
      <w:r w:rsidR="00E97AA7" w:rsidRPr="00AB6E92">
        <w:rPr>
          <w:color w:val="000000" w:themeColor="text1"/>
          <w:shd w:val="clear" w:color="auto" w:fill="FFFFFF"/>
        </w:rPr>
        <w:t xml:space="preserve">s </w:t>
      </w:r>
      <w:r w:rsidRPr="00CC514E">
        <w:rPr>
          <w:color w:val="000000" w:themeColor="text1"/>
          <w:shd w:val="clear" w:color="auto" w:fill="FFFFFF"/>
        </w:rPr>
        <w:t>new item setup and communicate</w:t>
      </w:r>
      <w:r w:rsidR="00E97AA7" w:rsidRPr="00AB6E92">
        <w:rPr>
          <w:color w:val="000000" w:themeColor="text1"/>
          <w:shd w:val="clear" w:color="auto" w:fill="FFFFFF"/>
        </w:rPr>
        <w:t>s</w:t>
      </w:r>
      <w:r w:rsidRPr="00CC514E">
        <w:rPr>
          <w:color w:val="000000" w:themeColor="text1"/>
          <w:shd w:val="clear" w:color="auto" w:fill="FFFFFF"/>
        </w:rPr>
        <w:t xml:space="preserve"> with all necessary parties to insure items ship out correctly</w:t>
      </w:r>
    </w:p>
    <w:p w14:paraId="65A13805" w14:textId="77777777" w:rsidR="00E97AA7" w:rsidRPr="00AB6E92" w:rsidRDefault="00E97AA7" w:rsidP="00CB7736">
      <w:pPr>
        <w:spacing w:after="0"/>
        <w:ind w:left="360"/>
        <w:rPr>
          <w:color w:val="000000" w:themeColor="text1"/>
          <w:shd w:val="clear" w:color="auto" w:fill="FFFFFF"/>
        </w:rPr>
      </w:pPr>
    </w:p>
    <w:p w14:paraId="282ED5FB" w14:textId="2A96DEEE" w:rsidR="00E15FF8" w:rsidRPr="00D50250" w:rsidRDefault="00E15FF8" w:rsidP="00D413F9">
      <w:pPr>
        <w:pStyle w:val="Heading3"/>
        <w:rPr>
          <w:rFonts w:cstheme="minorHAnsi"/>
          <w:color w:val="000000" w:themeColor="text1"/>
          <w:szCs w:val="22"/>
        </w:rPr>
      </w:pPr>
      <w:r w:rsidRPr="00D50250">
        <w:rPr>
          <w:rFonts w:cstheme="minorHAnsi"/>
          <w:color w:val="000000" w:themeColor="text1"/>
          <w:szCs w:val="22"/>
        </w:rPr>
        <w:t>June 2018 – January 2019</w:t>
      </w:r>
    </w:p>
    <w:p w14:paraId="73CD2753" w14:textId="405B809A" w:rsidR="00E15FF8" w:rsidRPr="0094727C" w:rsidRDefault="00E15FF8" w:rsidP="00E15FF8">
      <w:pPr>
        <w:pStyle w:val="Heading2"/>
        <w:rPr>
          <w:rStyle w:val="Emphasis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Accounting Technician / Department of Veterans Affairs</w:t>
      </w:r>
    </w:p>
    <w:p w14:paraId="206A87CD" w14:textId="615BCE16" w:rsidR="00E15FF8" w:rsidRDefault="00E15FF8" w:rsidP="00E15FF8">
      <w:pPr>
        <w:pStyle w:val="Heading2"/>
        <w:rPr>
          <w:rStyle w:val="Emphasis"/>
          <w:i/>
          <w:color w:val="000000" w:themeColor="text1"/>
          <w:sz w:val="21"/>
          <w:szCs w:val="21"/>
        </w:rPr>
      </w:pPr>
      <w:r>
        <w:rPr>
          <w:rStyle w:val="Emphasis"/>
          <w:i/>
          <w:color w:val="000000" w:themeColor="text1"/>
          <w:sz w:val="21"/>
          <w:szCs w:val="21"/>
        </w:rPr>
        <w:t>Boise, ID</w:t>
      </w:r>
    </w:p>
    <w:p w14:paraId="656663B9" w14:textId="64087309" w:rsidR="006B34D0" w:rsidRPr="00E97AA7" w:rsidRDefault="006B34D0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Maintained accounting ledgers and performed account reconciliation</w:t>
      </w:r>
    </w:p>
    <w:p w14:paraId="0AD925C2" w14:textId="515ABAC1" w:rsidR="00E15FF8" w:rsidRPr="00E97AA7" w:rsidRDefault="00E15FF8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Prepared and maintained accounting records and reports, to include payments/checks, form 1099, and invoices</w:t>
      </w:r>
    </w:p>
    <w:p w14:paraId="408A46AB" w14:textId="47055281" w:rsidR="00E15FF8" w:rsidRPr="00E97AA7" w:rsidRDefault="00E15FF8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Entered and reconciled purchase orders and invoice data in department’s accounting system</w:t>
      </w:r>
    </w:p>
    <w:p w14:paraId="323AED77" w14:textId="76263EAC" w:rsidR="00E15FF8" w:rsidRPr="00E97AA7" w:rsidRDefault="006B34D0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Handled all vendor correspondence via phone and email</w:t>
      </w:r>
    </w:p>
    <w:p w14:paraId="1D85000E" w14:textId="77777777" w:rsidR="002B73D8" w:rsidRPr="00E97AA7" w:rsidRDefault="002B73D8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Prepared and paid out batch check runs and ACH transactions</w:t>
      </w:r>
    </w:p>
    <w:p w14:paraId="343F4917" w14:textId="02A99772" w:rsidR="006B34D0" w:rsidRPr="00E97AA7" w:rsidRDefault="006B34D0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Investigated and resolved problems associated with processing of invoices and purchase orders</w:t>
      </w:r>
    </w:p>
    <w:p w14:paraId="3332117D" w14:textId="77777777" w:rsidR="006B34D0" w:rsidRPr="00E97AA7" w:rsidRDefault="006B34D0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lastRenderedPageBreak/>
        <w:t xml:space="preserve">Created bills of collection </w:t>
      </w:r>
      <w:r w:rsidR="00836555" w:rsidRPr="00E97AA7">
        <w:rPr>
          <w:color w:val="000000" w:themeColor="text1"/>
          <w:shd w:val="clear" w:color="auto" w:fill="FFFFFF"/>
        </w:rPr>
        <w:t>and invoiced vendors accordingly</w:t>
      </w:r>
      <w:r w:rsidRPr="00E97AA7">
        <w:rPr>
          <w:color w:val="000000" w:themeColor="text1"/>
          <w:shd w:val="clear" w:color="auto" w:fill="FFFFFF"/>
        </w:rPr>
        <w:t xml:space="preserve"> </w:t>
      </w:r>
    </w:p>
    <w:p w14:paraId="2D32B5C6" w14:textId="37F5633F" w:rsidR="002B73D8" w:rsidRDefault="002B73D8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Prepared daily cash, check, and credit deposits</w:t>
      </w:r>
    </w:p>
    <w:p w14:paraId="5BED4519" w14:textId="77777777" w:rsidR="00900CCD" w:rsidRPr="00E97AA7" w:rsidRDefault="00900CCD" w:rsidP="00900CCD">
      <w:pPr>
        <w:spacing w:after="0"/>
        <w:ind w:left="360"/>
        <w:rPr>
          <w:color w:val="000000" w:themeColor="text1"/>
          <w:shd w:val="clear" w:color="auto" w:fill="FFFFFF"/>
        </w:rPr>
      </w:pPr>
    </w:p>
    <w:p w14:paraId="47700353" w14:textId="77777777" w:rsidR="0023705D" w:rsidRPr="0094727C" w:rsidRDefault="00751817" w:rsidP="00D413F9">
      <w:pPr>
        <w:pStyle w:val="Heading3"/>
        <w:rPr>
          <w:color w:val="000000" w:themeColor="text1"/>
        </w:rPr>
      </w:pPr>
      <w:r w:rsidRPr="0094727C">
        <w:rPr>
          <w:color w:val="000000" w:themeColor="text1"/>
        </w:rPr>
        <w:t>September 2008</w:t>
      </w:r>
      <w:r w:rsidR="00D413F9" w:rsidRPr="0094727C">
        <w:rPr>
          <w:color w:val="000000" w:themeColor="text1"/>
        </w:rPr>
        <w:t xml:space="preserve"> – </w:t>
      </w:r>
      <w:r w:rsidRPr="0094727C">
        <w:rPr>
          <w:color w:val="000000" w:themeColor="text1"/>
        </w:rPr>
        <w:t>January 2018</w:t>
      </w:r>
    </w:p>
    <w:p w14:paraId="2F3C518F" w14:textId="77777777" w:rsidR="0023705D" w:rsidRPr="0094727C" w:rsidRDefault="00751817" w:rsidP="00513EFC">
      <w:pPr>
        <w:pStyle w:val="Heading2"/>
        <w:rPr>
          <w:rStyle w:val="Emphasis"/>
          <w:color w:val="000000" w:themeColor="text1"/>
          <w:sz w:val="30"/>
          <w:szCs w:val="30"/>
        </w:rPr>
      </w:pPr>
      <w:r w:rsidRPr="0094727C">
        <w:rPr>
          <w:color w:val="000000" w:themeColor="text1"/>
          <w:sz w:val="30"/>
          <w:szCs w:val="30"/>
        </w:rPr>
        <w:t>Non-Commissioned Officer in Charge</w:t>
      </w:r>
      <w:r w:rsidR="00E03F71" w:rsidRPr="0094727C">
        <w:rPr>
          <w:color w:val="000000" w:themeColor="text1"/>
          <w:sz w:val="30"/>
          <w:szCs w:val="30"/>
        </w:rPr>
        <w:t xml:space="preserve"> </w:t>
      </w:r>
      <w:r w:rsidR="0095272C" w:rsidRPr="0094727C">
        <w:rPr>
          <w:color w:val="000000" w:themeColor="text1"/>
          <w:sz w:val="30"/>
          <w:szCs w:val="30"/>
        </w:rPr>
        <w:t>/</w:t>
      </w:r>
      <w:r w:rsidR="005A4A49" w:rsidRPr="0094727C">
        <w:rPr>
          <w:color w:val="000000" w:themeColor="text1"/>
          <w:sz w:val="30"/>
          <w:szCs w:val="30"/>
        </w:rPr>
        <w:t xml:space="preserve"> </w:t>
      </w:r>
      <w:r w:rsidRPr="0094727C">
        <w:rPr>
          <w:rStyle w:val="Emphasis"/>
          <w:color w:val="000000" w:themeColor="text1"/>
          <w:sz w:val="30"/>
          <w:szCs w:val="30"/>
        </w:rPr>
        <w:t>United States Air Force</w:t>
      </w:r>
    </w:p>
    <w:p w14:paraId="38119C96" w14:textId="6BE1B293" w:rsidR="00751817" w:rsidRPr="0094727C" w:rsidRDefault="00751817" w:rsidP="00513EFC">
      <w:pPr>
        <w:pStyle w:val="Heading2"/>
        <w:rPr>
          <w:i/>
          <w:color w:val="000000" w:themeColor="text1"/>
          <w:sz w:val="21"/>
          <w:szCs w:val="21"/>
        </w:rPr>
      </w:pPr>
      <w:r w:rsidRPr="0094727C">
        <w:rPr>
          <w:rStyle w:val="Emphasis"/>
          <w:i/>
          <w:color w:val="000000" w:themeColor="text1"/>
          <w:sz w:val="21"/>
          <w:szCs w:val="21"/>
        </w:rPr>
        <w:t>Na</w:t>
      </w:r>
      <w:r w:rsidR="00567B74">
        <w:rPr>
          <w:rStyle w:val="Emphasis"/>
          <w:i/>
          <w:color w:val="000000" w:themeColor="text1"/>
          <w:sz w:val="21"/>
          <w:szCs w:val="21"/>
        </w:rPr>
        <w:t xml:space="preserve">val Air Station Fort Worth, TX - Cannon AFB, NM - Kunsan AB, South Korea - </w:t>
      </w:r>
      <w:r w:rsidRPr="0094727C">
        <w:rPr>
          <w:rStyle w:val="Emphasis"/>
          <w:i/>
          <w:color w:val="000000" w:themeColor="text1"/>
          <w:sz w:val="21"/>
          <w:szCs w:val="21"/>
        </w:rPr>
        <w:t>Offutt AFB, NE</w:t>
      </w:r>
    </w:p>
    <w:p w14:paraId="06AE05D3" w14:textId="77777777" w:rsidR="00F277BD" w:rsidRPr="00E97AA7" w:rsidRDefault="00751817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Supervised the personal and profe</w:t>
      </w:r>
      <w:r w:rsidR="00F277BD" w:rsidRPr="00E97AA7">
        <w:rPr>
          <w:color w:val="000000" w:themeColor="text1"/>
          <w:shd w:val="clear" w:color="auto" w:fill="FFFFFF"/>
        </w:rPr>
        <w:t>ssional growth of 15 personnel</w:t>
      </w:r>
    </w:p>
    <w:p w14:paraId="201306CB" w14:textId="6ADCA1A9" w:rsidR="00751817" w:rsidRPr="00E97AA7" w:rsidRDefault="00751817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 xml:space="preserve">Oversaw </w:t>
      </w:r>
      <w:r w:rsidR="002B73D8" w:rsidRPr="00E97AA7">
        <w:rPr>
          <w:color w:val="000000" w:themeColor="text1"/>
          <w:shd w:val="clear" w:color="auto" w:fill="FFFFFF"/>
        </w:rPr>
        <w:t xml:space="preserve">and budgeted for </w:t>
      </w:r>
      <w:r w:rsidRPr="00E97AA7">
        <w:rPr>
          <w:color w:val="000000" w:themeColor="text1"/>
          <w:shd w:val="clear" w:color="auto" w:fill="FFFFFF"/>
        </w:rPr>
        <w:t>six supply purchasing accounts while maintaining documentation and finances</w:t>
      </w:r>
    </w:p>
    <w:p w14:paraId="17D6716E" w14:textId="77777777" w:rsidR="00751817" w:rsidRPr="00E97AA7" w:rsidRDefault="00751817" w:rsidP="00E97AA7">
      <w:pPr>
        <w:numPr>
          <w:ilvl w:val="0"/>
          <w:numId w:val="13"/>
        </w:numPr>
        <w:spacing w:after="0"/>
        <w:rPr>
          <w:color w:val="000000" w:themeColor="text1"/>
          <w:shd w:val="clear" w:color="auto" w:fill="FFFFFF"/>
        </w:rPr>
      </w:pPr>
      <w:r w:rsidRPr="00E97AA7">
        <w:rPr>
          <w:color w:val="000000" w:themeColor="text1"/>
          <w:shd w:val="clear" w:color="auto" w:fill="FFFFFF"/>
        </w:rPr>
        <w:t>Planned and scheduled daily operations, to include personnel tasks and unscheduled inspections</w:t>
      </w:r>
    </w:p>
    <w:p w14:paraId="18CA413C" w14:textId="77777777" w:rsidR="00751817" w:rsidRPr="00E97AA7" w:rsidRDefault="00751817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>Managed six high dollar equipment supply accounts with over $3M in assets</w:t>
      </w:r>
    </w:p>
    <w:p w14:paraId="2C4ADF87" w14:textId="58EDC638" w:rsidR="00CB7736" w:rsidRPr="00E97AA7" w:rsidRDefault="00751817" w:rsidP="00CB7736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 xml:space="preserve">Maintained Quality Assurance (QA) program </w:t>
      </w:r>
      <w:r w:rsidR="00CB7736">
        <w:rPr>
          <w:color w:val="000000" w:themeColor="text1"/>
          <w:shd w:val="clear" w:color="auto" w:fill="FFFFFF"/>
        </w:rPr>
        <w:t>and p</w:t>
      </w:r>
      <w:r w:rsidR="00CB7736" w:rsidRPr="00E97AA7">
        <w:rPr>
          <w:color w:val="000000" w:themeColor="text1"/>
          <w:shd w:val="clear" w:color="auto" w:fill="FFFFFF"/>
        </w:rPr>
        <w:t>erformed Quality Control Inspections (QCI) tasks</w:t>
      </w:r>
    </w:p>
    <w:p w14:paraId="34BBF6C4" w14:textId="77777777" w:rsidR="00751817" w:rsidRPr="00E97AA7" w:rsidRDefault="00751817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>Conducted continuation training classes, while writing/following applicable lesson plans</w:t>
      </w:r>
    </w:p>
    <w:p w14:paraId="29F68DC1" w14:textId="77777777" w:rsidR="00751817" w:rsidRPr="00E97AA7" w:rsidRDefault="00751817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>Oversaw safety program while following Occupational Safety and Health Administration (OSHA) regulations</w:t>
      </w:r>
    </w:p>
    <w:p w14:paraId="72A8E2B4" w14:textId="12E69073" w:rsidR="00751817" w:rsidRPr="00CB7736" w:rsidRDefault="00751817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>Managed Hazardous Material (HAZMAT) and Hazard Communication (HAZCOM) program</w:t>
      </w:r>
    </w:p>
    <w:p w14:paraId="32404DA4" w14:textId="16A39D0F" w:rsidR="00CB7736" w:rsidRDefault="00CB7736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>Certified in Hazardous Cargo management, to include rigging loads and coordinating transportation</w:t>
      </w:r>
    </w:p>
    <w:p w14:paraId="1DCD0A8A" w14:textId="63B495EF" w:rsidR="00CB7736" w:rsidRPr="00E97AA7" w:rsidRDefault="00CB7736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>Handled logistical end of Hazardous Materials for global movement, contributing to worldwide mission readiness</w:t>
      </w:r>
    </w:p>
    <w:p w14:paraId="4361C1A2" w14:textId="3308C40E" w:rsidR="00E15FF8" w:rsidRPr="00525D7E" w:rsidRDefault="00751817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 w:rsidRPr="00E97AA7">
        <w:rPr>
          <w:color w:val="000000" w:themeColor="text1"/>
          <w:shd w:val="clear" w:color="auto" w:fill="FFFFFF"/>
        </w:rPr>
        <w:t>Maintained equipment tracking database, to include data control and oversight</w:t>
      </w:r>
    </w:p>
    <w:p w14:paraId="725623C6" w14:textId="4E17B01A" w:rsidR="00525D7E" w:rsidRPr="00E97AA7" w:rsidRDefault="00525D7E" w:rsidP="00E97AA7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Established Emergency Management Plan, ensured readiness, and implemented applicable procedures unit wide</w:t>
      </w:r>
    </w:p>
    <w:sectPr w:rsidR="00525D7E" w:rsidRPr="00E97AA7" w:rsidSect="00751817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A663D" w14:textId="77777777" w:rsidR="00EE2EB3" w:rsidRDefault="00EE2EB3" w:rsidP="00725803">
      <w:pPr>
        <w:spacing w:after="0"/>
      </w:pPr>
      <w:r>
        <w:separator/>
      </w:r>
    </w:p>
  </w:endnote>
  <w:endnote w:type="continuationSeparator" w:id="0">
    <w:p w14:paraId="2F247C79" w14:textId="77777777" w:rsidR="00EE2EB3" w:rsidRDefault="00EE2EB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6358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2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3AD7" w14:textId="77777777" w:rsidR="00EE2EB3" w:rsidRDefault="00EE2EB3" w:rsidP="00725803">
      <w:pPr>
        <w:spacing w:after="0"/>
      </w:pPr>
      <w:r>
        <w:separator/>
      </w:r>
    </w:p>
  </w:footnote>
  <w:footnote w:type="continuationSeparator" w:id="0">
    <w:p w14:paraId="13B69DFA" w14:textId="77777777" w:rsidR="00EE2EB3" w:rsidRDefault="00EE2EB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64E6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32B86"/>
    <w:multiLevelType w:val="hybridMultilevel"/>
    <w:tmpl w:val="D402CFFC"/>
    <w:lvl w:ilvl="0" w:tplc="EF54ECE0">
      <w:start w:val="916"/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8512AD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8624F4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612462C0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76A32D72"/>
    <w:multiLevelType w:val="multilevel"/>
    <w:tmpl w:val="2F3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2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17"/>
    <w:rsid w:val="00025E77"/>
    <w:rsid w:val="00027312"/>
    <w:rsid w:val="000645F2"/>
    <w:rsid w:val="00082F03"/>
    <w:rsid w:val="000835A0"/>
    <w:rsid w:val="000934A2"/>
    <w:rsid w:val="000F6F69"/>
    <w:rsid w:val="00115505"/>
    <w:rsid w:val="001B0955"/>
    <w:rsid w:val="001D2C76"/>
    <w:rsid w:val="00227784"/>
    <w:rsid w:val="0023705D"/>
    <w:rsid w:val="00250A31"/>
    <w:rsid w:val="00251C13"/>
    <w:rsid w:val="002922D0"/>
    <w:rsid w:val="002B73D8"/>
    <w:rsid w:val="003326D3"/>
    <w:rsid w:val="00340B03"/>
    <w:rsid w:val="00371412"/>
    <w:rsid w:val="00380AE7"/>
    <w:rsid w:val="003A6943"/>
    <w:rsid w:val="00410BA2"/>
    <w:rsid w:val="00434074"/>
    <w:rsid w:val="00463C3B"/>
    <w:rsid w:val="0048784F"/>
    <w:rsid w:val="004937AE"/>
    <w:rsid w:val="004E2970"/>
    <w:rsid w:val="005026DD"/>
    <w:rsid w:val="00513EFC"/>
    <w:rsid w:val="0052113B"/>
    <w:rsid w:val="00525D7E"/>
    <w:rsid w:val="0056396F"/>
    <w:rsid w:val="00564951"/>
    <w:rsid w:val="00567B74"/>
    <w:rsid w:val="00573BF9"/>
    <w:rsid w:val="005A4A49"/>
    <w:rsid w:val="005B1D68"/>
    <w:rsid w:val="005D19B4"/>
    <w:rsid w:val="00611B37"/>
    <w:rsid w:val="006252B4"/>
    <w:rsid w:val="00646BA2"/>
    <w:rsid w:val="00675EA0"/>
    <w:rsid w:val="006B34D0"/>
    <w:rsid w:val="006C08A0"/>
    <w:rsid w:val="006C47D8"/>
    <w:rsid w:val="006D2D08"/>
    <w:rsid w:val="006F1A10"/>
    <w:rsid w:val="006F26A2"/>
    <w:rsid w:val="0070237E"/>
    <w:rsid w:val="00725803"/>
    <w:rsid w:val="00725CB5"/>
    <w:rsid w:val="007307A3"/>
    <w:rsid w:val="00751817"/>
    <w:rsid w:val="00752315"/>
    <w:rsid w:val="00757FBC"/>
    <w:rsid w:val="00783358"/>
    <w:rsid w:val="007D227B"/>
    <w:rsid w:val="00836555"/>
    <w:rsid w:val="00857E6B"/>
    <w:rsid w:val="008968C4"/>
    <w:rsid w:val="008A243F"/>
    <w:rsid w:val="008D7C1C"/>
    <w:rsid w:val="00900CCD"/>
    <w:rsid w:val="0092291B"/>
    <w:rsid w:val="00932D92"/>
    <w:rsid w:val="0094727C"/>
    <w:rsid w:val="0095272C"/>
    <w:rsid w:val="00965F28"/>
    <w:rsid w:val="00972024"/>
    <w:rsid w:val="009B70AB"/>
    <w:rsid w:val="009F04D2"/>
    <w:rsid w:val="009F2BA7"/>
    <w:rsid w:val="009F6DA0"/>
    <w:rsid w:val="00A01182"/>
    <w:rsid w:val="00A26655"/>
    <w:rsid w:val="00A37280"/>
    <w:rsid w:val="00A87970"/>
    <w:rsid w:val="00AB6BAC"/>
    <w:rsid w:val="00AB6E92"/>
    <w:rsid w:val="00AD13CB"/>
    <w:rsid w:val="00AD3FD8"/>
    <w:rsid w:val="00B370A8"/>
    <w:rsid w:val="00B876B4"/>
    <w:rsid w:val="00BC5BCF"/>
    <w:rsid w:val="00BC6AE5"/>
    <w:rsid w:val="00BC7376"/>
    <w:rsid w:val="00BD30EB"/>
    <w:rsid w:val="00BD669A"/>
    <w:rsid w:val="00C13F2B"/>
    <w:rsid w:val="00C43D65"/>
    <w:rsid w:val="00C84833"/>
    <w:rsid w:val="00C9044F"/>
    <w:rsid w:val="00CB7736"/>
    <w:rsid w:val="00CC514E"/>
    <w:rsid w:val="00D2420D"/>
    <w:rsid w:val="00D30382"/>
    <w:rsid w:val="00D413F9"/>
    <w:rsid w:val="00D44E50"/>
    <w:rsid w:val="00D50250"/>
    <w:rsid w:val="00D82FFA"/>
    <w:rsid w:val="00D90060"/>
    <w:rsid w:val="00D92B95"/>
    <w:rsid w:val="00DC2F72"/>
    <w:rsid w:val="00E03F71"/>
    <w:rsid w:val="00E12453"/>
    <w:rsid w:val="00E154B5"/>
    <w:rsid w:val="00E15FF8"/>
    <w:rsid w:val="00E232F0"/>
    <w:rsid w:val="00E52791"/>
    <w:rsid w:val="00E60F72"/>
    <w:rsid w:val="00E662AC"/>
    <w:rsid w:val="00E83195"/>
    <w:rsid w:val="00E97AA7"/>
    <w:rsid w:val="00ED2133"/>
    <w:rsid w:val="00EE2EB3"/>
    <w:rsid w:val="00F00A4F"/>
    <w:rsid w:val="00F277BD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6CEDCB"/>
  <w15:docId w15:val="{02E605A7-F2D9-3B47-9C75-1C16443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E58508A732245B90E9E83CAFB2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06E8-A7EA-E44E-899B-726CA8DB246C}"/>
      </w:docPartPr>
      <w:docPartBody>
        <w:p w:rsidR="004D7ACB" w:rsidRDefault="00502448">
          <w:pPr>
            <w:pStyle w:val="4F0E58508A732245B90E9E83CAFB2E42"/>
          </w:pPr>
          <w:r>
            <w:t>First Name</w:t>
          </w:r>
        </w:p>
      </w:docPartBody>
    </w:docPart>
    <w:docPart>
      <w:docPartPr>
        <w:name w:val="D71B032B1B7C6946A35F8C9061F1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ADDFD-E236-DB40-94EF-8A8E549B5CE3}"/>
      </w:docPartPr>
      <w:docPartBody>
        <w:p w:rsidR="004D7ACB" w:rsidRDefault="00502448">
          <w:pPr>
            <w:pStyle w:val="D71B032B1B7C6946A35F8C9061F1B4AE"/>
          </w:pPr>
          <w:r>
            <w:t>Last Name</w:t>
          </w:r>
        </w:p>
      </w:docPartBody>
    </w:docPart>
    <w:docPart>
      <w:docPartPr>
        <w:name w:val="681B42DE48552A4BA99CFD892C98A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3F73-0473-7047-B671-9EEA72AC21CA}"/>
      </w:docPartPr>
      <w:docPartBody>
        <w:p w:rsidR="004D7ACB" w:rsidRDefault="00502448">
          <w:pPr>
            <w:pStyle w:val="681B42DE48552A4BA99CFD892C98A753"/>
          </w:pPr>
          <w:r w:rsidRPr="009D0878">
            <w:t>Address</w:t>
          </w:r>
        </w:p>
      </w:docPartBody>
    </w:docPart>
    <w:docPart>
      <w:docPartPr>
        <w:name w:val="AF8CC698FE6CDF46B916FFCFF3D3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6BDC9-0EC7-B34F-B689-F147E11E7C73}"/>
      </w:docPartPr>
      <w:docPartBody>
        <w:p w:rsidR="004D7ACB" w:rsidRDefault="00502448">
          <w:pPr>
            <w:pStyle w:val="AF8CC698FE6CDF46B916FFCFF3D30D77"/>
          </w:pPr>
          <w:r w:rsidRPr="009D0878">
            <w:t>Phone</w:t>
          </w:r>
        </w:p>
      </w:docPartBody>
    </w:docPart>
    <w:docPart>
      <w:docPartPr>
        <w:name w:val="AA0AD6F7F45A0C4C86A131F3D4CF8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D40ED-4382-D141-BD72-0B424A675B14}"/>
      </w:docPartPr>
      <w:docPartBody>
        <w:p w:rsidR="004D7ACB" w:rsidRDefault="00502448">
          <w:pPr>
            <w:pStyle w:val="AA0AD6F7F45A0C4C86A131F3D4CF8BEE"/>
          </w:pPr>
          <w:r w:rsidRPr="009D0878">
            <w:t>Email</w:t>
          </w:r>
        </w:p>
      </w:docPartBody>
    </w:docPart>
    <w:docPart>
      <w:docPartPr>
        <w:name w:val="E6CA6E2A92D48A4396B236DAC0A9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EB1A7-9D7D-C24C-B261-12D33B6DBF4C}"/>
      </w:docPartPr>
      <w:docPartBody>
        <w:p w:rsidR="004D7ACB" w:rsidRDefault="00502448">
          <w:pPr>
            <w:pStyle w:val="E6CA6E2A92D48A4396B236DAC0A97E3A"/>
          </w:pPr>
          <w:r w:rsidRPr="00AD3FD8">
            <w:t>Experience</w:t>
          </w:r>
        </w:p>
      </w:docPartBody>
    </w:docPart>
    <w:docPart>
      <w:docPartPr>
        <w:name w:val="206320FDA69E524ABB138C7F5CD47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DDD0E-899F-484C-B5D1-E8C02E70D5B4}"/>
      </w:docPartPr>
      <w:docPartBody>
        <w:p w:rsidR="00F311E4" w:rsidRDefault="00773C88" w:rsidP="00773C88">
          <w:pPr>
            <w:pStyle w:val="206320FDA69E524ABB138C7F5CD47330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BDB"/>
    <w:rsid w:val="00066D5F"/>
    <w:rsid w:val="00260869"/>
    <w:rsid w:val="002C663E"/>
    <w:rsid w:val="004C73A8"/>
    <w:rsid w:val="004D6D33"/>
    <w:rsid w:val="004D7ACB"/>
    <w:rsid w:val="00502448"/>
    <w:rsid w:val="006A1924"/>
    <w:rsid w:val="006F5BAA"/>
    <w:rsid w:val="00773C88"/>
    <w:rsid w:val="00C37BDB"/>
    <w:rsid w:val="00C70428"/>
    <w:rsid w:val="00EE0E87"/>
    <w:rsid w:val="00F3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E58508A732245B90E9E83CAFB2E42">
    <w:name w:val="4F0E58508A732245B90E9E83CAFB2E42"/>
  </w:style>
  <w:style w:type="paragraph" w:customStyle="1" w:styleId="D71B032B1B7C6946A35F8C9061F1B4AE">
    <w:name w:val="D71B032B1B7C6946A35F8C9061F1B4AE"/>
  </w:style>
  <w:style w:type="paragraph" w:customStyle="1" w:styleId="681B42DE48552A4BA99CFD892C98A753">
    <w:name w:val="681B42DE48552A4BA99CFD892C98A753"/>
  </w:style>
  <w:style w:type="paragraph" w:customStyle="1" w:styleId="AF8CC698FE6CDF46B916FFCFF3D30D77">
    <w:name w:val="AF8CC698FE6CDF46B916FFCFF3D30D77"/>
  </w:style>
  <w:style w:type="paragraph" w:customStyle="1" w:styleId="AA0AD6F7F45A0C4C86A131F3D4CF8BEE">
    <w:name w:val="AA0AD6F7F45A0C4C86A131F3D4CF8BEE"/>
  </w:style>
  <w:style w:type="paragraph" w:customStyle="1" w:styleId="D98580907CD857429A282870679BCC7D">
    <w:name w:val="D98580907CD857429A282870679BCC7D"/>
  </w:style>
  <w:style w:type="paragraph" w:customStyle="1" w:styleId="12605B75C018074BAB3EBA6CC44104E8">
    <w:name w:val="12605B75C018074BAB3EBA6CC44104E8"/>
  </w:style>
  <w:style w:type="paragraph" w:customStyle="1" w:styleId="8D27AC4E3F52C94CBA7164F4379E18F8">
    <w:name w:val="8D27AC4E3F52C94CBA7164F4379E18F8"/>
  </w:style>
  <w:style w:type="paragraph" w:customStyle="1" w:styleId="139500455A344345ABD5E07E06CBA1B3">
    <w:name w:val="139500455A344345ABD5E07E06CBA1B3"/>
  </w:style>
  <w:style w:type="paragraph" w:customStyle="1" w:styleId="5DFA1D61A62A30469B2E1921205B0BF2">
    <w:name w:val="5DFA1D61A62A30469B2E1921205B0BF2"/>
  </w:style>
  <w:style w:type="paragraph" w:customStyle="1" w:styleId="6DEFE350E3962446821D9C318AD83A0E">
    <w:name w:val="6DEFE350E3962446821D9C318AD83A0E"/>
  </w:style>
  <w:style w:type="paragraph" w:customStyle="1" w:styleId="CD90F6E9193AAD40A32428BE99CFD013">
    <w:name w:val="CD90F6E9193AAD40A32428BE99CFD013"/>
  </w:style>
  <w:style w:type="paragraph" w:customStyle="1" w:styleId="D7CAF2A252ACFC4F8E7EBF97D42481A9">
    <w:name w:val="D7CAF2A252ACFC4F8E7EBF97D42481A9"/>
  </w:style>
  <w:style w:type="paragraph" w:customStyle="1" w:styleId="355D6649FA6CB74BB199406935384403">
    <w:name w:val="355D6649FA6CB74BB199406935384403"/>
  </w:style>
  <w:style w:type="paragraph" w:customStyle="1" w:styleId="E6CA6E2A92D48A4396B236DAC0A97E3A">
    <w:name w:val="E6CA6E2A92D48A4396B236DAC0A97E3A"/>
  </w:style>
  <w:style w:type="paragraph" w:customStyle="1" w:styleId="77DDFF784FD62E48BB68B4C5C3DCB659">
    <w:name w:val="77DDFF784FD62E48BB68B4C5C3DCB659"/>
  </w:style>
  <w:style w:type="paragraph" w:customStyle="1" w:styleId="F576FD9E491CAA449D1CBE9248B0F50C">
    <w:name w:val="F576FD9E491CAA449D1CBE9248B0F50C"/>
  </w:style>
  <w:style w:type="paragraph" w:customStyle="1" w:styleId="3D90399076B3814CB7259CC51899EFB8">
    <w:name w:val="3D90399076B3814CB7259CC51899EFB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07450E379893445902E08FCBC54687B">
    <w:name w:val="A07450E379893445902E08FCBC54687B"/>
  </w:style>
  <w:style w:type="paragraph" w:customStyle="1" w:styleId="4753BB696C442644A49B208E0ECC8FA1">
    <w:name w:val="4753BB696C442644A49B208E0ECC8FA1"/>
  </w:style>
  <w:style w:type="paragraph" w:customStyle="1" w:styleId="2FDCF4B8201DF640B06A8468628AA9B0">
    <w:name w:val="2FDCF4B8201DF640B06A8468628AA9B0"/>
  </w:style>
  <w:style w:type="paragraph" w:customStyle="1" w:styleId="106B6D68ADC1EF4DA667BE523799C5DE">
    <w:name w:val="106B6D68ADC1EF4DA667BE523799C5DE"/>
  </w:style>
  <w:style w:type="paragraph" w:customStyle="1" w:styleId="B181B91F32FCA74E8DD454939D20FB2D">
    <w:name w:val="B181B91F32FCA74E8DD454939D20FB2D"/>
  </w:style>
  <w:style w:type="paragraph" w:customStyle="1" w:styleId="02B9740C06EAFE46AD5BA237E9D4FC0A">
    <w:name w:val="02B9740C06EAFE46AD5BA237E9D4FC0A"/>
  </w:style>
  <w:style w:type="paragraph" w:customStyle="1" w:styleId="C5F9D9F7C4E969408CBE460CB017BB03">
    <w:name w:val="C5F9D9F7C4E969408CBE460CB017BB03"/>
  </w:style>
  <w:style w:type="paragraph" w:customStyle="1" w:styleId="637F520B0EE676438FCE6EECB9192932">
    <w:name w:val="637F520B0EE676438FCE6EECB9192932"/>
  </w:style>
  <w:style w:type="paragraph" w:customStyle="1" w:styleId="872402998BF6F849B27BB33F9367E107">
    <w:name w:val="872402998BF6F849B27BB33F9367E107"/>
  </w:style>
  <w:style w:type="paragraph" w:customStyle="1" w:styleId="7376DF3B3650984CAE9BBF5C89517E5A">
    <w:name w:val="7376DF3B3650984CAE9BBF5C89517E5A"/>
  </w:style>
  <w:style w:type="paragraph" w:customStyle="1" w:styleId="7ABF54BDB9993B4D860B4CCB1AF0EB81">
    <w:name w:val="7ABF54BDB9993B4D860B4CCB1AF0EB81"/>
  </w:style>
  <w:style w:type="paragraph" w:customStyle="1" w:styleId="736959D62DF8124FAB94168F088C0DDC">
    <w:name w:val="736959D62DF8124FAB94168F088C0DDC"/>
  </w:style>
  <w:style w:type="paragraph" w:customStyle="1" w:styleId="4BCBE8D00772964D83D81812B6F835DB">
    <w:name w:val="4BCBE8D00772964D83D81812B6F835DB"/>
  </w:style>
  <w:style w:type="paragraph" w:customStyle="1" w:styleId="85996F057637F84C883DD442678130D4">
    <w:name w:val="85996F057637F84C883DD442678130D4"/>
  </w:style>
  <w:style w:type="paragraph" w:customStyle="1" w:styleId="F9016BA89BBD9040A71677FC9E09492A">
    <w:name w:val="F9016BA89BBD9040A71677FC9E09492A"/>
  </w:style>
  <w:style w:type="paragraph" w:customStyle="1" w:styleId="F990680AA3766443B2FAAABF8BD9ACC2">
    <w:name w:val="F990680AA3766443B2FAAABF8BD9ACC2"/>
  </w:style>
  <w:style w:type="paragraph" w:customStyle="1" w:styleId="288F0B75DCA9F24581E63461D8F3E59C">
    <w:name w:val="288F0B75DCA9F24581E63461D8F3E59C"/>
  </w:style>
  <w:style w:type="paragraph" w:customStyle="1" w:styleId="A658304EA3DDD74AB62A9D82884FF71D">
    <w:name w:val="A658304EA3DDD74AB62A9D82884FF71D"/>
  </w:style>
  <w:style w:type="paragraph" w:customStyle="1" w:styleId="694DD12CF2F3004EB98D227A52084A4A">
    <w:name w:val="694DD12CF2F3004EB98D227A52084A4A"/>
  </w:style>
  <w:style w:type="paragraph" w:customStyle="1" w:styleId="4873F661C4EB124FB5F754B5D6E0CCEE">
    <w:name w:val="4873F661C4EB124FB5F754B5D6E0CCEE"/>
  </w:style>
  <w:style w:type="paragraph" w:customStyle="1" w:styleId="9501521CF2CA0E4392E6C4B2F4B9B832">
    <w:name w:val="9501521CF2CA0E4392E6C4B2F4B9B832"/>
    <w:rsid w:val="00C37BDB"/>
  </w:style>
  <w:style w:type="paragraph" w:customStyle="1" w:styleId="206320FDA69E524ABB138C7F5CD47330">
    <w:name w:val="206320FDA69E524ABB138C7F5CD47330"/>
    <w:rsid w:val="00773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Jeffrey</Abstract>
  <CompanyAddress>776 Blue Cut Rd S, Moody, TX 76557 </CompanyAddress>
  <CompanyPhone>916.803.7638</CompanyPhone>
  <CompanyFax/>
  <CompanyEmail>morrisjeffd@gmail.com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12500-387F-3D44-B621-9E985272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Morris</dc:creator>
  <cp:keywords/>
  <dc:description/>
  <cp:lastModifiedBy>J Morris</cp:lastModifiedBy>
  <cp:revision>13</cp:revision>
  <cp:lastPrinted>2019-02-20T13:53:00Z</cp:lastPrinted>
  <dcterms:created xsi:type="dcterms:W3CDTF">2019-02-23T02:28:00Z</dcterms:created>
  <dcterms:modified xsi:type="dcterms:W3CDTF">2020-01-11T13:31:00Z</dcterms:modified>
  <cp:category>Morris</cp:category>
</cp:coreProperties>
</file>