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19432717"/>
        <w:docPartObj>
          <w:docPartGallery w:val="Cover Pages"/>
          <w:docPartUnique/>
        </w:docPartObj>
      </w:sdtPr>
      <w:sdtContent>
        <w:p w14:paraId="18591483" w14:textId="41871665" w:rsidR="00A10E53" w:rsidRDefault="00A10E53">
          <w:r>
            <w:rPr>
              <w:noProof/>
            </w:rPr>
            <mc:AlternateContent>
              <mc:Choice Requires="wps">
                <w:drawing>
                  <wp:anchor distT="0" distB="0" distL="114300" distR="114300" simplePos="0" relativeHeight="251658240" behindDoc="0" locked="0" layoutInCell="1" allowOverlap="1" wp14:anchorId="089DF02A" wp14:editId="63FB05AB">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328D78B8" w14:textId="27D6ECDA" w:rsidR="00B33DA7" w:rsidRDefault="00B33DA7">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Morris Vanegas; mvanegas@alum.mit.edu; morrisvanegas.com</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3.85pt;margin-top:717.15pt;width:540pt;height:30.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328D78B8" w14:textId="27D6ECDA" w:rsidR="00D06671" w:rsidRDefault="00D06671">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Morris Vanegas; mvanegas@alum.mit.edu; morrisvanegas.com</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1D67842" wp14:editId="3015535A">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7216" behindDoc="1" locked="0" layoutInCell="1" allowOverlap="1" wp14:anchorId="528A43D2" wp14:editId="3D2B828E">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9264;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6F5711E5" wp14:editId="493C59C7">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A3953" w14:textId="77777777" w:rsidR="00B33DA7" w:rsidRDefault="00B33DA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FC449" w14:textId="77777777" w:rsidR="00B33DA7" w:rsidRDefault="00B33DA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7"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8"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08A3953" w14:textId="77777777" w:rsidR="00D06671" w:rsidRDefault="00D06671">
                            <w:pPr>
                              <w:rPr>
                                <w:color w:val="FFFFFF"/>
                                <w:sz w:val="92"/>
                                <w:szCs w:val="92"/>
                              </w:rPr>
                            </w:pPr>
                            <w:r>
                              <w:rPr>
                                <w:color w:val="FFFFFF"/>
                                <w:sz w:val="92"/>
                                <w:szCs w:val="92"/>
                              </w:rPr>
                              <w:t>08</w:t>
                            </w:r>
                          </w:p>
                        </w:txbxContent>
                      </v:textbox>
                    </v:shape>
                    <v:shape id="AutoShape 17" o:spid="_x0000_s1029"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2BCFC449" w14:textId="77777777" w:rsidR="00D06671" w:rsidRDefault="00D06671">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2C74AD26" w14:textId="6AF87410" w:rsidR="00A10E53" w:rsidRDefault="006F775F">
          <w:r>
            <w:rPr>
              <w:noProof/>
            </w:rPr>
            <mc:AlternateContent>
              <mc:Choice Requires="wps">
                <w:drawing>
                  <wp:anchor distT="0" distB="0" distL="114300" distR="114300" simplePos="0" relativeHeight="251661312" behindDoc="0" locked="0" layoutInCell="1" allowOverlap="1" wp14:anchorId="7723BD1E" wp14:editId="30ED8786">
                    <wp:simplePos x="0" y="0"/>
                    <wp:positionH relativeFrom="column">
                      <wp:posOffset>1257300</wp:posOffset>
                    </wp:positionH>
                    <wp:positionV relativeFrom="paragraph">
                      <wp:posOffset>964565</wp:posOffset>
                    </wp:positionV>
                    <wp:extent cx="4544060" cy="2400300"/>
                    <wp:effectExtent l="0" t="0" r="2540" b="12700"/>
                    <wp:wrapNone/>
                    <wp:docPr id="9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06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61AA4A" w14:textId="77777777" w:rsidR="00B33DA7" w:rsidRDefault="00B33DA7">
                                <w:pPr>
                                  <w:contextualSpacing/>
                                  <w:jc w:val="right"/>
                                  <w:rPr>
                                    <w:rFonts w:ascii="Calibri" w:hAnsi="Calibri"/>
                                    <w:b/>
                                    <w:color w:val="808080" w:themeColor="background1" w:themeShade="80"/>
                                    <w:sz w:val="72"/>
                                    <w:szCs w:val="72"/>
                                  </w:rPr>
                                </w:pPr>
                                <w:r w:rsidRPr="00017166">
                                  <w:rPr>
                                    <w:rFonts w:ascii="Calibri" w:hAnsi="Calibri"/>
                                    <w:b/>
                                    <w:color w:val="808080" w:themeColor="background1" w:themeShade="80"/>
                                    <w:sz w:val="72"/>
                                    <w:szCs w:val="72"/>
                                  </w:rPr>
                                  <w:t xml:space="preserve">SAVE SPACE Tool: Manual </w:t>
                                </w:r>
                              </w:p>
                              <w:p w14:paraId="44D9E0DA" w14:textId="77777777" w:rsidR="00B33DA7" w:rsidRDefault="00B33DA7">
                                <w:pPr>
                                  <w:contextualSpacing/>
                                  <w:jc w:val="right"/>
                                  <w:rPr>
                                    <w:rFonts w:ascii="Calibri" w:hAnsi="Calibri"/>
                                    <w:b/>
                                    <w:color w:val="808080" w:themeColor="background1" w:themeShade="80"/>
                                    <w:sz w:val="72"/>
                                    <w:szCs w:val="72"/>
                                  </w:rPr>
                                </w:pPr>
                                <w:proofErr w:type="gramStart"/>
                                <w:r w:rsidRPr="00017166">
                                  <w:rPr>
                                    <w:rFonts w:ascii="Calibri" w:hAnsi="Calibri"/>
                                    <w:b/>
                                    <w:color w:val="808080" w:themeColor="background1" w:themeShade="80"/>
                                    <w:sz w:val="72"/>
                                    <w:szCs w:val="72"/>
                                  </w:rPr>
                                  <w:t>and</w:t>
                                </w:r>
                                <w:proofErr w:type="gramEnd"/>
                                <w:r w:rsidRPr="00017166">
                                  <w:rPr>
                                    <w:rFonts w:ascii="Calibri" w:hAnsi="Calibri"/>
                                    <w:b/>
                                    <w:color w:val="808080" w:themeColor="background1" w:themeShade="80"/>
                                    <w:sz w:val="72"/>
                                    <w:szCs w:val="72"/>
                                  </w:rPr>
                                  <w:t xml:space="preserve"> </w:t>
                                </w:r>
                              </w:p>
                              <w:p w14:paraId="7F8F1546" w14:textId="7593D24D" w:rsidR="00B33DA7" w:rsidRPr="00017166" w:rsidRDefault="00B33DA7">
                                <w:pPr>
                                  <w:contextualSpacing/>
                                  <w:jc w:val="right"/>
                                  <w:rPr>
                                    <w:rFonts w:ascii="Calibri" w:hAnsi="Calibri"/>
                                    <w:b/>
                                    <w:color w:val="808080" w:themeColor="background1" w:themeShade="80"/>
                                    <w:sz w:val="72"/>
                                    <w:szCs w:val="72"/>
                                  </w:rPr>
                                </w:pPr>
                                <w:r w:rsidRPr="00017166">
                                  <w:rPr>
                                    <w:rFonts w:ascii="Calibri" w:hAnsi="Calibri"/>
                                    <w:b/>
                                    <w:color w:val="808080" w:themeColor="background1" w:themeShade="80"/>
                                    <w:sz w:val="72"/>
                                    <w:szCs w:val="72"/>
                                  </w:rPr>
                                  <w:t>Tutorial</w:t>
                                </w:r>
                              </w:p>
                            </w:txbxContent>
                          </wps:txbx>
                          <wps:bodyPr rot="0" vert="horz" wrap="square" lIns="0" tIns="0" rIns="0" bIns="0" anchor="t" anchorCtr="0" upright="1">
                            <a:noAutofit/>
                          </wps:bodyPr>
                        </wps:wsp>
                      </a:graphicData>
                    </a:graphic>
                  </wp:anchor>
                </w:drawing>
              </mc:Choice>
              <mc:Fallback>
                <w:pict>
                  <v:shape id="Text Box 6" o:spid="_x0000_s1031" type="#_x0000_t202" style="position:absolute;margin-left:99pt;margin-top:75.95pt;width:357.8pt;height:1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" filled="f" stroked="f" strokecolor="gray">
                    <v:textbox inset="0,0,0,0">
                      <w:txbxContent>
                        <w:p w14:paraId="3361AA4A" w14:textId="77777777" w:rsidR="00D06671" w:rsidRDefault="00D06671">
                          <w:pPr>
                            <w:contextualSpacing/>
                            <w:jc w:val="right"/>
                            <w:rPr>
                              <w:rFonts w:ascii="Calibri" w:hAnsi="Calibri"/>
                              <w:b/>
                              <w:color w:val="808080" w:themeColor="background1" w:themeShade="80"/>
                              <w:sz w:val="72"/>
                              <w:szCs w:val="72"/>
                            </w:rPr>
                          </w:pPr>
                          <w:r w:rsidRPr="00017166">
                            <w:rPr>
                              <w:rFonts w:ascii="Calibri" w:hAnsi="Calibri"/>
                              <w:b/>
                              <w:color w:val="808080" w:themeColor="background1" w:themeShade="80"/>
                              <w:sz w:val="72"/>
                              <w:szCs w:val="72"/>
                            </w:rPr>
                            <w:t xml:space="preserve">SAVE SPACE Tool: Manual </w:t>
                          </w:r>
                        </w:p>
                        <w:p w14:paraId="44D9E0DA" w14:textId="77777777" w:rsidR="00D06671" w:rsidRDefault="00D06671">
                          <w:pPr>
                            <w:contextualSpacing/>
                            <w:jc w:val="right"/>
                            <w:rPr>
                              <w:rFonts w:ascii="Calibri" w:hAnsi="Calibri"/>
                              <w:b/>
                              <w:color w:val="808080" w:themeColor="background1" w:themeShade="80"/>
                              <w:sz w:val="72"/>
                              <w:szCs w:val="72"/>
                            </w:rPr>
                          </w:pPr>
                          <w:proofErr w:type="gramStart"/>
                          <w:r w:rsidRPr="00017166">
                            <w:rPr>
                              <w:rFonts w:ascii="Calibri" w:hAnsi="Calibri"/>
                              <w:b/>
                              <w:color w:val="808080" w:themeColor="background1" w:themeShade="80"/>
                              <w:sz w:val="72"/>
                              <w:szCs w:val="72"/>
                            </w:rPr>
                            <w:t>and</w:t>
                          </w:r>
                          <w:proofErr w:type="gramEnd"/>
                          <w:r w:rsidRPr="00017166">
                            <w:rPr>
                              <w:rFonts w:ascii="Calibri" w:hAnsi="Calibri"/>
                              <w:b/>
                              <w:color w:val="808080" w:themeColor="background1" w:themeShade="80"/>
                              <w:sz w:val="72"/>
                              <w:szCs w:val="72"/>
                            </w:rPr>
                            <w:t xml:space="preserve"> </w:t>
                          </w:r>
                        </w:p>
                        <w:p w14:paraId="7F8F1546" w14:textId="7593D24D" w:rsidR="00D06671" w:rsidRPr="00017166" w:rsidRDefault="00D06671">
                          <w:pPr>
                            <w:contextualSpacing/>
                            <w:jc w:val="right"/>
                            <w:rPr>
                              <w:rFonts w:ascii="Calibri" w:hAnsi="Calibri"/>
                              <w:b/>
                              <w:color w:val="808080" w:themeColor="background1" w:themeShade="80"/>
                              <w:sz w:val="72"/>
                              <w:szCs w:val="72"/>
                            </w:rPr>
                          </w:pPr>
                          <w:r w:rsidRPr="00017166">
                            <w:rPr>
                              <w:rFonts w:ascii="Calibri" w:hAnsi="Calibri"/>
                              <w:b/>
                              <w:color w:val="808080" w:themeColor="background1" w:themeShade="80"/>
                              <w:sz w:val="72"/>
                              <w:szCs w:val="72"/>
                            </w:rPr>
                            <w:t>Tutorial</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2E443E6" wp14:editId="563E591D">
                    <wp:simplePos x="0" y="0"/>
                    <wp:positionH relativeFrom="column">
                      <wp:posOffset>6108700</wp:posOffset>
                    </wp:positionH>
                    <wp:positionV relativeFrom="paragraph">
                      <wp:posOffset>1160780</wp:posOffset>
                    </wp:positionV>
                    <wp:extent cx="0" cy="1724660"/>
                    <wp:effectExtent l="0" t="0" r="25400" b="27940"/>
                    <wp:wrapNone/>
                    <wp:docPr id="10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4660"/>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8" o:spid="_x0000_s1026" type="#_x0000_t32" style="position:absolute;margin-left:481pt;margin-top:91.4pt;width:0;height:135.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" strokecolor="gray" strokeweight="1.5pt"/>
                </w:pict>
              </mc:Fallback>
            </mc:AlternateContent>
          </w:r>
          <w:r>
            <w:rPr>
              <w:noProof/>
            </w:rPr>
            <mc:AlternateContent>
              <mc:Choice Requires="wps">
                <w:drawing>
                  <wp:anchor distT="0" distB="0" distL="114300" distR="114300" simplePos="0" relativeHeight="251659264" behindDoc="0" locked="0" layoutInCell="1" allowOverlap="1" wp14:anchorId="2E7690AE" wp14:editId="1A104845">
                    <wp:simplePos x="0" y="0"/>
                    <wp:positionH relativeFrom="page">
                      <wp:posOffset>429895</wp:posOffset>
                    </wp:positionH>
                    <wp:positionV relativeFrom="page">
                      <wp:posOffset>5257800</wp:posOffset>
                    </wp:positionV>
                    <wp:extent cx="5897880" cy="2115185"/>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2115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5224A12C" w14:textId="68BC0618" w:rsidR="00B33DA7" w:rsidRDefault="00B33DA7">
                                    <w:pPr>
                                      <w:contextualSpacing/>
                                      <w:rPr>
                                        <w:rFonts w:asciiTheme="majorHAnsi" w:hAnsiTheme="majorHAnsi"/>
                                        <w:color w:val="808080" w:themeColor="background1" w:themeShade="80"/>
                                      </w:rPr>
                                    </w:pPr>
                                    <w:r w:rsidRPr="006F58F0">
                                      <w:rPr>
                                        <w:rFonts w:asciiTheme="majorHAnsi" w:hAnsiTheme="majorHAnsi"/>
                                        <w:color w:val="808080" w:themeColor="background1" w:themeShade="80"/>
                                      </w:rPr>
                                      <w:t>The</w:t>
                                    </w:r>
                                    <w:r>
                                      <w:rPr>
                                        <w:rFonts w:asciiTheme="majorHAnsi" w:hAnsiTheme="majorHAnsi"/>
                                        <w:color w:val="808080" w:themeColor="background1" w:themeShade="80"/>
                                      </w:rPr>
                                      <w:t xml:space="preserve"> Statistics Assistant, Volume Enumerating, Segment and Position </w:t>
                                    </w:r>
                                    <w:proofErr w:type="spellStart"/>
                                    <w:r>
                                      <w:rPr>
                                        <w:rFonts w:asciiTheme="majorHAnsi" w:hAnsiTheme="majorHAnsi"/>
                                        <w:color w:val="808080" w:themeColor="background1" w:themeShade="80"/>
                                      </w:rPr>
                                      <w:t>Automator</w:t>
                                    </w:r>
                                    <w:proofErr w:type="spellEnd"/>
                                    <w:r>
                                      <w:rPr>
                                        <w:rFonts w:asciiTheme="majorHAnsi" w:hAnsiTheme="majorHAnsi"/>
                                        <w:color w:val="808080" w:themeColor="background1" w:themeShade="80"/>
                                      </w:rPr>
                                      <w:t xml:space="preserve"> of Choroid Edges (SAVE SPACE) Tool is a </w:t>
                                    </w:r>
                                    <w:proofErr w:type="spellStart"/>
                                    <w:r>
                                      <w:rPr>
                                        <w:rFonts w:asciiTheme="majorHAnsi" w:hAnsiTheme="majorHAnsi"/>
                                        <w:color w:val="808080" w:themeColor="background1" w:themeShade="80"/>
                                      </w:rPr>
                                      <w:t>matlab</w:t>
                                    </w:r>
                                    <w:proofErr w:type="spellEnd"/>
                                    <w:r>
                                      <w:rPr>
                                        <w:rFonts w:asciiTheme="majorHAnsi" w:hAnsiTheme="majorHAnsi"/>
                                        <w:color w:val="808080" w:themeColor="background1" w:themeShade="80"/>
                                      </w:rPr>
                                      <w:t xml:space="preserve"> GUI (Graphical User Interface) for automatically detecting the edges of the choroid layer of an OCT (Optical Coherence Tomography) scan using the Heidelberg Engineering </w:t>
                                    </w:r>
                                    <w:proofErr w:type="spellStart"/>
                                    <w:r>
                                      <w:rPr>
                                        <w:rFonts w:asciiTheme="majorHAnsi" w:hAnsiTheme="majorHAnsi"/>
                                        <w:color w:val="808080" w:themeColor="background1" w:themeShade="80"/>
                                      </w:rPr>
                                      <w:t>Spectralis</w:t>
                                    </w:r>
                                    <w:proofErr w:type="spellEnd"/>
                                    <w:r>
                                      <w:rPr>
                                        <w:rFonts w:asciiTheme="majorHAnsi" w:hAnsiTheme="majorHAnsi"/>
                                        <w:color w:val="808080" w:themeColor="background1" w:themeShade="80"/>
                                      </w:rPr>
                                      <w:t xml:space="preserve"> camera and Eye Explorer software.  The SAVE SPACE tool parses XML data exported from Eye Explorer, automatically detects choroid edges of scans, allows a user to manually edit these lines for visual confirmation, and saves volumetric data of scans of all poses to facilitate statistical analysis.</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2" style="position:absolute;margin-left:33.85pt;margin-top:414pt;width:464.4pt;height:166.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" filled="f" stroked="f">
                    <v:textbox>
                      <w:txbxConten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EndPr/>
                          <w:sdtContent>
                            <w:p w14:paraId="5224A12C" w14:textId="68BC0618" w:rsidR="00BE30E5" w:rsidRDefault="00BE30E5">
                              <w:pPr>
                                <w:contextualSpacing/>
                                <w:rPr>
                                  <w:rFonts w:asciiTheme="majorHAnsi" w:hAnsiTheme="majorHAnsi"/>
                                  <w:color w:val="808080" w:themeColor="background1" w:themeShade="80"/>
                                </w:rPr>
                              </w:pPr>
                              <w:r w:rsidRPr="006F58F0">
                                <w:rPr>
                                  <w:rFonts w:asciiTheme="majorHAnsi" w:hAnsiTheme="majorHAnsi"/>
                                  <w:color w:val="808080" w:themeColor="background1" w:themeShade="80"/>
                                </w:rPr>
                                <w:t>The</w:t>
                              </w:r>
                              <w:r>
                                <w:rPr>
                                  <w:rFonts w:asciiTheme="majorHAnsi" w:hAnsiTheme="majorHAnsi"/>
                                  <w:color w:val="808080" w:themeColor="background1" w:themeShade="80"/>
                                </w:rPr>
                                <w:t xml:space="preserve"> Statistics Assistant, Volume Enumerating, Se</w:t>
                              </w:r>
                              <w:r w:rsidR="007D21D9">
                                <w:rPr>
                                  <w:rFonts w:asciiTheme="majorHAnsi" w:hAnsiTheme="majorHAnsi"/>
                                  <w:color w:val="808080" w:themeColor="background1" w:themeShade="80"/>
                                </w:rPr>
                                <w:t xml:space="preserve">gment and Position </w:t>
                              </w:r>
                              <w:proofErr w:type="spellStart"/>
                              <w:r w:rsidR="007D21D9">
                                <w:rPr>
                                  <w:rFonts w:asciiTheme="majorHAnsi" w:hAnsiTheme="majorHAnsi"/>
                                  <w:color w:val="808080" w:themeColor="background1" w:themeShade="80"/>
                                </w:rPr>
                                <w:t>Automator</w:t>
                              </w:r>
                              <w:proofErr w:type="spellEnd"/>
                              <w:r>
                                <w:rPr>
                                  <w:rFonts w:asciiTheme="majorHAnsi" w:hAnsiTheme="majorHAnsi"/>
                                  <w:color w:val="808080" w:themeColor="background1" w:themeShade="80"/>
                                </w:rPr>
                                <w:t xml:space="preserve"> of Choroid Edges (SAVE SPACE) Tool is a </w:t>
                              </w:r>
                              <w:proofErr w:type="spellStart"/>
                              <w:r>
                                <w:rPr>
                                  <w:rFonts w:asciiTheme="majorHAnsi" w:hAnsiTheme="majorHAnsi"/>
                                  <w:color w:val="808080" w:themeColor="background1" w:themeShade="80"/>
                                </w:rPr>
                                <w:t>matlab</w:t>
                              </w:r>
                              <w:proofErr w:type="spellEnd"/>
                              <w:r>
                                <w:rPr>
                                  <w:rFonts w:asciiTheme="majorHAnsi" w:hAnsiTheme="majorHAnsi"/>
                                  <w:color w:val="808080" w:themeColor="background1" w:themeShade="80"/>
                                </w:rPr>
                                <w:t xml:space="preserve"> GUI (Graphical User Interface) for automatically detecting the edges of the choroid layer of an OCT (Optical Coherence Tomography) scan using the Heidelberg Engineering </w:t>
                              </w:r>
                              <w:proofErr w:type="spellStart"/>
                              <w:r>
                                <w:rPr>
                                  <w:rFonts w:asciiTheme="majorHAnsi" w:hAnsiTheme="majorHAnsi"/>
                                  <w:color w:val="808080" w:themeColor="background1" w:themeShade="80"/>
                                </w:rPr>
                                <w:t>Spectralis</w:t>
                              </w:r>
                              <w:proofErr w:type="spellEnd"/>
                              <w:r>
                                <w:rPr>
                                  <w:rFonts w:asciiTheme="majorHAnsi" w:hAnsiTheme="majorHAnsi"/>
                                  <w:color w:val="808080" w:themeColor="background1" w:themeShade="80"/>
                                </w:rPr>
                                <w:t xml:space="preserve"> camera and Eye Explorer software.  The SAVE SPACE tool parses XML data exported from Eye Explorer, automatically detects choroid edges of scans, allows a user to manually edit these lines for visual confirmation, and saves volumetric data of scans of all poses to facilitate statistical analysis.</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E69555F" wp14:editId="7DB14B91">
                    <wp:simplePos x="0" y="0"/>
                    <wp:positionH relativeFrom="column">
                      <wp:posOffset>1143000</wp:posOffset>
                    </wp:positionH>
                    <wp:positionV relativeFrom="paragraph">
                      <wp:posOffset>7365365</wp:posOffset>
                    </wp:positionV>
                    <wp:extent cx="5142865" cy="342900"/>
                    <wp:effectExtent l="0" t="0" r="13335" b="12700"/>
                    <wp:wrapNone/>
                    <wp:docPr id="9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28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760FF" w14:textId="444AF8E7" w:rsidR="00B33DA7" w:rsidRPr="006F775F" w:rsidRDefault="00B33DA7" w:rsidP="006F775F">
                                <w:pPr>
                                  <w:contextualSpacing/>
                                  <w:jc w:val="right"/>
                                  <w:rPr>
                                    <w:rFonts w:asciiTheme="majorHAnsi" w:hAnsiTheme="majorHAnsi"/>
                                    <w:color w:val="548DD4" w:themeColor="text2" w:themeTint="99"/>
                                    <w:sz w:val="40"/>
                                    <w:szCs w:val="40"/>
                                  </w:rPr>
                                </w:pPr>
                                <w:r w:rsidRPr="006F775F">
                                  <w:rPr>
                                    <w:rFonts w:asciiTheme="majorHAnsi" w:hAnsiTheme="majorHAnsi"/>
                                    <w:color w:val="548DD4" w:themeColor="text2" w:themeTint="99"/>
                                    <w:sz w:val="40"/>
                                    <w:szCs w:val="40"/>
                                  </w:rPr>
                                  <w:t xml:space="preserve">Last Edited: </w:t>
                                </w:r>
                                <w:r>
                                  <w:rPr>
                                    <w:rFonts w:asciiTheme="majorHAnsi" w:hAnsiTheme="majorHAnsi"/>
                                    <w:color w:val="548DD4" w:themeColor="text2" w:themeTint="99"/>
                                    <w:sz w:val="40"/>
                                    <w:szCs w:val="40"/>
                                  </w:rPr>
                                  <w:t>January</w:t>
                                </w:r>
                                <w:r w:rsidRPr="006F775F">
                                  <w:rPr>
                                    <w:rFonts w:asciiTheme="majorHAnsi" w:hAnsiTheme="majorHAnsi"/>
                                    <w:color w:val="548DD4" w:themeColor="text2" w:themeTint="99"/>
                                    <w:sz w:val="40"/>
                                    <w:szCs w:val="40"/>
                                  </w:rPr>
                                  <w:t xml:space="preserve"> </w:t>
                                </w:r>
                                <w:r>
                                  <w:rPr>
                                    <w:rFonts w:asciiTheme="majorHAnsi" w:hAnsiTheme="majorHAnsi"/>
                                    <w:color w:val="548DD4" w:themeColor="text2" w:themeTint="99"/>
                                    <w:sz w:val="40"/>
                                    <w:szCs w:val="40"/>
                                  </w:rPr>
                                  <w:t>26</w:t>
                                </w:r>
                                <w:r w:rsidRPr="006F775F">
                                  <w:rPr>
                                    <w:rFonts w:asciiTheme="majorHAnsi" w:hAnsiTheme="majorHAnsi"/>
                                    <w:color w:val="548DD4" w:themeColor="text2" w:themeTint="99"/>
                                    <w:sz w:val="40"/>
                                    <w:szCs w:val="40"/>
                                    <w:vertAlign w:val="superscript"/>
                                  </w:rPr>
                                  <w:t>th</w:t>
                                </w:r>
                                <w:r>
                                  <w:rPr>
                                    <w:rFonts w:asciiTheme="majorHAnsi" w:hAnsiTheme="majorHAnsi"/>
                                    <w:color w:val="548DD4" w:themeColor="text2" w:themeTint="99"/>
                                    <w:sz w:val="40"/>
                                    <w:szCs w:val="40"/>
                                  </w:rPr>
                                  <w:t>, 2016</w:t>
                                </w:r>
                              </w:p>
                              <w:p w14:paraId="4906CAF4" w14:textId="77777777" w:rsidR="00B33DA7" w:rsidRDefault="00B33DA7">
                                <w:pPr>
                                  <w:contextualSpacing/>
                                  <w:rPr>
                                    <w:rFonts w:asciiTheme="majorHAnsi" w:hAnsiTheme="majorHAnsi"/>
                                    <w:color w:val="548DD4" w:themeColor="text2" w:themeTint="99"/>
                                    <w:sz w:val="92"/>
                                    <w:szCs w:val="92"/>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33" type="#_x0000_t202" style="position:absolute;margin-left:90pt;margin-top:579.95pt;width:404.95pt;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" filled="f" stroked="f">
                    <v:textbox inset="0,0,0,0">
                      <w:txbxContent>
                        <w:p w14:paraId="611760FF" w14:textId="444AF8E7" w:rsidR="00BE30E5" w:rsidRPr="006F775F" w:rsidRDefault="00BE30E5" w:rsidP="006F775F">
                          <w:pPr>
                            <w:contextualSpacing/>
                            <w:jc w:val="right"/>
                            <w:rPr>
                              <w:rFonts w:asciiTheme="majorHAnsi" w:hAnsiTheme="majorHAnsi"/>
                              <w:color w:val="548DD4" w:themeColor="text2" w:themeTint="99"/>
                              <w:sz w:val="40"/>
                              <w:szCs w:val="40"/>
                            </w:rPr>
                          </w:pPr>
                          <w:r w:rsidRPr="006F775F">
                            <w:rPr>
                              <w:rFonts w:asciiTheme="majorHAnsi" w:hAnsiTheme="majorHAnsi"/>
                              <w:color w:val="548DD4" w:themeColor="text2" w:themeTint="99"/>
                              <w:sz w:val="40"/>
                              <w:szCs w:val="40"/>
                            </w:rPr>
                            <w:t xml:space="preserve">Last Edited: </w:t>
                          </w:r>
                          <w:r w:rsidR="007D21D9">
                            <w:rPr>
                              <w:rFonts w:asciiTheme="majorHAnsi" w:hAnsiTheme="majorHAnsi"/>
                              <w:color w:val="548DD4" w:themeColor="text2" w:themeTint="99"/>
                              <w:sz w:val="40"/>
                              <w:szCs w:val="40"/>
                            </w:rPr>
                            <w:t>January</w:t>
                          </w:r>
                          <w:r w:rsidRPr="006F775F">
                            <w:rPr>
                              <w:rFonts w:asciiTheme="majorHAnsi" w:hAnsiTheme="majorHAnsi"/>
                              <w:color w:val="548DD4" w:themeColor="text2" w:themeTint="99"/>
                              <w:sz w:val="40"/>
                              <w:szCs w:val="40"/>
                            </w:rPr>
                            <w:t xml:space="preserve"> </w:t>
                          </w:r>
                          <w:r w:rsidR="007D21D9">
                            <w:rPr>
                              <w:rFonts w:asciiTheme="majorHAnsi" w:hAnsiTheme="majorHAnsi"/>
                              <w:color w:val="548DD4" w:themeColor="text2" w:themeTint="99"/>
                              <w:sz w:val="40"/>
                              <w:szCs w:val="40"/>
                            </w:rPr>
                            <w:t>26</w:t>
                          </w:r>
                          <w:r w:rsidRPr="006F775F">
                            <w:rPr>
                              <w:rFonts w:asciiTheme="majorHAnsi" w:hAnsiTheme="majorHAnsi"/>
                              <w:color w:val="548DD4" w:themeColor="text2" w:themeTint="99"/>
                              <w:sz w:val="40"/>
                              <w:szCs w:val="40"/>
                              <w:vertAlign w:val="superscript"/>
                            </w:rPr>
                            <w:t>th</w:t>
                          </w:r>
                          <w:r w:rsidR="007D21D9">
                            <w:rPr>
                              <w:rFonts w:asciiTheme="majorHAnsi" w:hAnsiTheme="majorHAnsi"/>
                              <w:color w:val="548DD4" w:themeColor="text2" w:themeTint="99"/>
                              <w:sz w:val="40"/>
                              <w:szCs w:val="40"/>
                            </w:rPr>
                            <w:t>, 2016</w:t>
                          </w:r>
                        </w:p>
                        <w:p w14:paraId="4906CAF4" w14:textId="77777777" w:rsidR="00BE30E5" w:rsidRDefault="00BE30E5">
                          <w:pPr>
                            <w:contextualSpacing/>
                            <w:rPr>
                              <w:rFonts w:asciiTheme="majorHAnsi" w:hAnsiTheme="majorHAnsi"/>
                              <w:color w:val="548DD4" w:themeColor="text2" w:themeTint="99"/>
                              <w:sz w:val="92"/>
                              <w:szCs w:val="92"/>
                            </w:rPr>
                          </w:pPr>
                        </w:p>
                      </w:txbxContent>
                    </v:textbox>
                  </v:shape>
                </w:pict>
              </mc:Fallback>
            </mc:AlternateContent>
          </w:r>
          <w:r w:rsidR="00A10E53">
            <w:br w:type="page"/>
          </w:r>
        </w:p>
      </w:sdtContent>
    </w:sdt>
    <w:p w14:paraId="4D2ACA5E" w14:textId="77777777" w:rsidR="003F3D1F" w:rsidRDefault="003F3D1F"/>
    <w:p w14:paraId="7DA26757" w14:textId="77777777" w:rsidR="00A10E53" w:rsidRDefault="00A10E53"/>
    <w:tbl>
      <w:tblPr>
        <w:tblStyle w:val="TableGrid"/>
        <w:tblW w:w="0" w:type="auto"/>
        <w:tblLook w:val="04A0" w:firstRow="1" w:lastRow="0" w:firstColumn="1" w:lastColumn="0" w:noHBand="0" w:noVBand="1"/>
      </w:tblPr>
      <w:tblGrid>
        <w:gridCol w:w="1098"/>
        <w:gridCol w:w="2970"/>
        <w:gridCol w:w="4788"/>
      </w:tblGrid>
      <w:tr w:rsidR="00B33DA7" w14:paraId="00776BBB" w14:textId="77777777" w:rsidTr="00B33DA7">
        <w:tc>
          <w:tcPr>
            <w:tcW w:w="1098" w:type="dxa"/>
          </w:tcPr>
          <w:p w14:paraId="2702D59C" w14:textId="072F076E" w:rsidR="00B33DA7" w:rsidRDefault="00B33DA7">
            <w:r>
              <w:t>Version</w:t>
            </w:r>
          </w:p>
        </w:tc>
        <w:tc>
          <w:tcPr>
            <w:tcW w:w="2970" w:type="dxa"/>
          </w:tcPr>
          <w:p w14:paraId="32C991EC" w14:textId="323CACF3" w:rsidR="00B33DA7" w:rsidRDefault="00B33DA7">
            <w:r>
              <w:t>Date</w:t>
            </w:r>
          </w:p>
        </w:tc>
        <w:tc>
          <w:tcPr>
            <w:tcW w:w="4788" w:type="dxa"/>
          </w:tcPr>
          <w:p w14:paraId="79EFD2D0" w14:textId="5CC3C3A3" w:rsidR="00B33DA7" w:rsidRDefault="00B33DA7">
            <w:r>
              <w:t>Comments</w:t>
            </w:r>
          </w:p>
        </w:tc>
      </w:tr>
      <w:tr w:rsidR="00B33DA7" w14:paraId="199209A8" w14:textId="77777777" w:rsidTr="00B33DA7">
        <w:tc>
          <w:tcPr>
            <w:tcW w:w="1098" w:type="dxa"/>
          </w:tcPr>
          <w:p w14:paraId="006C8349" w14:textId="5D352A7E" w:rsidR="00B33DA7" w:rsidRDefault="00B33DA7">
            <w:r>
              <w:t>2.2</w:t>
            </w:r>
          </w:p>
        </w:tc>
        <w:tc>
          <w:tcPr>
            <w:tcW w:w="2970" w:type="dxa"/>
          </w:tcPr>
          <w:p w14:paraId="5DF52A49" w14:textId="7CD52187" w:rsidR="00B33DA7" w:rsidRDefault="00B33DA7">
            <w:r>
              <w:t>January 16</w:t>
            </w:r>
            <w:r w:rsidRPr="00B33DA7">
              <w:rPr>
                <w:vertAlign w:val="superscript"/>
              </w:rPr>
              <w:t>th</w:t>
            </w:r>
            <w:r>
              <w:t>, 2016</w:t>
            </w:r>
          </w:p>
        </w:tc>
        <w:tc>
          <w:tcPr>
            <w:tcW w:w="4788" w:type="dxa"/>
          </w:tcPr>
          <w:p w14:paraId="6FD66FB2" w14:textId="34345583" w:rsidR="00B33DA7" w:rsidRDefault="00B33DA7" w:rsidP="00B33DA7">
            <w:pPr>
              <w:pStyle w:val="ListParagraph"/>
              <w:numPr>
                <w:ilvl w:val="0"/>
                <w:numId w:val="10"/>
              </w:numPr>
            </w:pPr>
            <w:r>
              <w:t xml:space="preserve">Fixed </w:t>
            </w:r>
            <w:proofErr w:type="gramStart"/>
            <w:r>
              <w:t>bug  in</w:t>
            </w:r>
            <w:proofErr w:type="gramEnd"/>
            <w:r>
              <w:t xml:space="preserve"> </w:t>
            </w:r>
            <w:proofErr w:type="spellStart"/>
            <w:r>
              <w:t>matlab</w:t>
            </w:r>
            <w:proofErr w:type="spellEnd"/>
            <w:r>
              <w:t xml:space="preserve"> that only saved the unedited spline of the first image</w:t>
            </w:r>
          </w:p>
          <w:p w14:paraId="216422A6" w14:textId="4E826E69" w:rsidR="00B33DA7" w:rsidRDefault="00B33DA7" w:rsidP="00B33DA7">
            <w:pPr>
              <w:pStyle w:val="ListParagraph"/>
              <w:numPr>
                <w:ilvl w:val="0"/>
                <w:numId w:val="10"/>
              </w:numPr>
            </w:pPr>
            <w:r>
              <w:t>Updated Manual to emphasize that MATLAB 2015a is needed.</w:t>
            </w:r>
          </w:p>
        </w:tc>
      </w:tr>
      <w:tr w:rsidR="00B33DA7" w14:paraId="35DBDC3F" w14:textId="77777777" w:rsidTr="00B33DA7">
        <w:tc>
          <w:tcPr>
            <w:tcW w:w="1098" w:type="dxa"/>
          </w:tcPr>
          <w:p w14:paraId="12893339" w14:textId="1088051D" w:rsidR="00B33DA7" w:rsidRDefault="00B33DA7">
            <w:r>
              <w:t>2.1</w:t>
            </w:r>
          </w:p>
        </w:tc>
        <w:tc>
          <w:tcPr>
            <w:tcW w:w="2970" w:type="dxa"/>
          </w:tcPr>
          <w:p w14:paraId="347EC63C" w14:textId="5FB5C52F" w:rsidR="00B33DA7" w:rsidRDefault="00B33DA7">
            <w:r>
              <w:t>October 8</w:t>
            </w:r>
            <w:r w:rsidRPr="00B33DA7">
              <w:rPr>
                <w:vertAlign w:val="superscript"/>
              </w:rPr>
              <w:t>th</w:t>
            </w:r>
            <w:r>
              <w:t>, 2015</w:t>
            </w:r>
          </w:p>
        </w:tc>
        <w:tc>
          <w:tcPr>
            <w:tcW w:w="4788" w:type="dxa"/>
          </w:tcPr>
          <w:p w14:paraId="7E87ABEF" w14:textId="0D383CBE" w:rsidR="00C0535F" w:rsidRDefault="00B33DA7">
            <w:r>
              <w:t>- Adding ability to save volumes using unedited spline values. Saving spline values.</w:t>
            </w:r>
          </w:p>
        </w:tc>
      </w:tr>
      <w:tr w:rsidR="00B33DA7" w14:paraId="70444C46" w14:textId="77777777" w:rsidTr="00B33DA7">
        <w:tc>
          <w:tcPr>
            <w:tcW w:w="1098" w:type="dxa"/>
          </w:tcPr>
          <w:p w14:paraId="4E9D306E" w14:textId="6FD425B7" w:rsidR="00B33DA7" w:rsidRDefault="00B33DA7" w:rsidP="00B33DA7">
            <w:pPr>
              <w:ind w:right="-54"/>
            </w:pPr>
            <w:r>
              <w:t>Beta</w:t>
            </w:r>
          </w:p>
        </w:tc>
        <w:tc>
          <w:tcPr>
            <w:tcW w:w="2970" w:type="dxa"/>
          </w:tcPr>
          <w:p w14:paraId="7F57DA1A" w14:textId="38B80030" w:rsidR="00B33DA7" w:rsidRDefault="00B33DA7">
            <w:r>
              <w:t>September 14</w:t>
            </w:r>
            <w:r w:rsidRPr="00B33DA7">
              <w:rPr>
                <w:vertAlign w:val="superscript"/>
              </w:rPr>
              <w:t>th</w:t>
            </w:r>
            <w:r>
              <w:t>, 2015</w:t>
            </w:r>
          </w:p>
        </w:tc>
        <w:tc>
          <w:tcPr>
            <w:tcW w:w="4788" w:type="dxa"/>
          </w:tcPr>
          <w:p w14:paraId="68571818" w14:textId="05EC0EA7" w:rsidR="00B33DA7" w:rsidRDefault="00B33DA7">
            <w:r>
              <w:t>First release!</w:t>
            </w:r>
          </w:p>
        </w:tc>
      </w:tr>
    </w:tbl>
    <w:p w14:paraId="339B60EB" w14:textId="77777777" w:rsidR="00B33DA7" w:rsidRDefault="00B33DA7"/>
    <w:p w14:paraId="6AE1EBBD" w14:textId="77777777" w:rsidR="00B33DA7" w:rsidRDefault="00B33DA7"/>
    <w:p w14:paraId="47B343F8" w14:textId="77777777" w:rsidR="001510ED" w:rsidRDefault="001510ED"/>
    <w:p w14:paraId="5A6363B9" w14:textId="77777777" w:rsidR="00A10E53" w:rsidRDefault="00A10E53"/>
    <w:p w14:paraId="43435D41" w14:textId="77777777" w:rsidR="001510ED" w:rsidRDefault="001510ED"/>
    <w:p w14:paraId="0A5D707E" w14:textId="3DB13823" w:rsidR="001510ED" w:rsidRDefault="001510ED">
      <w:r>
        <w:br w:type="page"/>
      </w:r>
    </w:p>
    <w:p w14:paraId="52C3708E" w14:textId="77777777" w:rsidR="001510ED" w:rsidRDefault="001510ED"/>
    <w:sdt>
      <w:sdtPr>
        <w:rPr>
          <w:rFonts w:asciiTheme="minorHAnsi" w:eastAsiaTheme="minorEastAsia" w:hAnsiTheme="minorHAnsi" w:cstheme="minorBidi"/>
          <w:b w:val="0"/>
          <w:bCs w:val="0"/>
          <w:color w:val="auto"/>
          <w:sz w:val="24"/>
          <w:szCs w:val="24"/>
        </w:rPr>
        <w:id w:val="142553875"/>
        <w:docPartObj>
          <w:docPartGallery w:val="Table of Contents"/>
          <w:docPartUnique/>
        </w:docPartObj>
      </w:sdtPr>
      <w:sdtEndPr>
        <w:rPr>
          <w:noProof/>
        </w:rPr>
      </w:sdtEndPr>
      <w:sdtContent>
        <w:p w14:paraId="4733BFE3" w14:textId="77777777" w:rsidR="00B33DA7" w:rsidRDefault="00B33DA7" w:rsidP="00B33DA7">
          <w:pPr>
            <w:pStyle w:val="TOCHeading"/>
          </w:pPr>
          <w:r>
            <w:t>Table of Cont</w:t>
          </w:r>
          <w:bookmarkStart w:id="0" w:name="_GoBack"/>
          <w:bookmarkEnd w:id="0"/>
          <w:r>
            <w:t>ents</w:t>
          </w:r>
        </w:p>
        <w:p w14:paraId="2755546A" w14:textId="77777777" w:rsidR="00B33DA7" w:rsidRDefault="00B33DA7" w:rsidP="00B33DA7">
          <w:pPr>
            <w:pStyle w:val="TOC1"/>
            <w:tabs>
              <w:tab w:val="left" w:pos="370"/>
              <w:tab w:val="right" w:pos="8630"/>
            </w:tabs>
            <w:rPr>
              <w:b w:val="0"/>
              <w:noProof/>
              <w:sz w:val="24"/>
              <w:szCs w:val="24"/>
              <w:lang w:eastAsia="ja-JP"/>
            </w:rPr>
          </w:pPr>
          <w:r>
            <w:rPr>
              <w:b w:val="0"/>
            </w:rPr>
            <w:fldChar w:fldCharType="begin"/>
          </w:r>
          <w:r>
            <w:instrText xml:space="preserve"> TOC \o "1-3" \h \z \u </w:instrText>
          </w:r>
          <w:r>
            <w:rPr>
              <w:b w:val="0"/>
            </w:rPr>
            <w:fldChar w:fldCharType="separate"/>
          </w:r>
          <w:r>
            <w:rPr>
              <w:noProof/>
            </w:rPr>
            <w:t>2</w:t>
          </w:r>
          <w:r>
            <w:rPr>
              <w:b w:val="0"/>
              <w:noProof/>
              <w:sz w:val="24"/>
              <w:szCs w:val="24"/>
              <w:lang w:eastAsia="ja-JP"/>
            </w:rPr>
            <w:tab/>
          </w:r>
          <w:r>
            <w:rPr>
              <w:noProof/>
            </w:rPr>
            <w:t>How the SAVE SPACE Tool is organized</w:t>
          </w:r>
          <w:r>
            <w:rPr>
              <w:noProof/>
            </w:rPr>
            <w:tab/>
          </w:r>
          <w:r>
            <w:rPr>
              <w:noProof/>
            </w:rPr>
            <w:fldChar w:fldCharType="begin"/>
          </w:r>
          <w:r>
            <w:rPr>
              <w:noProof/>
            </w:rPr>
            <w:instrText xml:space="preserve"> PAGEREF _Toc303440134 \h </w:instrText>
          </w:r>
          <w:r>
            <w:rPr>
              <w:noProof/>
            </w:rPr>
          </w:r>
          <w:r>
            <w:rPr>
              <w:noProof/>
            </w:rPr>
            <w:fldChar w:fldCharType="separate"/>
          </w:r>
          <w:r>
            <w:rPr>
              <w:noProof/>
            </w:rPr>
            <w:t>2-4</w:t>
          </w:r>
          <w:r>
            <w:rPr>
              <w:noProof/>
            </w:rPr>
            <w:fldChar w:fldCharType="end"/>
          </w:r>
        </w:p>
        <w:p w14:paraId="0F941E08" w14:textId="77777777" w:rsidR="00B33DA7" w:rsidRDefault="00B33DA7" w:rsidP="00B33DA7">
          <w:pPr>
            <w:pStyle w:val="TOC2"/>
            <w:tabs>
              <w:tab w:val="left" w:pos="756"/>
              <w:tab w:val="right" w:pos="8630"/>
            </w:tabs>
            <w:rPr>
              <w:i w:val="0"/>
              <w:noProof/>
              <w:sz w:val="24"/>
              <w:szCs w:val="24"/>
              <w:lang w:eastAsia="ja-JP"/>
            </w:rPr>
          </w:pPr>
          <w:r>
            <w:rPr>
              <w:noProof/>
            </w:rPr>
            <w:t>2.1</w:t>
          </w:r>
          <w:r>
            <w:rPr>
              <w:i w:val="0"/>
              <w:noProof/>
              <w:sz w:val="24"/>
              <w:szCs w:val="24"/>
              <w:lang w:eastAsia="ja-JP"/>
            </w:rPr>
            <w:tab/>
          </w:r>
          <w:r>
            <w:rPr>
              <w:noProof/>
            </w:rPr>
            <w:t>Root Folder</w:t>
          </w:r>
          <w:r>
            <w:rPr>
              <w:noProof/>
            </w:rPr>
            <w:tab/>
          </w:r>
          <w:r>
            <w:rPr>
              <w:noProof/>
            </w:rPr>
            <w:fldChar w:fldCharType="begin"/>
          </w:r>
          <w:r>
            <w:rPr>
              <w:noProof/>
            </w:rPr>
            <w:instrText xml:space="preserve"> PAGEREF _Toc303440135 \h </w:instrText>
          </w:r>
          <w:r>
            <w:rPr>
              <w:noProof/>
            </w:rPr>
          </w:r>
          <w:r>
            <w:rPr>
              <w:noProof/>
            </w:rPr>
            <w:fldChar w:fldCharType="separate"/>
          </w:r>
          <w:r>
            <w:rPr>
              <w:noProof/>
            </w:rPr>
            <w:t>2-4</w:t>
          </w:r>
          <w:r>
            <w:rPr>
              <w:noProof/>
            </w:rPr>
            <w:fldChar w:fldCharType="end"/>
          </w:r>
        </w:p>
        <w:p w14:paraId="4050E33C" w14:textId="77777777" w:rsidR="00B33DA7" w:rsidRDefault="00B33DA7" w:rsidP="00B33DA7">
          <w:pPr>
            <w:pStyle w:val="TOC2"/>
            <w:tabs>
              <w:tab w:val="left" w:pos="756"/>
              <w:tab w:val="right" w:pos="8630"/>
            </w:tabs>
            <w:rPr>
              <w:i w:val="0"/>
              <w:noProof/>
              <w:sz w:val="24"/>
              <w:szCs w:val="24"/>
              <w:lang w:eastAsia="ja-JP"/>
            </w:rPr>
          </w:pPr>
          <w:r>
            <w:rPr>
              <w:noProof/>
            </w:rPr>
            <w:t>2.2</w:t>
          </w:r>
          <w:r>
            <w:rPr>
              <w:i w:val="0"/>
              <w:noProof/>
              <w:sz w:val="24"/>
              <w:szCs w:val="24"/>
              <w:lang w:eastAsia="ja-JP"/>
            </w:rPr>
            <w:tab/>
          </w:r>
          <w:r>
            <w:rPr>
              <w:noProof/>
            </w:rPr>
            <w:t>XMLOutput Subfolder</w:t>
          </w:r>
          <w:r>
            <w:rPr>
              <w:noProof/>
            </w:rPr>
            <w:tab/>
          </w:r>
          <w:r>
            <w:rPr>
              <w:noProof/>
            </w:rPr>
            <w:fldChar w:fldCharType="begin"/>
          </w:r>
          <w:r>
            <w:rPr>
              <w:noProof/>
            </w:rPr>
            <w:instrText xml:space="preserve"> PAGEREF _Toc303440136 \h </w:instrText>
          </w:r>
          <w:r>
            <w:rPr>
              <w:noProof/>
            </w:rPr>
          </w:r>
          <w:r>
            <w:rPr>
              <w:noProof/>
            </w:rPr>
            <w:fldChar w:fldCharType="separate"/>
          </w:r>
          <w:r>
            <w:rPr>
              <w:noProof/>
            </w:rPr>
            <w:t>2-5</w:t>
          </w:r>
          <w:r>
            <w:rPr>
              <w:noProof/>
            </w:rPr>
            <w:fldChar w:fldCharType="end"/>
          </w:r>
        </w:p>
        <w:p w14:paraId="7A2A55D3" w14:textId="77777777" w:rsidR="00B33DA7" w:rsidRDefault="00B33DA7" w:rsidP="00B33DA7">
          <w:pPr>
            <w:pStyle w:val="TOC1"/>
            <w:tabs>
              <w:tab w:val="left" w:pos="370"/>
              <w:tab w:val="right" w:pos="8630"/>
            </w:tabs>
            <w:rPr>
              <w:b w:val="0"/>
              <w:noProof/>
              <w:sz w:val="24"/>
              <w:szCs w:val="24"/>
              <w:lang w:eastAsia="ja-JP"/>
            </w:rPr>
          </w:pPr>
          <w:r>
            <w:rPr>
              <w:noProof/>
            </w:rPr>
            <w:t>3</w:t>
          </w:r>
          <w:r>
            <w:rPr>
              <w:b w:val="0"/>
              <w:noProof/>
              <w:sz w:val="24"/>
              <w:szCs w:val="24"/>
              <w:lang w:eastAsia="ja-JP"/>
            </w:rPr>
            <w:tab/>
          </w:r>
          <w:r>
            <w:rPr>
              <w:noProof/>
            </w:rPr>
            <w:t>Altering the Heidelberg Eye Explorer Software</w:t>
          </w:r>
          <w:r>
            <w:rPr>
              <w:noProof/>
            </w:rPr>
            <w:tab/>
          </w:r>
          <w:r>
            <w:rPr>
              <w:noProof/>
            </w:rPr>
            <w:fldChar w:fldCharType="begin"/>
          </w:r>
          <w:r>
            <w:rPr>
              <w:noProof/>
            </w:rPr>
            <w:instrText xml:space="preserve"> PAGEREF _Toc303440137 \h </w:instrText>
          </w:r>
          <w:r>
            <w:rPr>
              <w:noProof/>
            </w:rPr>
          </w:r>
          <w:r>
            <w:rPr>
              <w:noProof/>
            </w:rPr>
            <w:fldChar w:fldCharType="separate"/>
          </w:r>
          <w:r>
            <w:rPr>
              <w:noProof/>
            </w:rPr>
            <w:t>3-7</w:t>
          </w:r>
          <w:r>
            <w:rPr>
              <w:noProof/>
            </w:rPr>
            <w:fldChar w:fldCharType="end"/>
          </w:r>
        </w:p>
        <w:p w14:paraId="452B8879" w14:textId="77777777" w:rsidR="00B33DA7" w:rsidRDefault="00B33DA7" w:rsidP="00B33DA7">
          <w:pPr>
            <w:pStyle w:val="TOC2"/>
            <w:tabs>
              <w:tab w:val="left" w:pos="756"/>
              <w:tab w:val="right" w:pos="8630"/>
            </w:tabs>
            <w:rPr>
              <w:i w:val="0"/>
              <w:noProof/>
              <w:sz w:val="24"/>
              <w:szCs w:val="24"/>
              <w:lang w:eastAsia="ja-JP"/>
            </w:rPr>
          </w:pPr>
          <w:r>
            <w:rPr>
              <w:noProof/>
            </w:rPr>
            <w:t>3.1</w:t>
          </w:r>
          <w:r>
            <w:rPr>
              <w:i w:val="0"/>
              <w:noProof/>
              <w:sz w:val="24"/>
              <w:szCs w:val="24"/>
              <w:lang w:eastAsia="ja-JP"/>
            </w:rPr>
            <w:tab/>
          </w:r>
          <w:r>
            <w:rPr>
              <w:noProof/>
            </w:rPr>
            <w:t>Check to see if XMLOutput plugin is already setup</w:t>
          </w:r>
          <w:r>
            <w:rPr>
              <w:noProof/>
            </w:rPr>
            <w:tab/>
          </w:r>
          <w:r>
            <w:rPr>
              <w:noProof/>
            </w:rPr>
            <w:fldChar w:fldCharType="begin"/>
          </w:r>
          <w:r>
            <w:rPr>
              <w:noProof/>
            </w:rPr>
            <w:instrText xml:space="preserve"> PAGEREF _Toc303440138 \h </w:instrText>
          </w:r>
          <w:r>
            <w:rPr>
              <w:noProof/>
            </w:rPr>
          </w:r>
          <w:r>
            <w:rPr>
              <w:noProof/>
            </w:rPr>
            <w:fldChar w:fldCharType="separate"/>
          </w:r>
          <w:r>
            <w:rPr>
              <w:noProof/>
            </w:rPr>
            <w:t>3-7</w:t>
          </w:r>
          <w:r>
            <w:rPr>
              <w:noProof/>
            </w:rPr>
            <w:fldChar w:fldCharType="end"/>
          </w:r>
        </w:p>
        <w:p w14:paraId="321F5782" w14:textId="77777777" w:rsidR="00B33DA7" w:rsidRDefault="00B33DA7" w:rsidP="00B33DA7">
          <w:pPr>
            <w:pStyle w:val="TOC2"/>
            <w:tabs>
              <w:tab w:val="left" w:pos="756"/>
              <w:tab w:val="right" w:pos="8630"/>
            </w:tabs>
            <w:rPr>
              <w:i w:val="0"/>
              <w:noProof/>
              <w:sz w:val="24"/>
              <w:szCs w:val="24"/>
              <w:lang w:eastAsia="ja-JP"/>
            </w:rPr>
          </w:pPr>
          <w:r>
            <w:rPr>
              <w:noProof/>
            </w:rPr>
            <w:t>3.2</w:t>
          </w:r>
          <w:r>
            <w:rPr>
              <w:i w:val="0"/>
              <w:noProof/>
              <w:sz w:val="24"/>
              <w:szCs w:val="24"/>
              <w:lang w:eastAsia="ja-JP"/>
            </w:rPr>
            <w:tab/>
          </w:r>
          <w:r>
            <w:rPr>
              <w:noProof/>
            </w:rPr>
            <w:t>Setup the Eye Explorer Software</w:t>
          </w:r>
          <w:r>
            <w:rPr>
              <w:noProof/>
            </w:rPr>
            <w:tab/>
          </w:r>
          <w:r>
            <w:rPr>
              <w:noProof/>
            </w:rPr>
            <w:fldChar w:fldCharType="begin"/>
          </w:r>
          <w:r>
            <w:rPr>
              <w:noProof/>
            </w:rPr>
            <w:instrText xml:space="preserve"> PAGEREF _Toc303440139 \h </w:instrText>
          </w:r>
          <w:r>
            <w:rPr>
              <w:noProof/>
            </w:rPr>
          </w:r>
          <w:r>
            <w:rPr>
              <w:noProof/>
            </w:rPr>
            <w:fldChar w:fldCharType="separate"/>
          </w:r>
          <w:r>
            <w:rPr>
              <w:noProof/>
            </w:rPr>
            <w:t>3-8</w:t>
          </w:r>
          <w:r>
            <w:rPr>
              <w:noProof/>
            </w:rPr>
            <w:fldChar w:fldCharType="end"/>
          </w:r>
        </w:p>
        <w:p w14:paraId="776CEFFD" w14:textId="77777777" w:rsidR="00B33DA7" w:rsidRDefault="00B33DA7" w:rsidP="00B33DA7">
          <w:pPr>
            <w:pStyle w:val="TOC1"/>
            <w:tabs>
              <w:tab w:val="left" w:pos="370"/>
              <w:tab w:val="right" w:pos="8630"/>
            </w:tabs>
            <w:rPr>
              <w:b w:val="0"/>
              <w:noProof/>
              <w:sz w:val="24"/>
              <w:szCs w:val="24"/>
              <w:lang w:eastAsia="ja-JP"/>
            </w:rPr>
          </w:pPr>
          <w:r>
            <w:rPr>
              <w:noProof/>
            </w:rPr>
            <w:t>4</w:t>
          </w:r>
          <w:r>
            <w:rPr>
              <w:b w:val="0"/>
              <w:noProof/>
              <w:sz w:val="24"/>
              <w:szCs w:val="24"/>
              <w:lang w:eastAsia="ja-JP"/>
            </w:rPr>
            <w:tab/>
          </w:r>
          <w:r>
            <w:rPr>
              <w:noProof/>
            </w:rPr>
            <w:t>Getting data off of Eye Explorer Software</w:t>
          </w:r>
          <w:r>
            <w:rPr>
              <w:noProof/>
            </w:rPr>
            <w:tab/>
          </w:r>
          <w:r>
            <w:rPr>
              <w:noProof/>
            </w:rPr>
            <w:fldChar w:fldCharType="begin"/>
          </w:r>
          <w:r>
            <w:rPr>
              <w:noProof/>
            </w:rPr>
            <w:instrText xml:space="preserve"> PAGEREF _Toc303440140 \h </w:instrText>
          </w:r>
          <w:r>
            <w:rPr>
              <w:noProof/>
            </w:rPr>
          </w:r>
          <w:r>
            <w:rPr>
              <w:noProof/>
            </w:rPr>
            <w:fldChar w:fldCharType="separate"/>
          </w:r>
          <w:r>
            <w:rPr>
              <w:noProof/>
            </w:rPr>
            <w:t>4-10</w:t>
          </w:r>
          <w:r>
            <w:rPr>
              <w:noProof/>
            </w:rPr>
            <w:fldChar w:fldCharType="end"/>
          </w:r>
        </w:p>
        <w:p w14:paraId="293FADFB" w14:textId="77777777" w:rsidR="00B33DA7" w:rsidRDefault="00B33DA7" w:rsidP="00B33DA7">
          <w:pPr>
            <w:pStyle w:val="TOC1"/>
            <w:tabs>
              <w:tab w:val="left" w:pos="370"/>
              <w:tab w:val="right" w:pos="8630"/>
            </w:tabs>
            <w:rPr>
              <w:b w:val="0"/>
              <w:noProof/>
              <w:sz w:val="24"/>
              <w:szCs w:val="24"/>
              <w:lang w:eastAsia="ja-JP"/>
            </w:rPr>
          </w:pPr>
          <w:r>
            <w:rPr>
              <w:noProof/>
            </w:rPr>
            <w:t>5</w:t>
          </w:r>
          <w:r>
            <w:rPr>
              <w:b w:val="0"/>
              <w:noProof/>
              <w:sz w:val="24"/>
              <w:szCs w:val="24"/>
              <w:lang w:eastAsia="ja-JP"/>
            </w:rPr>
            <w:tab/>
          </w:r>
          <w:r>
            <w:rPr>
              <w:noProof/>
            </w:rPr>
            <w:t>Running Poses for the first time</w:t>
          </w:r>
          <w:r>
            <w:rPr>
              <w:noProof/>
            </w:rPr>
            <w:tab/>
          </w:r>
          <w:r>
            <w:rPr>
              <w:noProof/>
            </w:rPr>
            <w:fldChar w:fldCharType="begin"/>
          </w:r>
          <w:r>
            <w:rPr>
              <w:noProof/>
            </w:rPr>
            <w:instrText xml:space="preserve"> PAGEREF _Toc303440141 \h </w:instrText>
          </w:r>
          <w:r>
            <w:rPr>
              <w:noProof/>
            </w:rPr>
          </w:r>
          <w:r>
            <w:rPr>
              <w:noProof/>
            </w:rPr>
            <w:fldChar w:fldCharType="separate"/>
          </w:r>
          <w:r>
            <w:rPr>
              <w:noProof/>
            </w:rPr>
            <w:t>5-11</w:t>
          </w:r>
          <w:r>
            <w:rPr>
              <w:noProof/>
            </w:rPr>
            <w:fldChar w:fldCharType="end"/>
          </w:r>
        </w:p>
        <w:p w14:paraId="0B022D69" w14:textId="77777777" w:rsidR="00B33DA7" w:rsidRDefault="00B33DA7" w:rsidP="00B33DA7">
          <w:pPr>
            <w:pStyle w:val="TOC1"/>
            <w:tabs>
              <w:tab w:val="left" w:pos="370"/>
              <w:tab w:val="right" w:pos="8630"/>
            </w:tabs>
            <w:rPr>
              <w:b w:val="0"/>
              <w:noProof/>
              <w:sz w:val="24"/>
              <w:szCs w:val="24"/>
              <w:lang w:eastAsia="ja-JP"/>
            </w:rPr>
          </w:pPr>
          <w:r>
            <w:rPr>
              <w:noProof/>
            </w:rPr>
            <w:t>6</w:t>
          </w:r>
          <w:r>
            <w:rPr>
              <w:b w:val="0"/>
              <w:noProof/>
              <w:sz w:val="24"/>
              <w:szCs w:val="24"/>
              <w:lang w:eastAsia="ja-JP"/>
            </w:rPr>
            <w:tab/>
          </w:r>
          <w:r>
            <w:rPr>
              <w:noProof/>
            </w:rPr>
            <w:t>How to use the super-awesome,-wow-this-is-incredible,-seriously-whoever-built-this-is-probably-going-to-be-an-astronaut-someday GUI</w:t>
          </w:r>
          <w:r>
            <w:rPr>
              <w:noProof/>
            </w:rPr>
            <w:tab/>
          </w:r>
          <w:r>
            <w:rPr>
              <w:noProof/>
            </w:rPr>
            <w:fldChar w:fldCharType="begin"/>
          </w:r>
          <w:r>
            <w:rPr>
              <w:noProof/>
            </w:rPr>
            <w:instrText xml:space="preserve"> PAGEREF _Toc303440142 \h </w:instrText>
          </w:r>
          <w:r>
            <w:rPr>
              <w:noProof/>
            </w:rPr>
          </w:r>
          <w:r>
            <w:rPr>
              <w:noProof/>
            </w:rPr>
            <w:fldChar w:fldCharType="separate"/>
          </w:r>
          <w:r>
            <w:rPr>
              <w:noProof/>
            </w:rPr>
            <w:t>6-14</w:t>
          </w:r>
          <w:r>
            <w:rPr>
              <w:noProof/>
            </w:rPr>
            <w:fldChar w:fldCharType="end"/>
          </w:r>
        </w:p>
        <w:p w14:paraId="6D94C399" w14:textId="77777777" w:rsidR="00B33DA7" w:rsidRDefault="00B33DA7" w:rsidP="00B33DA7">
          <w:pPr>
            <w:pStyle w:val="TOC2"/>
            <w:tabs>
              <w:tab w:val="left" w:pos="756"/>
              <w:tab w:val="right" w:pos="8630"/>
            </w:tabs>
            <w:rPr>
              <w:i w:val="0"/>
              <w:noProof/>
              <w:sz w:val="24"/>
              <w:szCs w:val="24"/>
              <w:lang w:eastAsia="ja-JP"/>
            </w:rPr>
          </w:pPr>
          <w:r>
            <w:rPr>
              <w:noProof/>
            </w:rPr>
            <w:t>6.1</w:t>
          </w:r>
          <w:r>
            <w:rPr>
              <w:i w:val="0"/>
              <w:noProof/>
              <w:sz w:val="24"/>
              <w:szCs w:val="24"/>
              <w:lang w:eastAsia="ja-JP"/>
            </w:rPr>
            <w:tab/>
          </w:r>
          <w:r>
            <w:rPr>
              <w:noProof/>
            </w:rPr>
            <w:t>Information Panels</w:t>
          </w:r>
          <w:r>
            <w:rPr>
              <w:noProof/>
            </w:rPr>
            <w:tab/>
          </w:r>
          <w:r>
            <w:rPr>
              <w:noProof/>
            </w:rPr>
            <w:fldChar w:fldCharType="begin"/>
          </w:r>
          <w:r>
            <w:rPr>
              <w:noProof/>
            </w:rPr>
            <w:instrText xml:space="preserve"> PAGEREF _Toc303440143 \h </w:instrText>
          </w:r>
          <w:r>
            <w:rPr>
              <w:noProof/>
            </w:rPr>
          </w:r>
          <w:r>
            <w:rPr>
              <w:noProof/>
            </w:rPr>
            <w:fldChar w:fldCharType="separate"/>
          </w:r>
          <w:r>
            <w:rPr>
              <w:noProof/>
            </w:rPr>
            <w:t>6-15</w:t>
          </w:r>
          <w:r>
            <w:rPr>
              <w:noProof/>
            </w:rPr>
            <w:fldChar w:fldCharType="end"/>
          </w:r>
        </w:p>
        <w:p w14:paraId="7F20B618" w14:textId="77777777" w:rsidR="00B33DA7" w:rsidRDefault="00B33DA7" w:rsidP="00B33DA7">
          <w:pPr>
            <w:pStyle w:val="TOC2"/>
            <w:tabs>
              <w:tab w:val="left" w:pos="756"/>
              <w:tab w:val="right" w:pos="8630"/>
            </w:tabs>
            <w:rPr>
              <w:i w:val="0"/>
              <w:noProof/>
              <w:sz w:val="24"/>
              <w:szCs w:val="24"/>
              <w:lang w:eastAsia="ja-JP"/>
            </w:rPr>
          </w:pPr>
          <w:r>
            <w:rPr>
              <w:noProof/>
            </w:rPr>
            <w:t>6.2</w:t>
          </w:r>
          <w:r>
            <w:rPr>
              <w:i w:val="0"/>
              <w:noProof/>
              <w:sz w:val="24"/>
              <w:szCs w:val="24"/>
              <w:lang w:eastAsia="ja-JP"/>
            </w:rPr>
            <w:tab/>
          </w:r>
          <w:r>
            <w:rPr>
              <w:noProof/>
            </w:rPr>
            <w:t>Cycling through poses and images</w:t>
          </w:r>
          <w:r>
            <w:rPr>
              <w:noProof/>
            </w:rPr>
            <w:tab/>
          </w:r>
          <w:r>
            <w:rPr>
              <w:noProof/>
            </w:rPr>
            <w:fldChar w:fldCharType="begin"/>
          </w:r>
          <w:r>
            <w:rPr>
              <w:noProof/>
            </w:rPr>
            <w:instrText xml:space="preserve"> PAGEREF _Toc303440144 \h </w:instrText>
          </w:r>
          <w:r>
            <w:rPr>
              <w:noProof/>
            </w:rPr>
          </w:r>
          <w:r>
            <w:rPr>
              <w:noProof/>
            </w:rPr>
            <w:fldChar w:fldCharType="separate"/>
          </w:r>
          <w:r>
            <w:rPr>
              <w:noProof/>
            </w:rPr>
            <w:t>6-15</w:t>
          </w:r>
          <w:r>
            <w:rPr>
              <w:noProof/>
            </w:rPr>
            <w:fldChar w:fldCharType="end"/>
          </w:r>
        </w:p>
        <w:p w14:paraId="24F6BE1E" w14:textId="77777777" w:rsidR="00B33DA7" w:rsidRDefault="00B33DA7" w:rsidP="00B33DA7">
          <w:pPr>
            <w:pStyle w:val="TOC2"/>
            <w:tabs>
              <w:tab w:val="left" w:pos="756"/>
              <w:tab w:val="right" w:pos="8630"/>
            </w:tabs>
            <w:rPr>
              <w:i w:val="0"/>
              <w:noProof/>
              <w:sz w:val="24"/>
              <w:szCs w:val="24"/>
              <w:lang w:eastAsia="ja-JP"/>
            </w:rPr>
          </w:pPr>
          <w:r>
            <w:rPr>
              <w:noProof/>
            </w:rPr>
            <w:t>6.3</w:t>
          </w:r>
          <w:r>
            <w:rPr>
              <w:i w:val="0"/>
              <w:noProof/>
              <w:sz w:val="24"/>
              <w:szCs w:val="24"/>
              <w:lang w:eastAsia="ja-JP"/>
            </w:rPr>
            <w:tab/>
          </w:r>
          <w:r>
            <w:rPr>
              <w:noProof/>
            </w:rPr>
            <w:t>Editing the choroid lines</w:t>
          </w:r>
          <w:r>
            <w:rPr>
              <w:noProof/>
            </w:rPr>
            <w:tab/>
          </w:r>
          <w:r>
            <w:rPr>
              <w:noProof/>
            </w:rPr>
            <w:fldChar w:fldCharType="begin"/>
          </w:r>
          <w:r>
            <w:rPr>
              <w:noProof/>
            </w:rPr>
            <w:instrText xml:space="preserve"> PAGEREF _Toc303440145 \h </w:instrText>
          </w:r>
          <w:r>
            <w:rPr>
              <w:noProof/>
            </w:rPr>
          </w:r>
          <w:r>
            <w:rPr>
              <w:noProof/>
            </w:rPr>
            <w:fldChar w:fldCharType="separate"/>
          </w:r>
          <w:r>
            <w:rPr>
              <w:noProof/>
            </w:rPr>
            <w:t>6-15</w:t>
          </w:r>
          <w:r>
            <w:rPr>
              <w:noProof/>
            </w:rPr>
            <w:fldChar w:fldCharType="end"/>
          </w:r>
        </w:p>
        <w:p w14:paraId="28E84111" w14:textId="77777777" w:rsidR="00B33DA7" w:rsidRDefault="00B33DA7" w:rsidP="00B33DA7">
          <w:pPr>
            <w:pStyle w:val="TOC1"/>
            <w:tabs>
              <w:tab w:val="left" w:pos="370"/>
              <w:tab w:val="right" w:pos="8630"/>
            </w:tabs>
            <w:rPr>
              <w:b w:val="0"/>
              <w:noProof/>
              <w:sz w:val="24"/>
              <w:szCs w:val="24"/>
              <w:lang w:eastAsia="ja-JP"/>
            </w:rPr>
          </w:pPr>
          <w:r>
            <w:rPr>
              <w:noProof/>
            </w:rPr>
            <w:t>7</w:t>
          </w:r>
          <w:r>
            <w:rPr>
              <w:b w:val="0"/>
              <w:noProof/>
              <w:sz w:val="24"/>
              <w:szCs w:val="24"/>
              <w:lang w:eastAsia="ja-JP"/>
            </w:rPr>
            <w:tab/>
          </w:r>
          <w:r>
            <w:rPr>
              <w:noProof/>
            </w:rPr>
            <w:t>Exporting data for Statistical Analysis</w:t>
          </w:r>
          <w:r>
            <w:rPr>
              <w:noProof/>
            </w:rPr>
            <w:tab/>
          </w:r>
          <w:r>
            <w:rPr>
              <w:noProof/>
            </w:rPr>
            <w:fldChar w:fldCharType="begin"/>
          </w:r>
          <w:r>
            <w:rPr>
              <w:noProof/>
            </w:rPr>
            <w:instrText xml:space="preserve"> PAGEREF _Toc303440146 \h </w:instrText>
          </w:r>
          <w:r>
            <w:rPr>
              <w:noProof/>
            </w:rPr>
          </w:r>
          <w:r>
            <w:rPr>
              <w:noProof/>
            </w:rPr>
            <w:fldChar w:fldCharType="separate"/>
          </w:r>
          <w:r>
            <w:rPr>
              <w:noProof/>
            </w:rPr>
            <w:t>7-17</w:t>
          </w:r>
          <w:r>
            <w:rPr>
              <w:noProof/>
            </w:rPr>
            <w:fldChar w:fldCharType="end"/>
          </w:r>
        </w:p>
        <w:p w14:paraId="7114FD8B" w14:textId="77777777" w:rsidR="00B33DA7" w:rsidRDefault="00B33DA7" w:rsidP="00B33DA7">
          <w:r>
            <w:rPr>
              <w:b/>
              <w:bCs/>
              <w:noProof/>
            </w:rPr>
            <w:fldChar w:fldCharType="end"/>
          </w:r>
        </w:p>
      </w:sdtContent>
    </w:sdt>
    <w:p w14:paraId="31F5986F" w14:textId="317D6BC0" w:rsidR="00A10E53" w:rsidRDefault="00B33DA7">
      <w:r>
        <w:t xml:space="preserve"> </w:t>
      </w:r>
      <w:r w:rsidR="00A10E53">
        <w:br w:type="page"/>
      </w:r>
    </w:p>
    <w:p w14:paraId="35E5A734" w14:textId="3F8E56D3" w:rsidR="00A10E53" w:rsidRDefault="00A10E53" w:rsidP="00A10E53">
      <w:pPr>
        <w:pStyle w:val="Heading1"/>
      </w:pPr>
      <w:bookmarkStart w:id="1" w:name="_Toc303440134"/>
      <w:r>
        <w:t xml:space="preserve">How the </w:t>
      </w:r>
      <w:r w:rsidR="006F58F0">
        <w:t>SAVE SPACE Tool</w:t>
      </w:r>
      <w:r>
        <w:t xml:space="preserve"> is organized</w:t>
      </w:r>
      <w:bookmarkEnd w:id="1"/>
    </w:p>
    <w:p w14:paraId="464C374E" w14:textId="77777777" w:rsidR="003D38F2" w:rsidRDefault="003D38F2" w:rsidP="003D38F2"/>
    <w:p w14:paraId="0B2F11CE" w14:textId="77777777" w:rsidR="00C61B49" w:rsidRDefault="006F58F0" w:rsidP="003D38F2">
      <w:r>
        <w:t xml:space="preserve">The </w:t>
      </w:r>
      <w:r w:rsidR="000F4D97">
        <w:t xml:space="preserve">Statistical Assistant, Volume Enumerating, Segment and Position </w:t>
      </w:r>
      <w:r>
        <w:t>Automatically of Choroid Edges (SAVE SPACE)</w:t>
      </w:r>
      <w:r w:rsidR="000F4D97">
        <w:t xml:space="preserve"> Tool</w:t>
      </w:r>
      <w:r>
        <w:t xml:space="preserve"> is </w:t>
      </w:r>
      <w:r w:rsidR="00841B14">
        <w:t xml:space="preserve">a tool for automatically detecting the edges of the choroid layer of an OCT (Optical Coherence Tomography) scan using the Heidelberg Engineering </w:t>
      </w:r>
      <w:proofErr w:type="spellStart"/>
      <w:r w:rsidR="00841B14">
        <w:t>Spectralis</w:t>
      </w:r>
      <w:proofErr w:type="spellEnd"/>
      <w:r w:rsidR="00841B14">
        <w:t xml:space="preserve"> camera and Eye Explorer software. </w:t>
      </w:r>
    </w:p>
    <w:p w14:paraId="27EC33CE" w14:textId="77777777" w:rsidR="00C61B49" w:rsidRDefault="00C61B49" w:rsidP="003D38F2"/>
    <w:p w14:paraId="2B8C3470" w14:textId="3CC474EB" w:rsidR="00C61B49" w:rsidRDefault="00C61B49" w:rsidP="00C61B49">
      <w:pPr>
        <w:pStyle w:val="Heading2"/>
      </w:pPr>
      <w:bookmarkStart w:id="2" w:name="_Toc303440135"/>
      <w:r>
        <w:t>Root Folder</w:t>
      </w:r>
      <w:bookmarkEnd w:id="2"/>
    </w:p>
    <w:p w14:paraId="64B64F84" w14:textId="27CABE1D" w:rsidR="000F4D97" w:rsidRDefault="00841B14" w:rsidP="003D38F2">
      <w:r>
        <w:t>The root folder is titled “SAVE SPACE” and con</w:t>
      </w:r>
      <w:r w:rsidR="0064251C">
        <w:t>tains both subfolders and files seen below.  The table below provides a description of each element inside the root folder SAVE SPACE.</w:t>
      </w:r>
    </w:p>
    <w:p w14:paraId="41155F5B" w14:textId="77777777" w:rsidR="000F4D97" w:rsidRDefault="00525240" w:rsidP="003D38F2">
      <w:r>
        <w:rPr>
          <w:noProof/>
        </w:rPr>
        <w:drawing>
          <wp:inline distT="0" distB="0" distL="0" distR="0" wp14:anchorId="63B47501" wp14:editId="1CF99A88">
            <wp:extent cx="5486400" cy="57898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789833"/>
                    </a:xfrm>
                    <a:prstGeom prst="rect">
                      <a:avLst/>
                    </a:prstGeom>
                    <a:noFill/>
                    <a:ln>
                      <a:noFill/>
                    </a:ln>
                  </pic:spPr>
                </pic:pic>
              </a:graphicData>
            </a:graphic>
          </wp:inline>
        </w:drawing>
      </w:r>
    </w:p>
    <w:p w14:paraId="6560EC80" w14:textId="77777777" w:rsidR="0006666E" w:rsidRDefault="0006666E" w:rsidP="003D38F2"/>
    <w:p w14:paraId="525DC589" w14:textId="77777777" w:rsidR="0006666E" w:rsidRDefault="0006666E" w:rsidP="003D38F2"/>
    <w:p w14:paraId="72700D35" w14:textId="77777777" w:rsidR="0006666E" w:rsidRDefault="0006666E" w:rsidP="003D38F2"/>
    <w:p w14:paraId="4FB78E6F" w14:textId="77777777" w:rsidR="0006666E" w:rsidRDefault="0006666E" w:rsidP="003D38F2"/>
    <w:tbl>
      <w:tblPr>
        <w:tblStyle w:val="TableGrid"/>
        <w:tblW w:w="0" w:type="auto"/>
        <w:tblLook w:val="04A0" w:firstRow="1" w:lastRow="0" w:firstColumn="1" w:lastColumn="0" w:noHBand="0" w:noVBand="1"/>
      </w:tblPr>
      <w:tblGrid>
        <w:gridCol w:w="2808"/>
        <w:gridCol w:w="6048"/>
      </w:tblGrid>
      <w:tr w:rsidR="0064251C" w14:paraId="5AB366B6" w14:textId="77777777" w:rsidTr="0006666E">
        <w:tc>
          <w:tcPr>
            <w:tcW w:w="2808" w:type="dxa"/>
          </w:tcPr>
          <w:p w14:paraId="4AB75F04" w14:textId="2D883284" w:rsidR="0064251C" w:rsidRPr="00C61B49" w:rsidRDefault="0064251C" w:rsidP="003D38F2">
            <w:pPr>
              <w:rPr>
                <w:b/>
              </w:rPr>
            </w:pPr>
            <w:proofErr w:type="gramStart"/>
            <w:r w:rsidRPr="00C61B49">
              <w:rPr>
                <w:b/>
              </w:rPr>
              <w:t>subfolder</w:t>
            </w:r>
            <w:proofErr w:type="gramEnd"/>
            <w:r w:rsidRPr="00C61B49">
              <w:rPr>
                <w:b/>
              </w:rPr>
              <w:t xml:space="preserve"> or file inside SAVE SPACE root folder</w:t>
            </w:r>
          </w:p>
        </w:tc>
        <w:tc>
          <w:tcPr>
            <w:tcW w:w="6048" w:type="dxa"/>
          </w:tcPr>
          <w:p w14:paraId="77C4F9E3" w14:textId="3A44A393" w:rsidR="0064251C" w:rsidRPr="00C61B49" w:rsidRDefault="0064251C" w:rsidP="003D38F2">
            <w:pPr>
              <w:rPr>
                <w:b/>
              </w:rPr>
            </w:pPr>
            <w:r w:rsidRPr="00C61B49">
              <w:rPr>
                <w:b/>
              </w:rPr>
              <w:t>Description</w:t>
            </w:r>
          </w:p>
        </w:tc>
      </w:tr>
      <w:tr w:rsidR="0064251C" w14:paraId="38CEC46C" w14:textId="77777777" w:rsidTr="0006666E">
        <w:tc>
          <w:tcPr>
            <w:tcW w:w="2808" w:type="dxa"/>
          </w:tcPr>
          <w:p w14:paraId="2F7827AA" w14:textId="4EDE6501" w:rsidR="0064251C" w:rsidRDefault="0006666E" w:rsidP="003D38F2">
            <w:r>
              <w:t>README.txt</w:t>
            </w:r>
          </w:p>
        </w:tc>
        <w:tc>
          <w:tcPr>
            <w:tcW w:w="6048" w:type="dxa"/>
          </w:tcPr>
          <w:p w14:paraId="2F966C8A" w14:textId="7E1643F3" w:rsidR="0064251C" w:rsidRDefault="0006666E" w:rsidP="003D38F2">
            <w:r>
              <w:t xml:space="preserve">The first file you should open, giving a quick description of the entire SAVE SPACE tool and how to set up Eye Explorer and </w:t>
            </w:r>
            <w:proofErr w:type="spellStart"/>
            <w:r>
              <w:t>Matlab</w:t>
            </w:r>
            <w:proofErr w:type="spellEnd"/>
            <w:r>
              <w:t xml:space="preserve"> for quick use of the tool.</w:t>
            </w:r>
          </w:p>
        </w:tc>
      </w:tr>
      <w:tr w:rsidR="0064251C" w14:paraId="415678C1" w14:textId="77777777" w:rsidTr="0006666E">
        <w:tc>
          <w:tcPr>
            <w:tcW w:w="2808" w:type="dxa"/>
          </w:tcPr>
          <w:p w14:paraId="6F52385A" w14:textId="44D5A464" w:rsidR="0064251C" w:rsidRDefault="0006666E" w:rsidP="003D38F2">
            <w:proofErr w:type="spellStart"/>
            <w:r>
              <w:t>SegmentPoses.m</w:t>
            </w:r>
            <w:proofErr w:type="spellEnd"/>
          </w:p>
        </w:tc>
        <w:tc>
          <w:tcPr>
            <w:tcW w:w="6048" w:type="dxa"/>
          </w:tcPr>
          <w:p w14:paraId="4048BBB9" w14:textId="3739C407" w:rsidR="0064251C" w:rsidRDefault="0006666E" w:rsidP="003D38F2">
            <w:proofErr w:type="spellStart"/>
            <w:r>
              <w:t>Matlab</w:t>
            </w:r>
            <w:proofErr w:type="spellEnd"/>
            <w:r>
              <w:t xml:space="preserve"> script for processing xml data and organizing images.  The first time this is run on a pose, this process takes about 10 minutes per pose for a pose with 25 scans.</w:t>
            </w:r>
          </w:p>
        </w:tc>
      </w:tr>
      <w:tr w:rsidR="0064251C" w14:paraId="59644CB1" w14:textId="77777777" w:rsidTr="0006666E">
        <w:tc>
          <w:tcPr>
            <w:tcW w:w="2808" w:type="dxa"/>
          </w:tcPr>
          <w:p w14:paraId="2D636812" w14:textId="53105FAD" w:rsidR="0064251C" w:rsidRDefault="0006666E" w:rsidP="003D38F2">
            <w:proofErr w:type="spellStart"/>
            <w:r>
              <w:t>ChoroidVolumeGUI.m</w:t>
            </w:r>
            <w:proofErr w:type="spellEnd"/>
          </w:p>
        </w:tc>
        <w:tc>
          <w:tcPr>
            <w:tcW w:w="6048" w:type="dxa"/>
          </w:tcPr>
          <w:p w14:paraId="599C39DA" w14:textId="3D27359A" w:rsidR="0064251C" w:rsidRDefault="0006666E" w:rsidP="003D38F2">
            <w:proofErr w:type="spellStart"/>
            <w:r>
              <w:t>Matlab</w:t>
            </w:r>
            <w:proofErr w:type="spellEnd"/>
            <w:r>
              <w:t xml:space="preserve"> </w:t>
            </w:r>
            <w:proofErr w:type="gramStart"/>
            <w:r>
              <w:t>script for editing the choroid lines and saving pose</w:t>
            </w:r>
            <w:proofErr w:type="gramEnd"/>
            <w:r>
              <w:t xml:space="preserve"> data.</w:t>
            </w:r>
          </w:p>
        </w:tc>
      </w:tr>
      <w:tr w:rsidR="0064251C" w14:paraId="591E686A" w14:textId="77777777" w:rsidTr="0006666E">
        <w:tc>
          <w:tcPr>
            <w:tcW w:w="2808" w:type="dxa"/>
          </w:tcPr>
          <w:p w14:paraId="77DEFCBC" w14:textId="36335766" w:rsidR="0064251C" w:rsidRDefault="0006666E" w:rsidP="003D38F2">
            <w:proofErr w:type="spellStart"/>
            <w:r>
              <w:t>ChoroidVolumeGUI.fig</w:t>
            </w:r>
            <w:proofErr w:type="spellEnd"/>
          </w:p>
        </w:tc>
        <w:tc>
          <w:tcPr>
            <w:tcW w:w="6048" w:type="dxa"/>
          </w:tcPr>
          <w:p w14:paraId="4092C1B7" w14:textId="27B9A56B" w:rsidR="0064251C" w:rsidRDefault="0006666E" w:rsidP="003D38F2">
            <w:r>
              <w:t>Figure that defines placement of all items, as well as action listeners used by the users.</w:t>
            </w:r>
          </w:p>
        </w:tc>
      </w:tr>
      <w:tr w:rsidR="0064251C" w14:paraId="66388A10" w14:textId="77777777" w:rsidTr="0006666E">
        <w:tc>
          <w:tcPr>
            <w:tcW w:w="2808" w:type="dxa"/>
          </w:tcPr>
          <w:p w14:paraId="7E9889AA" w14:textId="6150F080" w:rsidR="0064251C" w:rsidRDefault="0006666E" w:rsidP="003D38F2">
            <w:proofErr w:type="spellStart"/>
            <w:proofErr w:type="gramStart"/>
            <w:r>
              <w:t>results.mat</w:t>
            </w:r>
            <w:proofErr w:type="spellEnd"/>
            <w:proofErr w:type="gramEnd"/>
          </w:p>
        </w:tc>
        <w:tc>
          <w:tcPr>
            <w:tcW w:w="6048" w:type="dxa"/>
          </w:tcPr>
          <w:p w14:paraId="3CE632D2" w14:textId="180BB90A" w:rsidR="0064251C" w:rsidRDefault="0006666E" w:rsidP="003D38F2">
            <w:r>
              <w:t xml:space="preserve">A binary .mat file with information of all saved poses.  To export, use </w:t>
            </w:r>
            <w:proofErr w:type="spellStart"/>
            <w:r>
              <w:t>matlab</w:t>
            </w:r>
            <w:proofErr w:type="spellEnd"/>
            <w:r>
              <w:t xml:space="preserve"> to load the .mat file, and use </w:t>
            </w:r>
            <w:proofErr w:type="spellStart"/>
            <w:proofErr w:type="gramStart"/>
            <w:r>
              <w:t>xlswrite</w:t>
            </w:r>
            <w:proofErr w:type="spellEnd"/>
            <w:r>
              <w:t>(</w:t>
            </w:r>
            <w:proofErr w:type="gramEnd"/>
            <w:r>
              <w:t xml:space="preserve">) to export to excel or </w:t>
            </w:r>
            <w:proofErr w:type="spellStart"/>
            <w:r>
              <w:t>csv</w:t>
            </w:r>
            <w:proofErr w:type="spellEnd"/>
            <w:r>
              <w:t xml:space="preserve"> file.</w:t>
            </w:r>
          </w:p>
        </w:tc>
      </w:tr>
      <w:tr w:rsidR="0064251C" w14:paraId="36E6B5F6" w14:textId="77777777" w:rsidTr="0006666E">
        <w:tc>
          <w:tcPr>
            <w:tcW w:w="2808" w:type="dxa"/>
          </w:tcPr>
          <w:p w14:paraId="2215779C" w14:textId="4D44D026" w:rsidR="0064251C" w:rsidRDefault="0006666E" w:rsidP="003D38F2">
            <w:r>
              <w:t xml:space="preserve">Subfolder: </w:t>
            </w:r>
            <w:proofErr w:type="spellStart"/>
            <w:r>
              <w:t>mfiles</w:t>
            </w:r>
            <w:proofErr w:type="spellEnd"/>
          </w:p>
        </w:tc>
        <w:tc>
          <w:tcPr>
            <w:tcW w:w="6048" w:type="dxa"/>
          </w:tcPr>
          <w:p w14:paraId="2C9A4F73" w14:textId="7CB105F7" w:rsidR="0064251C" w:rsidRDefault="00C61B49" w:rsidP="003D38F2">
            <w:r>
              <w:t xml:space="preserve">Contains all the </w:t>
            </w:r>
            <w:proofErr w:type="spellStart"/>
            <w:r>
              <w:t>matlab</w:t>
            </w:r>
            <w:proofErr w:type="spellEnd"/>
            <w:r>
              <w:t xml:space="preserve"> files for doing all the fancy-</w:t>
            </w:r>
            <w:proofErr w:type="spellStart"/>
            <w:r>
              <w:t>schmancy</w:t>
            </w:r>
            <w:proofErr w:type="spellEnd"/>
            <w:r>
              <w:t xml:space="preserve">, </w:t>
            </w:r>
            <w:proofErr w:type="spellStart"/>
            <w:r>
              <w:t>nobel</w:t>
            </w:r>
            <w:proofErr w:type="spellEnd"/>
            <w:r>
              <w:t xml:space="preserve"> prize winning, grant obtaining automatic segmentation.  There should be no need to alter any of this by you.</w:t>
            </w:r>
          </w:p>
        </w:tc>
      </w:tr>
      <w:tr w:rsidR="0064251C" w14:paraId="426A9433" w14:textId="77777777" w:rsidTr="0006666E">
        <w:tc>
          <w:tcPr>
            <w:tcW w:w="2808" w:type="dxa"/>
          </w:tcPr>
          <w:p w14:paraId="4BDF6746" w14:textId="610AC3C9" w:rsidR="0064251C" w:rsidRDefault="0006666E" w:rsidP="003D38F2">
            <w:r>
              <w:t>Subfolder: references</w:t>
            </w:r>
          </w:p>
        </w:tc>
        <w:tc>
          <w:tcPr>
            <w:tcW w:w="6048" w:type="dxa"/>
          </w:tcPr>
          <w:p w14:paraId="5489B827" w14:textId="2E3EE0EC" w:rsidR="0064251C" w:rsidRDefault="00C61B49" w:rsidP="003D38F2">
            <w:r>
              <w:t>Contains this manual for using the tool, an hraviewer.ini file for setting up the Heidelberg Eye Explorer software, and a white paper on the automatic segmentation tool from 2013 that this GUI utilized.</w:t>
            </w:r>
          </w:p>
        </w:tc>
      </w:tr>
      <w:tr w:rsidR="0006666E" w14:paraId="523A8176" w14:textId="77777777" w:rsidTr="0006666E">
        <w:tc>
          <w:tcPr>
            <w:tcW w:w="2808" w:type="dxa"/>
          </w:tcPr>
          <w:p w14:paraId="04E690C8" w14:textId="593E0492" w:rsidR="0006666E" w:rsidRDefault="0006666E" w:rsidP="003D38F2">
            <w:r>
              <w:t xml:space="preserve">Subfolder: </w:t>
            </w:r>
            <w:proofErr w:type="spellStart"/>
            <w:r>
              <w:t>XMLOutput</w:t>
            </w:r>
            <w:proofErr w:type="spellEnd"/>
          </w:p>
        </w:tc>
        <w:tc>
          <w:tcPr>
            <w:tcW w:w="6048" w:type="dxa"/>
          </w:tcPr>
          <w:p w14:paraId="1C4D080C" w14:textId="4E7F3A23" w:rsidR="0006666E" w:rsidRDefault="00C61B49" w:rsidP="003D38F2">
            <w:r>
              <w:t>This folder holds the subject poses, grouped by folder, of the images, xml output, and meta data.  If you want more detail in a subject pose, you can load the subject’s _</w:t>
            </w:r>
            <w:proofErr w:type="spellStart"/>
            <w:r>
              <w:t>meta.mat</w:t>
            </w:r>
            <w:proofErr w:type="spellEnd"/>
            <w:r>
              <w:t xml:space="preserve"> file using </w:t>
            </w:r>
            <w:proofErr w:type="spellStart"/>
            <w:r>
              <w:t>matlab</w:t>
            </w:r>
            <w:proofErr w:type="spellEnd"/>
            <w:r>
              <w:t>.</w:t>
            </w:r>
          </w:p>
        </w:tc>
      </w:tr>
      <w:tr w:rsidR="0006666E" w14:paraId="03C65FDF" w14:textId="77777777" w:rsidTr="0006666E">
        <w:tc>
          <w:tcPr>
            <w:tcW w:w="2808" w:type="dxa"/>
          </w:tcPr>
          <w:p w14:paraId="17C59821" w14:textId="1306D9A9" w:rsidR="0006666E" w:rsidRDefault="0006666E" w:rsidP="003D38F2">
            <w:r>
              <w:t xml:space="preserve">Subfolder: </w:t>
            </w:r>
            <w:proofErr w:type="spellStart"/>
            <w:r>
              <w:t>SavedSubjects</w:t>
            </w:r>
            <w:proofErr w:type="spellEnd"/>
          </w:p>
        </w:tc>
        <w:tc>
          <w:tcPr>
            <w:tcW w:w="6048" w:type="dxa"/>
          </w:tcPr>
          <w:p w14:paraId="1269E6C2" w14:textId="6F57824F" w:rsidR="0006666E" w:rsidRDefault="00C61B49" w:rsidP="003D38F2">
            <w:proofErr w:type="gramStart"/>
            <w:r>
              <w:t>A</w:t>
            </w:r>
            <w:proofErr w:type="gramEnd"/>
            <w:r>
              <w:t xml:space="preserve"> (currently) empty folder where you can copy paste processed and saved subjects used in the tool.  The tool automatically loads all folders in </w:t>
            </w:r>
            <w:proofErr w:type="spellStart"/>
            <w:r>
              <w:t>XMLOutput</w:t>
            </w:r>
            <w:proofErr w:type="spellEnd"/>
            <w:r>
              <w:t xml:space="preserve">.  If you already saved a subject, you could move it to </w:t>
            </w:r>
            <w:proofErr w:type="spellStart"/>
            <w:r>
              <w:t>SaveSubjects</w:t>
            </w:r>
            <w:proofErr w:type="spellEnd"/>
            <w:r>
              <w:t xml:space="preserve"> folder so it </w:t>
            </w:r>
            <w:proofErr w:type="spellStart"/>
            <w:r>
              <w:t>doesnt</w:t>
            </w:r>
            <w:proofErr w:type="spellEnd"/>
            <w:r>
              <w:t xml:space="preserve"> automatically open so many folders at once when you open the tool.</w:t>
            </w:r>
          </w:p>
        </w:tc>
      </w:tr>
    </w:tbl>
    <w:p w14:paraId="4A6FAABB" w14:textId="77777777" w:rsidR="0006666E" w:rsidRDefault="0006666E" w:rsidP="0006666E"/>
    <w:p w14:paraId="0B5B1C68" w14:textId="77777777" w:rsidR="0006666E" w:rsidRDefault="0006666E" w:rsidP="0006666E"/>
    <w:p w14:paraId="57C6391B" w14:textId="76B2026B" w:rsidR="00C61B49" w:rsidRDefault="00C61B49" w:rsidP="00C61B49">
      <w:pPr>
        <w:pStyle w:val="Heading2"/>
      </w:pPr>
      <w:bookmarkStart w:id="3" w:name="_Toc303440136"/>
      <w:proofErr w:type="spellStart"/>
      <w:r>
        <w:t>XMLOutput</w:t>
      </w:r>
      <w:proofErr w:type="spellEnd"/>
      <w:r>
        <w:t xml:space="preserve"> Subfolder</w:t>
      </w:r>
      <w:bookmarkEnd w:id="3"/>
    </w:p>
    <w:p w14:paraId="063E3661" w14:textId="1BB8D76B" w:rsidR="00C04DDB" w:rsidRDefault="00135E88" w:rsidP="00135E88">
      <w:r>
        <w:t xml:space="preserve">The </w:t>
      </w:r>
      <w:proofErr w:type="spellStart"/>
      <w:r>
        <w:t>XMLOutput</w:t>
      </w:r>
      <w:proofErr w:type="spellEnd"/>
      <w:r>
        <w:t xml:space="preserve"> subfolder is where you place each subject pose you want to automatically segment.  The folder names can be anything you want them to be.  Create names that you and your teams understand.  All .mat files created inside each folder will automatically take the name of the subject pose you picked.  Given that choroid volumes calculated are for each pose a subject performs, you should organize subfolder (poses) inside </w:t>
      </w:r>
      <w:proofErr w:type="spellStart"/>
      <w:r>
        <w:t>XMLOutput</w:t>
      </w:r>
      <w:proofErr w:type="spellEnd"/>
      <w:r>
        <w:t xml:space="preserve"> based on poses, not subjects (do NOT nest poses inside a subject folder).  An example of an organization for two subjects</w:t>
      </w:r>
      <w:r w:rsidR="00C04DDB">
        <w:t xml:space="preserve"> (one with two poses, one with three poses) is shown below.  </w:t>
      </w:r>
    </w:p>
    <w:p w14:paraId="2A493064" w14:textId="77777777" w:rsidR="00135E88" w:rsidRDefault="00135E88" w:rsidP="00135E88"/>
    <w:p w14:paraId="54D23F0C" w14:textId="2362816B" w:rsidR="00135E88" w:rsidRDefault="00135E88" w:rsidP="00135E88">
      <w:r>
        <w:rPr>
          <w:noProof/>
        </w:rPr>
        <w:drawing>
          <wp:inline distT="0" distB="0" distL="0" distR="0" wp14:anchorId="65396F2D" wp14:editId="14748CD2">
            <wp:extent cx="5486400" cy="403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037990"/>
                    </a:xfrm>
                    <a:prstGeom prst="rect">
                      <a:avLst/>
                    </a:prstGeom>
                    <a:noFill/>
                    <a:ln>
                      <a:noFill/>
                    </a:ln>
                  </pic:spPr>
                </pic:pic>
              </a:graphicData>
            </a:graphic>
          </wp:inline>
        </w:drawing>
      </w:r>
    </w:p>
    <w:p w14:paraId="1D2CF5D8" w14:textId="398C725C" w:rsidR="00C04DDB" w:rsidRPr="00135E88" w:rsidRDefault="00C04DDB" w:rsidP="00135E88">
      <w:r>
        <w:t xml:space="preserve">When launching the tool, all five poses will be loaded and available to edit.  If you finished subject02, but went to lunch, and wanted to come back to edit subject01, you wouldn’t need to load all five poses.  Instead, copy and paste all subject02 poses into the </w:t>
      </w:r>
      <w:proofErr w:type="spellStart"/>
      <w:r>
        <w:t>SaveSubjects</w:t>
      </w:r>
      <w:proofErr w:type="spellEnd"/>
      <w:r>
        <w:t xml:space="preserve"> folder so they do not load next time you are editing (just be sure you hit “save” button when you are done with subject02 so the </w:t>
      </w:r>
      <w:proofErr w:type="spellStart"/>
      <w:r>
        <w:t>results.mat</w:t>
      </w:r>
      <w:proofErr w:type="spellEnd"/>
      <w:r>
        <w:t xml:space="preserve"> file is updated).</w:t>
      </w:r>
    </w:p>
    <w:p w14:paraId="6A89A390" w14:textId="77777777" w:rsidR="00C61B49" w:rsidRDefault="00C61B49" w:rsidP="0006666E"/>
    <w:p w14:paraId="5FB169BA" w14:textId="77777777" w:rsidR="00645E87" w:rsidRDefault="00645E87">
      <w:pPr>
        <w:rPr>
          <w:rFonts w:asciiTheme="majorHAnsi" w:eastAsiaTheme="majorEastAsia" w:hAnsiTheme="majorHAnsi" w:cstheme="majorBidi"/>
          <w:b/>
          <w:bCs/>
          <w:color w:val="345A8A" w:themeColor="accent1" w:themeShade="B5"/>
          <w:sz w:val="32"/>
          <w:szCs w:val="32"/>
        </w:rPr>
      </w:pPr>
      <w:r>
        <w:br w:type="page"/>
      </w:r>
    </w:p>
    <w:p w14:paraId="6BF80F2E" w14:textId="7F684F26" w:rsidR="00A10E53" w:rsidRDefault="00A10E53" w:rsidP="00A10E53">
      <w:pPr>
        <w:pStyle w:val="Heading1"/>
      </w:pPr>
      <w:bookmarkStart w:id="4" w:name="_Toc303440137"/>
      <w:r>
        <w:t>Altering the Heidelberg Eye Explorer Software</w:t>
      </w:r>
      <w:bookmarkEnd w:id="4"/>
    </w:p>
    <w:p w14:paraId="266B51D9" w14:textId="77777777" w:rsidR="00A10E53" w:rsidRDefault="00A10E53" w:rsidP="00A10E53"/>
    <w:p w14:paraId="7E2FA84D" w14:textId="428EF592" w:rsidR="00A10E53" w:rsidRDefault="00645E87" w:rsidP="00645E87">
      <w:pPr>
        <w:pStyle w:val="Heading2"/>
      </w:pPr>
      <w:bookmarkStart w:id="5" w:name="_Toc303440138"/>
      <w:r>
        <w:t xml:space="preserve">Check to see if </w:t>
      </w:r>
      <w:proofErr w:type="spellStart"/>
      <w:r>
        <w:t>XMLOutput</w:t>
      </w:r>
      <w:proofErr w:type="spellEnd"/>
      <w:r>
        <w:t xml:space="preserve"> plugin is already setup</w:t>
      </w:r>
      <w:bookmarkEnd w:id="5"/>
    </w:p>
    <w:p w14:paraId="1939340F" w14:textId="36FA733D" w:rsidR="00645E87" w:rsidRDefault="00645E87" w:rsidP="00645E87">
      <w:r>
        <w:t>If you are unsure if the computer running the Eye Explorer software was already setup by someone, follow these steps.</w:t>
      </w:r>
    </w:p>
    <w:p w14:paraId="4D9F4085" w14:textId="77777777" w:rsidR="00645E87" w:rsidRDefault="00645E87" w:rsidP="00645E87"/>
    <w:p w14:paraId="11F01AAE" w14:textId="5F19629A" w:rsidR="00645E87" w:rsidRDefault="00645E87" w:rsidP="00645E87">
      <w:pPr>
        <w:pStyle w:val="ListParagraph"/>
        <w:numPr>
          <w:ilvl w:val="0"/>
          <w:numId w:val="5"/>
        </w:numPr>
      </w:pPr>
      <w:r>
        <w:t xml:space="preserve">Navigate to C:\HEYEK\plugins\hraviewer.ini, and open it with notepad (or </w:t>
      </w:r>
      <w:proofErr w:type="spellStart"/>
      <w:r>
        <w:t>wordpad</w:t>
      </w:r>
      <w:proofErr w:type="spellEnd"/>
      <w:r>
        <w:t>)</w:t>
      </w:r>
    </w:p>
    <w:p w14:paraId="2B5E636F" w14:textId="56629103" w:rsidR="00645E87" w:rsidRDefault="00645E87" w:rsidP="00645E87">
      <w:pPr>
        <w:pStyle w:val="ListParagraph"/>
        <w:numPr>
          <w:ilvl w:val="0"/>
          <w:numId w:val="5"/>
        </w:numPr>
      </w:pPr>
      <w:r>
        <w:t>Under [</w:t>
      </w:r>
      <w:proofErr w:type="spellStart"/>
      <w:r>
        <w:t>PortalExport</w:t>
      </w:r>
      <w:proofErr w:type="spellEnd"/>
      <w:r>
        <w:t xml:space="preserve">], ensure </w:t>
      </w:r>
      <w:proofErr w:type="spellStart"/>
      <w:r>
        <w:t>ExportDataXML</w:t>
      </w:r>
      <w:proofErr w:type="spellEnd"/>
      <w:r>
        <w:t>=1</w:t>
      </w:r>
    </w:p>
    <w:p w14:paraId="6BE8A082" w14:textId="32D74D71" w:rsidR="00645E87" w:rsidRDefault="00645E87" w:rsidP="00645E87">
      <w:pPr>
        <w:pStyle w:val="ListParagraph"/>
        <w:numPr>
          <w:ilvl w:val="0"/>
          <w:numId w:val="5"/>
        </w:numPr>
      </w:pPr>
      <w:r>
        <w:t>Under [</w:t>
      </w:r>
      <w:proofErr w:type="spellStart"/>
      <w:r>
        <w:t>XMLExport</w:t>
      </w:r>
      <w:proofErr w:type="spellEnd"/>
      <w:r>
        <w:t>], ensure that</w:t>
      </w:r>
    </w:p>
    <w:p w14:paraId="1E620E9D" w14:textId="2EC98537" w:rsidR="00645E87" w:rsidRDefault="00645E87" w:rsidP="00645E87">
      <w:pPr>
        <w:pStyle w:val="ListParagraph"/>
        <w:numPr>
          <w:ilvl w:val="1"/>
          <w:numId w:val="5"/>
        </w:numPr>
      </w:pPr>
      <w:r>
        <w:t>EXE=C:\Program Files\Internet Explorer\iexplore.exe</w:t>
      </w:r>
    </w:p>
    <w:p w14:paraId="08C2A891" w14:textId="04084DD9" w:rsidR="00645E87" w:rsidRDefault="00645E87" w:rsidP="00645E87">
      <w:pPr>
        <w:pStyle w:val="ListParagraph"/>
        <w:numPr>
          <w:ilvl w:val="1"/>
          <w:numId w:val="5"/>
        </w:numPr>
      </w:pPr>
      <w:r>
        <w:t>Workspace=C:\Users\HE\Desktop\XMLOutput (or any directory on the local computer where you want the output to be saved.  Feel free to change this to any directory you want).</w:t>
      </w:r>
    </w:p>
    <w:p w14:paraId="687D4923" w14:textId="77777777" w:rsidR="009B57F9" w:rsidRDefault="009B57F9" w:rsidP="009B57F9">
      <w:pPr>
        <w:pStyle w:val="ListParagraph"/>
        <w:ind w:left="1440"/>
      </w:pPr>
    </w:p>
    <w:p w14:paraId="26AF1625" w14:textId="47A6B259" w:rsidR="000566B8" w:rsidRPr="00645E87" w:rsidRDefault="000566B8" w:rsidP="000566B8">
      <w:pPr>
        <w:jc w:val="center"/>
      </w:pPr>
      <w:r>
        <w:rPr>
          <w:noProof/>
        </w:rPr>
        <w:drawing>
          <wp:inline distT="0" distB="0" distL="0" distR="0" wp14:anchorId="64E2B678" wp14:editId="3F94B9BF">
            <wp:extent cx="3962400" cy="2730500"/>
            <wp:effectExtent l="0" t="0" r="0" b="12700"/>
            <wp:docPr id="3" name="Picture 3" descr="Macintosh HD:Users:Morris:Desktop:SAVE SPACE:references:hra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rris:Desktop:SAVE SPACE:references:hraview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2730500"/>
                    </a:xfrm>
                    <a:prstGeom prst="rect">
                      <a:avLst/>
                    </a:prstGeom>
                    <a:noFill/>
                    <a:ln>
                      <a:noFill/>
                    </a:ln>
                  </pic:spPr>
                </pic:pic>
              </a:graphicData>
            </a:graphic>
          </wp:inline>
        </w:drawing>
      </w:r>
    </w:p>
    <w:p w14:paraId="70822381" w14:textId="77777777" w:rsidR="00645E87" w:rsidRDefault="00645E87" w:rsidP="00A10E53"/>
    <w:p w14:paraId="2E6F834E" w14:textId="77777777" w:rsidR="007A1600" w:rsidRDefault="007A1600" w:rsidP="00A10E53"/>
    <w:p w14:paraId="039622C4" w14:textId="77777777" w:rsidR="009B57F9" w:rsidRDefault="009B57F9" w:rsidP="00A10E53"/>
    <w:p w14:paraId="31C060FE" w14:textId="77777777" w:rsidR="009B57F9" w:rsidRDefault="009B57F9" w:rsidP="00A10E53"/>
    <w:p w14:paraId="3C55B50F" w14:textId="77777777" w:rsidR="009B57F9" w:rsidRDefault="009B57F9" w:rsidP="00A10E53"/>
    <w:p w14:paraId="3F0FD08C" w14:textId="77777777" w:rsidR="009B57F9" w:rsidRDefault="009B57F9" w:rsidP="00A10E53"/>
    <w:p w14:paraId="5CC06B5E" w14:textId="77777777" w:rsidR="009B57F9" w:rsidRDefault="009B57F9" w:rsidP="00A10E53"/>
    <w:p w14:paraId="5CE3CD30" w14:textId="77777777" w:rsidR="009B57F9" w:rsidRDefault="009B57F9" w:rsidP="00A10E53"/>
    <w:p w14:paraId="2A4394B0" w14:textId="77777777" w:rsidR="009B57F9" w:rsidRDefault="009B57F9" w:rsidP="00A10E53"/>
    <w:p w14:paraId="7DABED24" w14:textId="77777777" w:rsidR="009B57F9" w:rsidRDefault="009B57F9" w:rsidP="00A10E53"/>
    <w:p w14:paraId="47B569AD" w14:textId="77777777" w:rsidR="009B57F9" w:rsidRDefault="009B57F9" w:rsidP="00A10E53"/>
    <w:p w14:paraId="15A3E565" w14:textId="77777777" w:rsidR="009B57F9" w:rsidRDefault="009B57F9" w:rsidP="00A10E53"/>
    <w:p w14:paraId="47517271" w14:textId="1DBBAD27" w:rsidR="00645E87" w:rsidRDefault="007A1600" w:rsidP="007A1600">
      <w:pPr>
        <w:pStyle w:val="Heading2"/>
      </w:pPr>
      <w:bookmarkStart w:id="6" w:name="_Toc303440139"/>
      <w:r>
        <w:t>Setup the Eye Explorer Software</w:t>
      </w:r>
      <w:bookmarkEnd w:id="6"/>
    </w:p>
    <w:p w14:paraId="070D211B" w14:textId="77777777" w:rsidR="007A1600" w:rsidRPr="007A1600" w:rsidRDefault="007A1600" w:rsidP="007A1600"/>
    <w:p w14:paraId="1AA025A1" w14:textId="2C24B947" w:rsidR="00645E87" w:rsidRDefault="007A1600" w:rsidP="00645E87">
      <w:pPr>
        <w:pStyle w:val="normal0"/>
        <w:contextualSpacing/>
      </w:pPr>
      <w:r>
        <w:t xml:space="preserve">You cannot verify the steps in </w:t>
      </w:r>
      <w:proofErr w:type="gramStart"/>
      <w:r>
        <w:t>3.1,</w:t>
      </w:r>
      <w:proofErr w:type="gramEnd"/>
      <w:r>
        <w:t xml:space="preserve"> it means the Eye Explorer software is not </w:t>
      </w:r>
      <w:r w:rsidRPr="007A1600">
        <w:rPr>
          <w:strike/>
        </w:rPr>
        <w:t>hacked</w:t>
      </w:r>
      <w:r>
        <w:t xml:space="preserve"> altered yet.  No fear!  Use the steps below to set it up.  You will only have to follow these steps once.  </w:t>
      </w:r>
    </w:p>
    <w:p w14:paraId="5D38E62A" w14:textId="77777777" w:rsidR="00645E87" w:rsidRDefault="00645E87" w:rsidP="00645E87">
      <w:pPr>
        <w:pStyle w:val="normal0"/>
      </w:pPr>
    </w:p>
    <w:p w14:paraId="154E3FA5" w14:textId="245C157D" w:rsidR="00645E87" w:rsidRDefault="00645E87" w:rsidP="00645E87">
      <w:pPr>
        <w:pStyle w:val="normal0"/>
        <w:numPr>
          <w:ilvl w:val="0"/>
          <w:numId w:val="2"/>
        </w:numPr>
        <w:ind w:hanging="360"/>
        <w:contextualSpacing/>
      </w:pPr>
      <w:r>
        <w:t>Navigate to C:\HEYEK\plugins</w:t>
      </w:r>
    </w:p>
    <w:p w14:paraId="75EC653F" w14:textId="77777777" w:rsidR="00645E87" w:rsidRDefault="00645E87" w:rsidP="00645E87">
      <w:pPr>
        <w:pStyle w:val="normal0"/>
        <w:numPr>
          <w:ilvl w:val="0"/>
          <w:numId w:val="2"/>
        </w:numPr>
        <w:ind w:hanging="360"/>
        <w:contextualSpacing/>
      </w:pPr>
      <w:r>
        <w:t xml:space="preserve">Copy the hraviewer.ini and save it as </w:t>
      </w:r>
      <w:proofErr w:type="spellStart"/>
      <w:r>
        <w:t>hraviewer_old</w:t>
      </w:r>
      <w:proofErr w:type="spellEnd"/>
      <w:r>
        <w:t xml:space="preserve"> (or similar) onto the desktop in case a snafu occurs</w:t>
      </w:r>
    </w:p>
    <w:p w14:paraId="74245B73" w14:textId="77777777" w:rsidR="007A1600" w:rsidRDefault="00645E87" w:rsidP="007A1600">
      <w:pPr>
        <w:pStyle w:val="normal0"/>
        <w:numPr>
          <w:ilvl w:val="0"/>
          <w:numId w:val="2"/>
        </w:numPr>
        <w:ind w:hanging="360"/>
        <w:contextualSpacing/>
      </w:pPr>
      <w:r>
        <w:t xml:space="preserve">Replace the file with the hraviewer.ini file found in </w:t>
      </w:r>
      <w:r w:rsidR="007A1600">
        <w:t>SAVE SPACE\references\hraviewer.ini in the SAVE SPACE folders.</w:t>
      </w:r>
    </w:p>
    <w:p w14:paraId="1CD7DCD4" w14:textId="77777777" w:rsidR="000566B8" w:rsidRDefault="000566B8" w:rsidP="007A1600">
      <w:pPr>
        <w:pStyle w:val="normal0"/>
        <w:numPr>
          <w:ilvl w:val="0"/>
          <w:numId w:val="2"/>
        </w:numPr>
        <w:ind w:hanging="360"/>
        <w:contextualSpacing/>
      </w:pPr>
      <w:r>
        <w:t>Restart the Eye Explorer software.</w:t>
      </w:r>
    </w:p>
    <w:p w14:paraId="401188D2" w14:textId="77777777" w:rsidR="000566B8" w:rsidRPr="000566B8" w:rsidRDefault="00645E87" w:rsidP="000566B8">
      <w:pPr>
        <w:pStyle w:val="normal0"/>
        <w:numPr>
          <w:ilvl w:val="0"/>
          <w:numId w:val="2"/>
        </w:numPr>
        <w:ind w:hanging="360"/>
        <w:contextualSpacing/>
      </w:pPr>
      <w:r>
        <w:t xml:space="preserve">While in the main Database Window (yellow stack of coins icon on top left) of the Heidelberg Eye Explorer, click </w:t>
      </w:r>
      <w:r w:rsidRPr="007A1600">
        <w:rPr>
          <w:i/>
        </w:rPr>
        <w:t>Setup-&gt; Options</w:t>
      </w:r>
    </w:p>
    <w:p w14:paraId="6114D1A1" w14:textId="6D32373E" w:rsidR="000566B8" w:rsidRDefault="000566B8" w:rsidP="000566B8">
      <w:pPr>
        <w:pStyle w:val="normal0"/>
        <w:contextualSpacing/>
        <w:jc w:val="center"/>
      </w:pPr>
      <w:r>
        <w:rPr>
          <w:noProof/>
        </w:rPr>
        <w:drawing>
          <wp:inline distT="0" distB="0" distL="0" distR="0" wp14:anchorId="7BBF2DE2" wp14:editId="23541EE7">
            <wp:extent cx="3454400" cy="1460500"/>
            <wp:effectExtent l="0" t="0" r="0" b="12700"/>
            <wp:docPr id="4" name="Picture 4" descr="Macintosh HD:Users:Morris:Desktop:SAVE SPACE:references:setu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rris:Desktop:SAVE SPACE:references:setupop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400" cy="1460500"/>
                    </a:xfrm>
                    <a:prstGeom prst="rect">
                      <a:avLst/>
                    </a:prstGeom>
                    <a:noFill/>
                    <a:ln>
                      <a:noFill/>
                    </a:ln>
                  </pic:spPr>
                </pic:pic>
              </a:graphicData>
            </a:graphic>
          </wp:inline>
        </w:drawing>
      </w:r>
    </w:p>
    <w:p w14:paraId="7FE3B692" w14:textId="77777777" w:rsidR="000566B8" w:rsidRDefault="000566B8" w:rsidP="000566B8">
      <w:pPr>
        <w:pStyle w:val="normal0"/>
        <w:contextualSpacing/>
        <w:jc w:val="center"/>
      </w:pPr>
    </w:p>
    <w:p w14:paraId="7DC4290D" w14:textId="77777777" w:rsidR="000566B8" w:rsidRDefault="00645E87" w:rsidP="000566B8">
      <w:pPr>
        <w:pStyle w:val="normal0"/>
        <w:numPr>
          <w:ilvl w:val="0"/>
          <w:numId w:val="2"/>
        </w:numPr>
        <w:ind w:hanging="360"/>
        <w:contextualSpacing/>
      </w:pPr>
      <w:r>
        <w:t xml:space="preserve">Under the </w:t>
      </w:r>
      <w:r w:rsidRPr="000566B8">
        <w:rPr>
          <w:i/>
        </w:rPr>
        <w:t>Plug Ins</w:t>
      </w:r>
      <w:r>
        <w:t xml:space="preserve"> tab</w:t>
      </w:r>
      <w:r w:rsidR="000566B8">
        <w:t>, c</w:t>
      </w:r>
      <w:r>
        <w:t xml:space="preserve">lick </w:t>
      </w:r>
      <w:proofErr w:type="spellStart"/>
      <w:r>
        <w:t>hraviewer</w:t>
      </w:r>
      <w:proofErr w:type="spellEnd"/>
      <w:r>
        <w:t xml:space="preserve">, </w:t>
      </w:r>
      <w:proofErr w:type="gramStart"/>
      <w:r>
        <w:t>then</w:t>
      </w:r>
      <w:proofErr w:type="gramEnd"/>
      <w:r>
        <w:t xml:space="preserve"> click Setup…</w:t>
      </w:r>
    </w:p>
    <w:p w14:paraId="3A7E2F9F" w14:textId="45C0077F" w:rsidR="000566B8" w:rsidRDefault="000566B8" w:rsidP="000566B8">
      <w:pPr>
        <w:pStyle w:val="normal0"/>
        <w:ind w:left="720"/>
        <w:contextualSpacing/>
      </w:pPr>
      <w:r>
        <w:rPr>
          <w:noProof/>
        </w:rPr>
        <w:drawing>
          <wp:inline distT="0" distB="0" distL="0" distR="0" wp14:anchorId="1115982C" wp14:editId="3F880501">
            <wp:extent cx="4343400" cy="3228058"/>
            <wp:effectExtent l="0" t="0" r="0" b="0"/>
            <wp:docPr id="5" name="Picture 5" descr="Macintosh HD:Users:Morris:Desktop:SAVE SPACE:references:plugin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orris:Desktop:SAVE SPACE:references:plugint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3228058"/>
                    </a:xfrm>
                    <a:prstGeom prst="rect">
                      <a:avLst/>
                    </a:prstGeom>
                    <a:noFill/>
                    <a:ln>
                      <a:noFill/>
                    </a:ln>
                  </pic:spPr>
                </pic:pic>
              </a:graphicData>
            </a:graphic>
          </wp:inline>
        </w:drawing>
      </w:r>
    </w:p>
    <w:p w14:paraId="59299C21" w14:textId="77777777" w:rsidR="009B57F9" w:rsidRDefault="009B57F9" w:rsidP="009B57F9">
      <w:pPr>
        <w:pStyle w:val="normal0"/>
        <w:contextualSpacing/>
      </w:pPr>
    </w:p>
    <w:p w14:paraId="360F49FC" w14:textId="77777777" w:rsidR="009B57F9" w:rsidRDefault="009B57F9" w:rsidP="000566B8">
      <w:pPr>
        <w:pStyle w:val="normal0"/>
        <w:ind w:left="720"/>
        <w:contextualSpacing/>
      </w:pPr>
    </w:p>
    <w:p w14:paraId="7128E774" w14:textId="77777777" w:rsidR="000566B8" w:rsidRDefault="00645E87" w:rsidP="000566B8">
      <w:pPr>
        <w:pStyle w:val="normal0"/>
        <w:numPr>
          <w:ilvl w:val="0"/>
          <w:numId w:val="2"/>
        </w:numPr>
        <w:ind w:hanging="360"/>
        <w:contextualSpacing/>
      </w:pPr>
      <w:r>
        <w:t>On left hand side, navigate to XML Data Export under Data Export Options</w:t>
      </w:r>
    </w:p>
    <w:p w14:paraId="72EC7FC8" w14:textId="7793E5CC" w:rsidR="000566B8" w:rsidRDefault="000566B8" w:rsidP="000566B8">
      <w:pPr>
        <w:pStyle w:val="normal0"/>
        <w:ind w:left="720"/>
        <w:contextualSpacing/>
      </w:pPr>
      <w:r>
        <w:rPr>
          <w:noProof/>
        </w:rPr>
        <w:drawing>
          <wp:inline distT="0" distB="0" distL="0" distR="0" wp14:anchorId="6D7A81CB" wp14:editId="06C9677D">
            <wp:extent cx="5486400" cy="3644900"/>
            <wp:effectExtent l="0" t="0" r="0" b="12700"/>
            <wp:docPr id="6" name="Picture 6" descr="Macintosh HD:Users:Morris:Desktop:SAVE SPACE:references:DataExport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orris:Desktop:SAVE SPACE:references:DataExport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44900"/>
                    </a:xfrm>
                    <a:prstGeom prst="rect">
                      <a:avLst/>
                    </a:prstGeom>
                    <a:noFill/>
                    <a:ln>
                      <a:noFill/>
                    </a:ln>
                  </pic:spPr>
                </pic:pic>
              </a:graphicData>
            </a:graphic>
          </wp:inline>
        </w:drawing>
      </w:r>
    </w:p>
    <w:p w14:paraId="74CB8537" w14:textId="77777777" w:rsidR="000566B8" w:rsidRDefault="000566B8" w:rsidP="000566B8">
      <w:pPr>
        <w:pStyle w:val="normal0"/>
        <w:ind w:left="720"/>
        <w:contextualSpacing/>
      </w:pPr>
    </w:p>
    <w:p w14:paraId="352F448C" w14:textId="674472CD" w:rsidR="000566B8" w:rsidRDefault="00645E87" w:rsidP="000566B8">
      <w:pPr>
        <w:pStyle w:val="normal0"/>
        <w:numPr>
          <w:ilvl w:val="0"/>
          <w:numId w:val="2"/>
        </w:numPr>
        <w:ind w:hanging="360"/>
        <w:contextualSpacing/>
      </w:pPr>
      <w:r>
        <w:t xml:space="preserve">Click Browse under Destination folder to pick a destination folder </w:t>
      </w:r>
      <w:r w:rsidR="009B57F9">
        <w:t xml:space="preserve">where files will be </w:t>
      </w:r>
      <w:proofErr w:type="gramStart"/>
      <w:r w:rsidR="009B57F9">
        <w:t>exported to.</w:t>
      </w:r>
      <w:proofErr w:type="gramEnd"/>
    </w:p>
    <w:p w14:paraId="2AB20FAF" w14:textId="77777777" w:rsidR="000566B8" w:rsidRDefault="00645E87" w:rsidP="000566B8">
      <w:pPr>
        <w:pStyle w:val="normal0"/>
        <w:numPr>
          <w:ilvl w:val="0"/>
          <w:numId w:val="2"/>
        </w:numPr>
        <w:ind w:hanging="360"/>
        <w:contextualSpacing/>
      </w:pPr>
      <w:r>
        <w:t>Under Post-Processing application, point to Internet Explorer on your computer.</w:t>
      </w:r>
    </w:p>
    <w:p w14:paraId="4F8FD46D" w14:textId="77777777" w:rsidR="000566B8" w:rsidRDefault="00645E87" w:rsidP="000566B8">
      <w:pPr>
        <w:pStyle w:val="normal0"/>
        <w:numPr>
          <w:ilvl w:val="0"/>
          <w:numId w:val="2"/>
        </w:numPr>
        <w:ind w:hanging="360"/>
        <w:contextualSpacing/>
      </w:pPr>
      <w:r>
        <w:t xml:space="preserve">Graphics file format should be </w:t>
      </w:r>
      <w:proofErr w:type="spellStart"/>
      <w:r>
        <w:t>tif</w:t>
      </w:r>
      <w:proofErr w:type="spellEnd"/>
      <w:r>
        <w:t>.</w:t>
      </w:r>
    </w:p>
    <w:p w14:paraId="0FD48CFA" w14:textId="77777777" w:rsidR="000566B8" w:rsidRDefault="00645E87" w:rsidP="000566B8">
      <w:pPr>
        <w:pStyle w:val="normal0"/>
        <w:numPr>
          <w:ilvl w:val="0"/>
          <w:numId w:val="2"/>
        </w:numPr>
        <w:ind w:hanging="360"/>
        <w:contextualSpacing/>
      </w:pPr>
      <w:r>
        <w:t>Check the box next to Align follow-up to references</w:t>
      </w:r>
    </w:p>
    <w:p w14:paraId="036F86E2" w14:textId="77777777" w:rsidR="000566B8" w:rsidRDefault="00645E87" w:rsidP="000566B8">
      <w:pPr>
        <w:pStyle w:val="normal0"/>
        <w:numPr>
          <w:ilvl w:val="0"/>
          <w:numId w:val="2"/>
        </w:numPr>
        <w:ind w:hanging="360"/>
        <w:contextualSpacing/>
      </w:pPr>
      <w:r>
        <w:t>Uncheck Depersonalize box</w:t>
      </w:r>
    </w:p>
    <w:p w14:paraId="356476B3" w14:textId="77777777" w:rsidR="000566B8" w:rsidRDefault="00645E87" w:rsidP="000566B8">
      <w:pPr>
        <w:pStyle w:val="normal0"/>
        <w:numPr>
          <w:ilvl w:val="0"/>
          <w:numId w:val="2"/>
        </w:numPr>
        <w:ind w:hanging="360"/>
        <w:contextualSpacing/>
      </w:pPr>
      <w:r>
        <w:t>Click OK to close.</w:t>
      </w:r>
    </w:p>
    <w:p w14:paraId="06319C37" w14:textId="77777777" w:rsidR="000566B8" w:rsidRDefault="00645E87" w:rsidP="000566B8">
      <w:pPr>
        <w:pStyle w:val="normal0"/>
        <w:numPr>
          <w:ilvl w:val="0"/>
          <w:numId w:val="2"/>
        </w:numPr>
        <w:ind w:hanging="360"/>
        <w:contextualSpacing/>
      </w:pPr>
      <w:r>
        <w:t>Click OK to close the options dialog box</w:t>
      </w:r>
    </w:p>
    <w:p w14:paraId="2B4B3621" w14:textId="38429A4F" w:rsidR="00645E87" w:rsidRDefault="00645E87" w:rsidP="000566B8">
      <w:pPr>
        <w:pStyle w:val="normal0"/>
        <w:numPr>
          <w:ilvl w:val="0"/>
          <w:numId w:val="2"/>
        </w:numPr>
        <w:ind w:hanging="360"/>
        <w:contextualSpacing/>
      </w:pPr>
      <w:r>
        <w:t>Restart the Heidelberg Eye Explorer to update changes</w:t>
      </w:r>
    </w:p>
    <w:p w14:paraId="4B98FDE7" w14:textId="77777777" w:rsidR="00645E87" w:rsidRPr="00A10E53" w:rsidRDefault="00645E87" w:rsidP="00A10E53"/>
    <w:p w14:paraId="34FE4648" w14:textId="77777777" w:rsidR="00BB0B5D" w:rsidRDefault="00BB0B5D">
      <w:pPr>
        <w:rPr>
          <w:rFonts w:asciiTheme="majorHAnsi" w:eastAsiaTheme="majorEastAsia" w:hAnsiTheme="majorHAnsi" w:cstheme="majorBidi"/>
          <w:b/>
          <w:bCs/>
          <w:color w:val="345A8A" w:themeColor="accent1" w:themeShade="B5"/>
          <w:sz w:val="32"/>
          <w:szCs w:val="32"/>
        </w:rPr>
      </w:pPr>
      <w:r>
        <w:br w:type="page"/>
      </w:r>
    </w:p>
    <w:p w14:paraId="05589434" w14:textId="325654C1" w:rsidR="00A10E53" w:rsidRDefault="00A10E53" w:rsidP="00A10E53">
      <w:pPr>
        <w:pStyle w:val="Heading1"/>
      </w:pPr>
      <w:bookmarkStart w:id="7" w:name="_Toc303440140"/>
      <w:r>
        <w:t>Getting data off of Eye Explorer Software</w:t>
      </w:r>
      <w:bookmarkEnd w:id="7"/>
    </w:p>
    <w:p w14:paraId="323A36AE" w14:textId="075ACD7C" w:rsidR="00A10E53" w:rsidRDefault="00BB0B5D" w:rsidP="00A10E53">
      <w:r>
        <w:t xml:space="preserve">This section is assuming you already know how to capture images from the Heidelberg </w:t>
      </w:r>
      <w:proofErr w:type="spellStart"/>
      <w:r>
        <w:t>Spectralis</w:t>
      </w:r>
      <w:proofErr w:type="spellEnd"/>
      <w:r>
        <w:t xml:space="preserve"> camera.  Sorry, </w:t>
      </w:r>
      <w:proofErr w:type="gramStart"/>
      <w:r>
        <w:t>this document wont have</w:t>
      </w:r>
      <w:proofErr w:type="gramEnd"/>
      <w:r>
        <w:t xml:space="preserve"> a tutorial for that.  However, it will show you how to export the data from this software so you can edit choroid layers.  Let’s get started.</w:t>
      </w:r>
    </w:p>
    <w:p w14:paraId="0766A1D3" w14:textId="77777777" w:rsidR="00BB0B5D" w:rsidRDefault="00BB0B5D" w:rsidP="00A10E53"/>
    <w:p w14:paraId="4189B981" w14:textId="3174C7B4" w:rsidR="00BB0B5D" w:rsidRDefault="00BB0B5D" w:rsidP="00BB0B5D">
      <w:pPr>
        <w:pStyle w:val="ListParagraph"/>
        <w:numPr>
          <w:ilvl w:val="0"/>
          <w:numId w:val="6"/>
        </w:numPr>
      </w:pPr>
      <w:r>
        <w:t>Open the pose you would like to export to edit in the SAVE SPACE Tool.</w:t>
      </w:r>
    </w:p>
    <w:p w14:paraId="04BF1427" w14:textId="63CB8E03" w:rsidR="00BB0B5D" w:rsidRDefault="00BB0B5D" w:rsidP="00BB0B5D">
      <w:pPr>
        <w:pStyle w:val="ListParagraph"/>
        <w:numPr>
          <w:ilvl w:val="0"/>
          <w:numId w:val="6"/>
        </w:numPr>
      </w:pPr>
      <w:r>
        <w:t>Right click and move the pose to the lower part of the screen.</w:t>
      </w:r>
    </w:p>
    <w:p w14:paraId="681E0C52" w14:textId="00C40A4C" w:rsidR="00BB0B5D" w:rsidRDefault="00BB0B5D" w:rsidP="00BB0B5D">
      <w:pPr>
        <w:pStyle w:val="ListParagraph"/>
        <w:numPr>
          <w:ilvl w:val="0"/>
          <w:numId w:val="6"/>
        </w:numPr>
      </w:pPr>
      <w:r>
        <w:t>Finally, right click the pose (the bundle of scans), and navigate to Export XML</w:t>
      </w:r>
    </w:p>
    <w:p w14:paraId="1313FC55" w14:textId="3229FFEA" w:rsidR="00BB0B5D" w:rsidRDefault="00BB0B5D" w:rsidP="00BB0B5D">
      <w:pPr>
        <w:pStyle w:val="ListParagraph"/>
        <w:numPr>
          <w:ilvl w:val="1"/>
          <w:numId w:val="6"/>
        </w:numPr>
      </w:pPr>
      <w:r>
        <w:t>This command will export a .xml file</w:t>
      </w:r>
      <w:proofErr w:type="gramStart"/>
      <w:r>
        <w:t>,  and</w:t>
      </w:r>
      <w:proofErr w:type="gramEnd"/>
      <w:r>
        <w:t xml:space="preserve"> .</w:t>
      </w:r>
      <w:proofErr w:type="spellStart"/>
      <w:r>
        <w:t>tif</w:t>
      </w:r>
      <w:proofErr w:type="spellEnd"/>
      <w:r>
        <w:t xml:space="preserve"> files for each of the scans in this pose.  These items will be saved to the Destination Folder you </w:t>
      </w:r>
      <w:r w:rsidR="00577FE7">
        <w:t>defined in section 3.</w:t>
      </w:r>
    </w:p>
    <w:p w14:paraId="078FC94B" w14:textId="3A9F5142" w:rsidR="00577FE7" w:rsidRDefault="00577FE7" w:rsidP="00577FE7">
      <w:pPr>
        <w:pStyle w:val="ListParagraph"/>
        <w:numPr>
          <w:ilvl w:val="0"/>
          <w:numId w:val="6"/>
        </w:numPr>
      </w:pPr>
      <w:r>
        <w:t>Navigate to the folder where the .xml and .</w:t>
      </w:r>
      <w:proofErr w:type="spellStart"/>
      <w:r>
        <w:t>tif</w:t>
      </w:r>
      <w:proofErr w:type="spellEnd"/>
      <w:r>
        <w:t xml:space="preserve"> files were saved.  Here, create a new folder and name it whatever you want (subject01_pose04 for example).  </w:t>
      </w:r>
    </w:p>
    <w:p w14:paraId="104B7A4B" w14:textId="6785C3EA" w:rsidR="00577FE7" w:rsidRDefault="00577FE7" w:rsidP="00577FE7">
      <w:pPr>
        <w:pStyle w:val="ListParagraph"/>
        <w:numPr>
          <w:ilvl w:val="1"/>
          <w:numId w:val="6"/>
        </w:numPr>
      </w:pPr>
      <w:r>
        <w:t>Move all the .xml and .</w:t>
      </w:r>
      <w:proofErr w:type="spellStart"/>
      <w:r>
        <w:t>tif</w:t>
      </w:r>
      <w:proofErr w:type="spellEnd"/>
      <w:r>
        <w:t xml:space="preserve"> files into this new folder</w:t>
      </w:r>
    </w:p>
    <w:p w14:paraId="0CFD2BCB" w14:textId="4DDE0F9A" w:rsidR="00577FE7" w:rsidRDefault="00577FE7" w:rsidP="00577FE7">
      <w:pPr>
        <w:pStyle w:val="ListParagraph"/>
        <w:numPr>
          <w:ilvl w:val="0"/>
          <w:numId w:val="6"/>
        </w:numPr>
      </w:pPr>
      <w:r>
        <w:t xml:space="preserve">You can now go back to Eye Explorer and </w:t>
      </w:r>
      <w:r w:rsidR="00B54808">
        <w:t>export a new pose.</w:t>
      </w:r>
      <w:r w:rsidR="003A1434">
        <w:t xml:space="preserve">  Repeat this until you have all the poses you want.</w:t>
      </w:r>
    </w:p>
    <w:p w14:paraId="276D7A47" w14:textId="50D1C2A3" w:rsidR="00B54808" w:rsidRDefault="00B54808" w:rsidP="00B54808">
      <w:pPr>
        <w:pStyle w:val="ListParagraph"/>
        <w:numPr>
          <w:ilvl w:val="1"/>
          <w:numId w:val="6"/>
        </w:numPr>
      </w:pPr>
      <w:r>
        <w:t>NOTE: Be sure to create a new folder and move the .</w:t>
      </w:r>
      <w:proofErr w:type="spellStart"/>
      <w:r>
        <w:t>tif</w:t>
      </w:r>
      <w:proofErr w:type="spellEnd"/>
      <w:r>
        <w:t xml:space="preserve"> and .xml files into that newly created folder between every time you export a new pose!</w:t>
      </w:r>
    </w:p>
    <w:p w14:paraId="3CE4EBC0" w14:textId="4796246F" w:rsidR="003A1434" w:rsidRDefault="003A1434" w:rsidP="003A1434">
      <w:pPr>
        <w:pStyle w:val="ListParagraph"/>
        <w:numPr>
          <w:ilvl w:val="0"/>
          <w:numId w:val="6"/>
        </w:numPr>
      </w:pPr>
      <w:r>
        <w:t xml:space="preserve">Use a thumb drive (or email or </w:t>
      </w:r>
      <w:proofErr w:type="spellStart"/>
      <w:r>
        <w:t>dropbox</w:t>
      </w:r>
      <w:proofErr w:type="spellEnd"/>
      <w:r>
        <w:t xml:space="preserve"> if connected to the internet) to get these </w:t>
      </w:r>
      <w:r w:rsidR="00C06F93">
        <w:t>poses onto the computer in which you will run the SAVE SPACE tool</w:t>
      </w:r>
    </w:p>
    <w:p w14:paraId="31E55FBA" w14:textId="327530C4" w:rsidR="00C06F93" w:rsidRDefault="00C06F93" w:rsidP="00C06F93">
      <w:pPr>
        <w:pStyle w:val="ListParagraph"/>
        <w:numPr>
          <w:ilvl w:val="1"/>
          <w:numId w:val="6"/>
        </w:numPr>
      </w:pPr>
      <w:r>
        <w:t>Place the poses inside the SAVE SPACE\</w:t>
      </w:r>
      <w:proofErr w:type="spellStart"/>
      <w:proofErr w:type="gramStart"/>
      <w:r>
        <w:t>XMLOutput</w:t>
      </w:r>
      <w:proofErr w:type="spellEnd"/>
      <w:r>
        <w:t xml:space="preserve">  folder</w:t>
      </w:r>
      <w:proofErr w:type="gramEnd"/>
      <w:r>
        <w:t>.</w:t>
      </w:r>
    </w:p>
    <w:p w14:paraId="6FCB87BC" w14:textId="3DDFB87C" w:rsidR="00A10E53" w:rsidRDefault="009B57F9" w:rsidP="009B57F9">
      <w:pPr>
        <w:jc w:val="center"/>
      </w:pPr>
      <w:r>
        <w:rPr>
          <w:noProof/>
        </w:rPr>
        <w:drawing>
          <wp:inline distT="0" distB="0" distL="0" distR="0" wp14:anchorId="612D9D05" wp14:editId="2DEDB384">
            <wp:extent cx="3886200" cy="39014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359" cy="3902644"/>
                    </a:xfrm>
                    <a:prstGeom prst="rect">
                      <a:avLst/>
                    </a:prstGeom>
                    <a:noFill/>
                    <a:ln>
                      <a:noFill/>
                    </a:ln>
                  </pic:spPr>
                </pic:pic>
              </a:graphicData>
            </a:graphic>
          </wp:inline>
        </w:drawing>
      </w:r>
    </w:p>
    <w:p w14:paraId="6E2317E1" w14:textId="77777777" w:rsidR="00A10E53" w:rsidRDefault="00A10E53" w:rsidP="00A10E53">
      <w:pPr>
        <w:pStyle w:val="Heading1"/>
      </w:pPr>
      <w:bookmarkStart w:id="8" w:name="_Toc303440141"/>
      <w:r>
        <w:t>Running Poses for the first time</w:t>
      </w:r>
      <w:bookmarkEnd w:id="8"/>
    </w:p>
    <w:p w14:paraId="5357F1D2" w14:textId="0B3B80DA" w:rsidR="00A10E53" w:rsidRDefault="00365885" w:rsidP="00A10E53">
      <w:r>
        <w:t>Once you have your .xml and .</w:t>
      </w:r>
      <w:proofErr w:type="spellStart"/>
      <w:r>
        <w:t>tif</w:t>
      </w:r>
      <w:proofErr w:type="spellEnd"/>
      <w:r>
        <w:t xml:space="preserve"> files in folders representing different poses, you are ready to process this data.  Processing the data uses the .xml file to obtain </w:t>
      </w:r>
      <w:proofErr w:type="gramStart"/>
      <w:r>
        <w:t>meta</w:t>
      </w:r>
      <w:proofErr w:type="gramEnd"/>
      <w:r>
        <w:t xml:space="preserve"> data, map the settings used when capturing scans to organize images, and create .mat files of the layers to visualize and edit scans and edges of lines.</w:t>
      </w:r>
      <w:r w:rsidR="007D21D9">
        <w:t xml:space="preserve"> </w:t>
      </w:r>
      <w:r w:rsidR="007D21D9" w:rsidRPr="0060575D">
        <w:rPr>
          <w:b/>
          <w:i/>
        </w:rPr>
        <w:t>These files have only been tested with MATLAB 2015a</w:t>
      </w:r>
      <w:r w:rsidR="007D21D9">
        <w:t xml:space="preserve">. </w:t>
      </w:r>
    </w:p>
    <w:p w14:paraId="070652D9" w14:textId="77777777" w:rsidR="006170FE" w:rsidRDefault="006170FE" w:rsidP="00A10E53"/>
    <w:p w14:paraId="18A4F86C" w14:textId="56CC0B37" w:rsidR="006170FE" w:rsidRDefault="006170FE" w:rsidP="006170FE">
      <w:pPr>
        <w:pStyle w:val="ListParagraph"/>
        <w:numPr>
          <w:ilvl w:val="0"/>
          <w:numId w:val="7"/>
        </w:numPr>
      </w:pPr>
      <w:r>
        <w:t xml:space="preserve">Ensure all your poses are inside the </w:t>
      </w:r>
      <w:proofErr w:type="spellStart"/>
      <w:r>
        <w:t>XMLOutput</w:t>
      </w:r>
      <w:proofErr w:type="spellEnd"/>
      <w:r>
        <w:t xml:space="preserve"> folder with an .xml file, and all the .</w:t>
      </w:r>
      <w:proofErr w:type="spellStart"/>
      <w:r>
        <w:t>tif</w:t>
      </w:r>
      <w:proofErr w:type="spellEnd"/>
      <w:r>
        <w:t xml:space="preserve"> files inside the folder, as seen in the screenshot in section 4 above.</w:t>
      </w:r>
    </w:p>
    <w:p w14:paraId="4A35F5A9" w14:textId="0A16CBFF" w:rsidR="006170FE" w:rsidRDefault="006170FE" w:rsidP="006170FE">
      <w:pPr>
        <w:pStyle w:val="ListParagraph"/>
        <w:numPr>
          <w:ilvl w:val="0"/>
          <w:numId w:val="7"/>
        </w:numPr>
      </w:pPr>
      <w:r>
        <w:t xml:space="preserve">Open </w:t>
      </w:r>
      <w:proofErr w:type="spellStart"/>
      <w:r>
        <w:t>matlab</w:t>
      </w:r>
      <w:proofErr w:type="spellEnd"/>
    </w:p>
    <w:p w14:paraId="131E3CFF" w14:textId="2B3797EA" w:rsidR="006170FE" w:rsidRDefault="006170FE" w:rsidP="006170FE">
      <w:pPr>
        <w:pStyle w:val="ListParagraph"/>
        <w:numPr>
          <w:ilvl w:val="1"/>
          <w:numId w:val="7"/>
        </w:numPr>
      </w:pPr>
      <w:r>
        <w:t>If you haven’t done so already, add the appropriate paths to your search path.</w:t>
      </w:r>
    </w:p>
    <w:p w14:paraId="13CC99DE" w14:textId="6652ABA6" w:rsidR="006170FE" w:rsidRDefault="006170FE" w:rsidP="006170FE">
      <w:pPr>
        <w:pStyle w:val="ListParagraph"/>
        <w:numPr>
          <w:ilvl w:val="2"/>
          <w:numId w:val="7"/>
        </w:numPr>
      </w:pPr>
      <w:r>
        <w:t>Click “set path”</w:t>
      </w:r>
    </w:p>
    <w:p w14:paraId="0C8FEE0D" w14:textId="0822993C" w:rsidR="006170FE" w:rsidRDefault="006170FE" w:rsidP="006170FE">
      <w:pPr>
        <w:pStyle w:val="ListParagraph"/>
        <w:numPr>
          <w:ilvl w:val="2"/>
          <w:numId w:val="7"/>
        </w:numPr>
      </w:pPr>
      <w:r>
        <w:t>Click “Add with Subfolders…”</w:t>
      </w:r>
    </w:p>
    <w:p w14:paraId="325D51F6" w14:textId="25363137" w:rsidR="006170FE" w:rsidRDefault="006170FE" w:rsidP="006170FE">
      <w:pPr>
        <w:pStyle w:val="ListParagraph"/>
        <w:numPr>
          <w:ilvl w:val="2"/>
          <w:numId w:val="7"/>
        </w:numPr>
      </w:pPr>
      <w:r>
        <w:t>Navigate to …/SAVE SPACE</w:t>
      </w:r>
    </w:p>
    <w:p w14:paraId="0F462C55" w14:textId="77777777" w:rsidR="00BE266E" w:rsidRDefault="00BE266E" w:rsidP="006170FE">
      <w:pPr>
        <w:pStyle w:val="ListParagraph"/>
        <w:numPr>
          <w:ilvl w:val="0"/>
          <w:numId w:val="7"/>
        </w:numPr>
      </w:pPr>
      <w:r>
        <w:t>Run “</w:t>
      </w:r>
      <w:proofErr w:type="spellStart"/>
      <w:r>
        <w:t>SegmentPoses.m</w:t>
      </w:r>
      <w:proofErr w:type="spellEnd"/>
      <w:r>
        <w:t xml:space="preserve">.”  </w:t>
      </w:r>
    </w:p>
    <w:p w14:paraId="4B841569" w14:textId="589E46F9" w:rsidR="006170FE" w:rsidRDefault="00BE266E" w:rsidP="00BE266E">
      <w:pPr>
        <w:pStyle w:val="ListParagraph"/>
        <w:numPr>
          <w:ilvl w:val="1"/>
          <w:numId w:val="7"/>
        </w:numPr>
      </w:pPr>
      <w:r>
        <w:t xml:space="preserve">Segment poses might take a while to </w:t>
      </w:r>
      <w:proofErr w:type="gramStart"/>
      <w:r>
        <w:t>run,</w:t>
      </w:r>
      <w:proofErr w:type="gramEnd"/>
      <w:r>
        <w:t xml:space="preserve"> especially if this is the first time you are processing a pose.  Poses typically take 10 minutes to process the first time, but about 10 seconds if they were already run to ensure certain parameters are in place.  The script will try to process all the poses in </w:t>
      </w:r>
      <w:proofErr w:type="spellStart"/>
      <w:r>
        <w:t>XMLOutput</w:t>
      </w:r>
      <w:proofErr w:type="spellEnd"/>
      <w:r>
        <w:t xml:space="preserve"> one after the other.   So if you have 6 poses that have never been processed, expect to wait 6*10=60 minutes for all 6 poses to finish processing.</w:t>
      </w:r>
    </w:p>
    <w:p w14:paraId="65E0A3C1" w14:textId="6E93FDC2" w:rsidR="009B57F9" w:rsidRDefault="009B57F9" w:rsidP="009B57F9">
      <w:pPr>
        <w:jc w:val="center"/>
      </w:pPr>
      <w:r>
        <w:rPr>
          <w:noProof/>
        </w:rPr>
        <w:drawing>
          <wp:inline distT="0" distB="0" distL="0" distR="0" wp14:anchorId="3E7AEF64" wp14:editId="0D3EA92C">
            <wp:extent cx="4000500" cy="3888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898" cy="3889221"/>
                    </a:xfrm>
                    <a:prstGeom prst="rect">
                      <a:avLst/>
                    </a:prstGeom>
                    <a:noFill/>
                    <a:ln>
                      <a:noFill/>
                    </a:ln>
                  </pic:spPr>
                </pic:pic>
              </a:graphicData>
            </a:graphic>
          </wp:inline>
        </w:drawing>
      </w:r>
    </w:p>
    <w:p w14:paraId="23B03C71" w14:textId="3079116D" w:rsidR="006170FE" w:rsidRDefault="006170FE" w:rsidP="00EC0D01">
      <w:pPr>
        <w:pStyle w:val="ListParagraph"/>
        <w:numPr>
          <w:ilvl w:val="0"/>
          <w:numId w:val="7"/>
        </w:numPr>
      </w:pPr>
      <w:r>
        <w:t>A dialog box will open, prompting you to pick the folder where the poses are stored.  This folder should be SAVE SPACE\</w:t>
      </w:r>
      <w:proofErr w:type="spellStart"/>
      <w:r>
        <w:t>XMLOutput</w:t>
      </w:r>
      <w:proofErr w:type="spellEnd"/>
    </w:p>
    <w:p w14:paraId="2EA22CCE" w14:textId="6789BAA9" w:rsidR="006170FE" w:rsidRDefault="00EC0D01" w:rsidP="006170FE">
      <w:pPr>
        <w:pStyle w:val="ListParagraph"/>
        <w:numPr>
          <w:ilvl w:val="0"/>
          <w:numId w:val="7"/>
        </w:numPr>
      </w:pPr>
      <w:r>
        <w:t xml:space="preserve">One of two things will happen </w:t>
      </w:r>
      <w:r w:rsidR="00BE266E">
        <w:t xml:space="preserve">depending on whether a pose was already processed or not (processed means that .mat files were created inside the pose by </w:t>
      </w:r>
      <w:proofErr w:type="spellStart"/>
      <w:r w:rsidR="00BE266E">
        <w:t>SegmentPoses.m</w:t>
      </w:r>
      <w:proofErr w:type="spellEnd"/>
      <w:r w:rsidR="00BE266E">
        <w:t>).  Either (a) the pose was already processed, or (b) the pose needs to be processed.</w:t>
      </w:r>
    </w:p>
    <w:p w14:paraId="5A17A4E9" w14:textId="22C8E57E" w:rsidR="00BE266E" w:rsidRDefault="00BE266E" w:rsidP="00BE266E">
      <w:pPr>
        <w:pStyle w:val="ListParagraph"/>
        <w:numPr>
          <w:ilvl w:val="1"/>
          <w:numId w:val="7"/>
        </w:numPr>
      </w:pPr>
      <w:r>
        <w:t>A pose was already processed</w:t>
      </w:r>
    </w:p>
    <w:p w14:paraId="581E7059" w14:textId="7131F782" w:rsidR="00BE266E" w:rsidRDefault="00BE266E" w:rsidP="00BE266E">
      <w:pPr>
        <w:pStyle w:val="ListParagraph"/>
        <w:numPr>
          <w:ilvl w:val="2"/>
          <w:numId w:val="7"/>
        </w:numPr>
      </w:pPr>
      <w:r>
        <w:t>In the command window, you will see “</w:t>
      </w:r>
      <w:proofErr w:type="spellStart"/>
      <w:r>
        <w:t>Folder_name</w:t>
      </w:r>
      <w:proofErr w:type="spellEnd"/>
      <w:r>
        <w:t xml:space="preserve"> (.xml file) was already processed”</w:t>
      </w:r>
    </w:p>
    <w:p w14:paraId="4B15AA21" w14:textId="5D63AE86" w:rsidR="00BE266E" w:rsidRDefault="00BE266E" w:rsidP="00BE266E">
      <w:pPr>
        <w:pStyle w:val="ListParagraph"/>
        <w:numPr>
          <w:ilvl w:val="1"/>
          <w:numId w:val="7"/>
        </w:numPr>
      </w:pPr>
      <w:r>
        <w:t>A pose needs to be processed</w:t>
      </w:r>
    </w:p>
    <w:p w14:paraId="311DF12B" w14:textId="72B87BA1" w:rsidR="00BE266E" w:rsidRDefault="00BE266E" w:rsidP="00BE266E">
      <w:pPr>
        <w:pStyle w:val="ListParagraph"/>
        <w:numPr>
          <w:ilvl w:val="2"/>
          <w:numId w:val="7"/>
        </w:numPr>
      </w:pPr>
      <w:r>
        <w:t>A dialog bar will appear</w:t>
      </w:r>
      <w:proofErr w:type="gramStart"/>
      <w:r>
        <w:t>,</w:t>
      </w:r>
      <w:proofErr w:type="gramEnd"/>
      <w:r>
        <w:t xml:space="preserve"> giving you an indication of how much processing is left to do.  </w:t>
      </w:r>
    </w:p>
    <w:p w14:paraId="64B9CCFF" w14:textId="61D0DEC3" w:rsidR="00BE266E" w:rsidRDefault="006B0376" w:rsidP="006B0376">
      <w:r>
        <w:rPr>
          <w:noProof/>
        </w:rPr>
        <w:drawing>
          <wp:inline distT="0" distB="0" distL="0" distR="0" wp14:anchorId="7BEE935B" wp14:editId="6D2AC133">
            <wp:extent cx="5486400" cy="24409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40983"/>
                    </a:xfrm>
                    <a:prstGeom prst="rect">
                      <a:avLst/>
                    </a:prstGeom>
                    <a:noFill/>
                    <a:ln>
                      <a:noFill/>
                    </a:ln>
                  </pic:spPr>
                </pic:pic>
              </a:graphicData>
            </a:graphic>
          </wp:inline>
        </w:drawing>
      </w:r>
    </w:p>
    <w:p w14:paraId="05C4C995" w14:textId="47DB3702" w:rsidR="00BE266E" w:rsidRDefault="006B0376" w:rsidP="00BE266E">
      <w:pPr>
        <w:pStyle w:val="ListParagraph"/>
        <w:numPr>
          <w:ilvl w:val="2"/>
          <w:numId w:val="7"/>
        </w:numPr>
      </w:pPr>
      <w:r>
        <w:t>A dialog bar will appear for EACH POSE that needs to be processed.  So if a six poses need to be processes, six different dialog bars will appear, one after the other.  To get an idea, of w</w:t>
      </w:r>
      <w:r w:rsidR="00EC0D01">
        <w:t xml:space="preserve">hich poses have been processed </w:t>
      </w:r>
      <w:r>
        <w:t xml:space="preserve">and which remain, take a look at the command window in </w:t>
      </w:r>
      <w:proofErr w:type="spellStart"/>
      <w:r>
        <w:t>Matlab</w:t>
      </w:r>
      <w:proofErr w:type="spellEnd"/>
      <w:r>
        <w:t xml:space="preserve">.  </w:t>
      </w:r>
    </w:p>
    <w:p w14:paraId="1FFE037E" w14:textId="3D29DEE2" w:rsidR="006B0376" w:rsidRDefault="006B0376" w:rsidP="006B0376">
      <w:pPr>
        <w:pStyle w:val="ListParagraph"/>
        <w:numPr>
          <w:ilvl w:val="3"/>
          <w:numId w:val="7"/>
        </w:numPr>
      </w:pPr>
      <w:r>
        <w:t>“</w:t>
      </w:r>
      <w:proofErr w:type="spellStart"/>
      <w:r>
        <w:t>Folder_name</w:t>
      </w:r>
      <w:proofErr w:type="spellEnd"/>
      <w:r>
        <w:t xml:space="preserve"> (.xml file) was already processed</w:t>
      </w:r>
      <w:proofErr w:type="gramStart"/>
      <w:r>
        <w:t>”</w:t>
      </w:r>
      <w:proofErr w:type="gramEnd"/>
      <w:r>
        <w:t xml:space="preserve"> means this pose took a few seconds to complete, because it was already processed once</w:t>
      </w:r>
      <w:r w:rsidR="00976051">
        <w:t xml:space="preserve">.  If you are reading this sentence, email me at </w:t>
      </w:r>
      <w:proofErr w:type="spellStart"/>
      <w:r w:rsidR="00976051">
        <w:t>mvanegas</w:t>
      </w:r>
      <w:proofErr w:type="spellEnd"/>
      <w:r w:rsidR="00976051">
        <w:t xml:space="preserve"> [at] alum [dot] </w:t>
      </w:r>
      <w:proofErr w:type="spellStart"/>
      <w:r w:rsidR="00976051">
        <w:t>mit</w:t>
      </w:r>
      <w:proofErr w:type="spellEnd"/>
      <w:r w:rsidR="00976051">
        <w:t xml:space="preserve"> [dot] </w:t>
      </w:r>
      <w:proofErr w:type="spellStart"/>
      <w:r w:rsidR="00976051">
        <w:t>edu</w:t>
      </w:r>
      <w:proofErr w:type="spellEnd"/>
      <w:r w:rsidR="00976051">
        <w:t>. I am just curious how many people will actually read into this depth =p</w:t>
      </w:r>
    </w:p>
    <w:p w14:paraId="32C0A902" w14:textId="5178D72A" w:rsidR="006B0376" w:rsidRDefault="006B0376" w:rsidP="006B0376">
      <w:pPr>
        <w:pStyle w:val="ListParagraph"/>
        <w:numPr>
          <w:ilvl w:val="3"/>
          <w:numId w:val="7"/>
        </w:numPr>
      </w:pPr>
      <w:r>
        <w:t>“</w:t>
      </w:r>
      <w:proofErr w:type="spellStart"/>
      <w:r>
        <w:t>Folder_name</w:t>
      </w:r>
      <w:proofErr w:type="spellEnd"/>
      <w:r>
        <w:t xml:space="preserve"> (.xml file) finished processing” means that the pose was processed for the first time, meaning it took about 10 minutes to complete.</w:t>
      </w:r>
    </w:p>
    <w:p w14:paraId="23E33DB3" w14:textId="5F3F2C19" w:rsidR="006B0376" w:rsidRDefault="006B0376" w:rsidP="006B0376">
      <w:pPr>
        <w:pStyle w:val="ListParagraph"/>
        <w:numPr>
          <w:ilvl w:val="0"/>
          <w:numId w:val="7"/>
        </w:numPr>
      </w:pPr>
      <w:r>
        <w:t>Once all poses are finished processing, you should see three .mat files appear inside their directories, just like the image below.   This means the pose was successfully processed.</w:t>
      </w:r>
    </w:p>
    <w:p w14:paraId="2AC1FD9A" w14:textId="71736CEA" w:rsidR="006B0376" w:rsidRDefault="006B0376" w:rsidP="006B0376">
      <w:r>
        <w:rPr>
          <w:noProof/>
        </w:rPr>
        <w:drawing>
          <wp:inline distT="0" distB="0" distL="0" distR="0" wp14:anchorId="558FBDA0" wp14:editId="4958659E">
            <wp:extent cx="5486400" cy="49945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994516"/>
                    </a:xfrm>
                    <a:prstGeom prst="rect">
                      <a:avLst/>
                    </a:prstGeom>
                    <a:noFill/>
                    <a:ln>
                      <a:noFill/>
                    </a:ln>
                  </pic:spPr>
                </pic:pic>
              </a:graphicData>
            </a:graphic>
          </wp:inline>
        </w:drawing>
      </w:r>
    </w:p>
    <w:p w14:paraId="192C8E81" w14:textId="111D6E52" w:rsidR="00BE266E" w:rsidRDefault="00BE266E" w:rsidP="00BE266E">
      <w:pPr>
        <w:pStyle w:val="ListParagraph"/>
        <w:ind w:left="1440"/>
      </w:pPr>
    </w:p>
    <w:p w14:paraId="07599ECA" w14:textId="77777777" w:rsidR="006170FE" w:rsidRDefault="006170FE" w:rsidP="006170FE">
      <w:pPr>
        <w:pStyle w:val="ListParagraph"/>
      </w:pPr>
    </w:p>
    <w:p w14:paraId="38C16E0D" w14:textId="77777777" w:rsidR="006170FE" w:rsidRDefault="006170FE" w:rsidP="006170FE"/>
    <w:p w14:paraId="2EDEE27F" w14:textId="77777777" w:rsidR="00EC0D01" w:rsidRDefault="00EC0D01">
      <w:pPr>
        <w:rPr>
          <w:rFonts w:asciiTheme="majorHAnsi" w:eastAsiaTheme="majorEastAsia" w:hAnsiTheme="majorHAnsi" w:cstheme="majorBidi"/>
          <w:b/>
          <w:bCs/>
          <w:color w:val="345A8A" w:themeColor="accent1" w:themeShade="B5"/>
          <w:sz w:val="32"/>
          <w:szCs w:val="32"/>
        </w:rPr>
      </w:pPr>
      <w:r>
        <w:br w:type="page"/>
      </w:r>
    </w:p>
    <w:p w14:paraId="748B2EDC" w14:textId="64FBBF96" w:rsidR="00C0337B" w:rsidRDefault="00A10E53" w:rsidP="00A10E53">
      <w:pPr>
        <w:pStyle w:val="Heading1"/>
      </w:pPr>
      <w:bookmarkStart w:id="9" w:name="_Toc303440142"/>
      <w:r>
        <w:t>How to use the super-awesome</w:t>
      </w:r>
      <w:proofErr w:type="gramStart"/>
      <w:r>
        <w:t>,-</w:t>
      </w:r>
      <w:proofErr w:type="gramEnd"/>
      <w:r>
        <w:t>wow-this-is-incredible,-seriously-whoever-built-this-is-probably-going-to-be-an-astronaut-someday GUI</w:t>
      </w:r>
      <w:bookmarkEnd w:id="9"/>
      <w:r>
        <w:t xml:space="preserve"> </w:t>
      </w:r>
    </w:p>
    <w:p w14:paraId="1A91ACEE" w14:textId="77777777" w:rsidR="00C0337B" w:rsidRDefault="00C0337B" w:rsidP="00A10E53"/>
    <w:p w14:paraId="61A3D570" w14:textId="04F0B27D" w:rsidR="00C0337B" w:rsidRDefault="00C0337B" w:rsidP="00C0337B">
      <w:pPr>
        <w:ind w:hanging="1080"/>
      </w:pPr>
      <w:r>
        <w:rPr>
          <w:noProof/>
        </w:rPr>
        <w:drawing>
          <wp:inline distT="0" distB="0" distL="0" distR="0" wp14:anchorId="5B91311F" wp14:editId="2D63300E">
            <wp:extent cx="7020989" cy="44831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22591" cy="4484123"/>
                    </a:xfrm>
                    <a:prstGeom prst="rect">
                      <a:avLst/>
                    </a:prstGeom>
                    <a:noFill/>
                    <a:ln>
                      <a:noFill/>
                    </a:ln>
                  </pic:spPr>
                </pic:pic>
              </a:graphicData>
            </a:graphic>
          </wp:inline>
        </w:drawing>
      </w:r>
    </w:p>
    <w:p w14:paraId="547056E6" w14:textId="77777777" w:rsidR="00D06671" w:rsidRDefault="00D06671" w:rsidP="00A10E53"/>
    <w:p w14:paraId="74C28DAB" w14:textId="19B949BF" w:rsidR="00D06671" w:rsidRDefault="00C0273E" w:rsidP="00A10E53">
      <w:r>
        <w:t xml:space="preserve">The image above shows the layout of the SAVE SPACE </w:t>
      </w:r>
      <w:proofErr w:type="spellStart"/>
      <w:proofErr w:type="gramStart"/>
      <w:r>
        <w:t>gui</w:t>
      </w:r>
      <w:proofErr w:type="spellEnd"/>
      <w:proofErr w:type="gramEnd"/>
      <w:r>
        <w:t xml:space="preserve">.  In the center, a single scan is shown </w:t>
      </w:r>
      <w:proofErr w:type="spellStart"/>
      <w:r>
        <w:t>overlayed</w:t>
      </w:r>
      <w:proofErr w:type="spellEnd"/>
      <w:r>
        <w:t xml:space="preserve"> with two lines representing the edges of the choroid.   Information about the current image and pose is shown above the image, while the editing and viewing controls are below the image.   </w:t>
      </w:r>
      <w:proofErr w:type="spellStart"/>
      <w:r>
        <w:t>Matlab</w:t>
      </w:r>
      <w:proofErr w:type="spellEnd"/>
      <w:r>
        <w:t xml:space="preserve"> toolbar plugins on the top left allow for zooming in and out, as well as panning, and obtaining point data.  A large button on the top right exports the data and appends it to a growing table of pose information. </w:t>
      </w:r>
      <w:r w:rsidR="00A9777D">
        <w:t xml:space="preserve">  To start using this GUI, run the </w:t>
      </w:r>
      <w:proofErr w:type="spellStart"/>
      <w:r w:rsidR="00A9777D">
        <w:t>ChoroidVolmeGUI.m</w:t>
      </w:r>
      <w:proofErr w:type="spellEnd"/>
      <w:r w:rsidR="00A9777D">
        <w:t xml:space="preserve"> script in </w:t>
      </w:r>
      <w:proofErr w:type="spellStart"/>
      <w:r w:rsidR="00A9777D">
        <w:t>matlab</w:t>
      </w:r>
      <w:proofErr w:type="spellEnd"/>
      <w:r w:rsidR="00A9777D">
        <w:t xml:space="preserve"> and choose the appropriate folder (</w:t>
      </w:r>
      <w:proofErr w:type="spellStart"/>
      <w:r w:rsidR="00A9777D">
        <w:t>XMLOutput</w:t>
      </w:r>
      <w:proofErr w:type="spellEnd"/>
      <w:r w:rsidR="00A9777D">
        <w:t>) where all the poses are being held.</w:t>
      </w:r>
    </w:p>
    <w:p w14:paraId="5198BB4A" w14:textId="77777777" w:rsidR="00207AD1" w:rsidRDefault="00207AD1" w:rsidP="00A10E53"/>
    <w:p w14:paraId="49A3D5C1" w14:textId="77777777" w:rsidR="00C0273E" w:rsidRDefault="00C0273E" w:rsidP="00A10E53"/>
    <w:p w14:paraId="2D4C2E99" w14:textId="77777777" w:rsidR="00C0273E" w:rsidRDefault="00C0273E" w:rsidP="00A10E53"/>
    <w:p w14:paraId="5EA4631F" w14:textId="77777777" w:rsidR="00C0273E" w:rsidRDefault="00C0273E" w:rsidP="00A10E53"/>
    <w:p w14:paraId="637B774C" w14:textId="77777777" w:rsidR="00C0273E" w:rsidRDefault="00C0273E" w:rsidP="00A10E53"/>
    <w:p w14:paraId="6B55F6A6" w14:textId="6654D2A5" w:rsidR="00207AD1" w:rsidRDefault="00207AD1" w:rsidP="00207AD1">
      <w:pPr>
        <w:pStyle w:val="Heading2"/>
      </w:pPr>
      <w:bookmarkStart w:id="10" w:name="_Toc303440143"/>
      <w:r>
        <w:t>Information Panels</w:t>
      </w:r>
      <w:bookmarkEnd w:id="10"/>
    </w:p>
    <w:p w14:paraId="4065993B" w14:textId="77777777" w:rsidR="00491706" w:rsidRDefault="00CA7794" w:rsidP="00491706">
      <w:r>
        <w:t xml:space="preserve">On the top </w:t>
      </w:r>
      <w:r w:rsidR="00491706">
        <w:t xml:space="preserve">group called Pose Information, information about the current pose (folder) is displayed.  This information is populated from the XML file exported from Eye Explorer.  </w:t>
      </w:r>
      <w:r w:rsidR="00491706" w:rsidRPr="00491706">
        <w:rPr>
          <w:i/>
        </w:rPr>
        <w:t>Pose</w:t>
      </w:r>
      <w:r w:rsidR="00491706">
        <w:t xml:space="preserve"> is the name of the current folder inside </w:t>
      </w:r>
      <w:proofErr w:type="spellStart"/>
      <w:r w:rsidR="00491706">
        <w:t>XMLOutput</w:t>
      </w:r>
      <w:proofErr w:type="spellEnd"/>
      <w:r w:rsidR="00491706">
        <w:t xml:space="preserve">.  </w:t>
      </w:r>
      <w:r w:rsidR="00491706" w:rsidRPr="00491706">
        <w:rPr>
          <w:i/>
        </w:rPr>
        <w:t>Current pose</w:t>
      </w:r>
      <w:r w:rsidR="00491706">
        <w:t xml:space="preserve"> shows you which pose you are viewing, out of how many total poses (folders) are inside </w:t>
      </w:r>
      <w:proofErr w:type="spellStart"/>
      <w:r w:rsidR="00491706">
        <w:t>XMLOutput</w:t>
      </w:r>
      <w:proofErr w:type="spellEnd"/>
      <w:r w:rsidR="00491706">
        <w:t xml:space="preserve">.  </w:t>
      </w:r>
      <w:r w:rsidR="00491706" w:rsidRPr="00491706">
        <w:rPr>
          <w:i/>
        </w:rPr>
        <w:t>Saved Pos</w:t>
      </w:r>
      <w:r w:rsidR="00491706">
        <w:rPr>
          <w:i/>
        </w:rPr>
        <w:t>e</w:t>
      </w:r>
      <w:r w:rsidR="00491706">
        <w:t xml:space="preserve">? Indicated where this pose has already been saved to the </w:t>
      </w:r>
      <w:proofErr w:type="spellStart"/>
      <w:r w:rsidR="00491706">
        <w:t>results.mat</w:t>
      </w:r>
      <w:proofErr w:type="spellEnd"/>
      <w:r w:rsidR="00491706">
        <w:t xml:space="preserve"> summary.  If it has been saved, the word Yes is highlighted in green.  </w:t>
      </w:r>
      <w:r w:rsidR="00491706">
        <w:rPr>
          <w:i/>
        </w:rPr>
        <w:t>Current Image</w:t>
      </w:r>
      <w:r w:rsidR="00491706">
        <w:t xml:space="preserve"> tells you which image you are looking at, and how many total images (or scans) there are inside the specific pose you are viewing.  </w:t>
      </w:r>
      <w:r w:rsidR="00491706">
        <w:rPr>
          <w:i/>
        </w:rPr>
        <w:t xml:space="preserve">Edited Frame Lines </w:t>
      </w:r>
      <w:r w:rsidR="00491706">
        <w:t xml:space="preserve">is just an internal indicator.  It was used to determine how “good” the algorithm was doing.  If the user did not edit many lines, then the algorithm was doing great.  </w:t>
      </w:r>
      <w:proofErr w:type="spellStart"/>
      <w:r w:rsidR="00491706">
        <w:rPr>
          <w:i/>
        </w:rPr>
        <w:t>StudyDate</w:t>
      </w:r>
      <w:proofErr w:type="spellEnd"/>
      <w:r w:rsidR="00491706">
        <w:t xml:space="preserve"> and </w:t>
      </w:r>
      <w:proofErr w:type="spellStart"/>
      <w:r w:rsidR="00491706">
        <w:rPr>
          <w:i/>
        </w:rPr>
        <w:t>StudyTime</w:t>
      </w:r>
      <w:proofErr w:type="spellEnd"/>
      <w:r w:rsidR="00491706">
        <w:t xml:space="preserve"> are populated from the XML file exported.  </w:t>
      </w:r>
    </w:p>
    <w:p w14:paraId="63CD7388" w14:textId="77777777" w:rsidR="00491706" w:rsidRDefault="00491706" w:rsidP="00491706"/>
    <w:p w14:paraId="5F21E8A5" w14:textId="54CC1712" w:rsidR="00207AD1" w:rsidRPr="00491706" w:rsidRDefault="00491706" w:rsidP="00491706">
      <w:r>
        <w:t xml:space="preserve">In the bottom center, you see a group of data titled Results.  It displays one area and four volumes.  The </w:t>
      </w:r>
      <w:r>
        <w:rPr>
          <w:i/>
        </w:rPr>
        <w:t>Current Image Area</w:t>
      </w:r>
      <w:r>
        <w:t xml:space="preserve"> refers to the area (in mm^2) in between the two lines (</w:t>
      </w:r>
      <w:proofErr w:type="spellStart"/>
      <w:r>
        <w:t>ie</w:t>
      </w:r>
      <w:proofErr w:type="spellEnd"/>
      <w:r>
        <w:t xml:space="preserve">, the area of choroid).   </w:t>
      </w:r>
      <w:r>
        <w:rPr>
          <w:i/>
        </w:rPr>
        <w:t>Original OCT Volume</w:t>
      </w:r>
      <w:r>
        <w:t xml:space="preserve"> is a volume obtained from the XML file.  It is the choroid volume calculated by the Heidelberg Eye Explorer software.   The other three volumes represent volume estimations, using the area of each scan.  The volume is estimated with three approximations: the trapezoidal method, the </w:t>
      </w:r>
      <w:proofErr w:type="spellStart"/>
      <w:proofErr w:type="gramStart"/>
      <w:r>
        <w:t>simpson</w:t>
      </w:r>
      <w:proofErr w:type="spellEnd"/>
      <w:proofErr w:type="gramEnd"/>
      <w:r>
        <w:t xml:space="preserve"> rule, and a spline.</w:t>
      </w:r>
    </w:p>
    <w:p w14:paraId="5E42510D" w14:textId="77777777" w:rsidR="00207AD1" w:rsidRDefault="00207AD1" w:rsidP="00207AD1"/>
    <w:p w14:paraId="094FD37D" w14:textId="49FD072C" w:rsidR="00207AD1" w:rsidRDefault="00207AD1" w:rsidP="00207AD1">
      <w:pPr>
        <w:pStyle w:val="Heading2"/>
      </w:pPr>
      <w:bookmarkStart w:id="11" w:name="_Toc303440144"/>
      <w:r>
        <w:t>Cycling through poses and images</w:t>
      </w:r>
      <w:bookmarkEnd w:id="11"/>
    </w:p>
    <w:p w14:paraId="429643F1" w14:textId="06DC75B9" w:rsidR="00A9777D" w:rsidRDefault="00F265BE" w:rsidP="00207AD1">
      <w:r>
        <w:t xml:space="preserve">When the GUI first opens up, it will automatically load the first pose in the </w:t>
      </w:r>
      <w:proofErr w:type="spellStart"/>
      <w:r>
        <w:t>XMLOutput</w:t>
      </w:r>
      <w:proofErr w:type="spellEnd"/>
      <w:r>
        <w:t xml:space="preserve"> folder.  The natural thing for a user to do would then be to </w:t>
      </w:r>
      <w:r w:rsidR="006C2AA8">
        <w:t xml:space="preserve">view all the sans inside one pose, make any edits if they need to, and then save the pose.  </w:t>
      </w:r>
    </w:p>
    <w:p w14:paraId="39337A02" w14:textId="77777777" w:rsidR="006C2AA8" w:rsidRDefault="006C2AA8" w:rsidP="00207AD1"/>
    <w:p w14:paraId="529CE943" w14:textId="0ADDB454" w:rsidR="006C2AA8" w:rsidRPr="006C2AA8" w:rsidRDefault="006C2AA8" w:rsidP="00207AD1">
      <w:r>
        <w:t xml:space="preserve">To cycle between images (scans) inside a pose, click the </w:t>
      </w:r>
      <w:r>
        <w:rPr>
          <w:i/>
        </w:rPr>
        <w:t>Previous Image</w:t>
      </w:r>
      <w:r>
        <w:t xml:space="preserve"> and </w:t>
      </w:r>
      <w:r>
        <w:rPr>
          <w:i/>
        </w:rPr>
        <w:t xml:space="preserve">Next Image </w:t>
      </w:r>
      <w:r>
        <w:t xml:space="preserve">buttons on the button center of the screen.  You can also use the right and left arrow keys on your keyboard to cycle a little quicker.  As you view different images, notice that the </w:t>
      </w:r>
      <w:r>
        <w:rPr>
          <w:i/>
        </w:rPr>
        <w:t>Current Image</w:t>
      </w:r>
      <w:r>
        <w:t xml:space="preserve"> in the </w:t>
      </w:r>
      <w:r>
        <w:rPr>
          <w:i/>
        </w:rPr>
        <w:t>Pose Information</w:t>
      </w:r>
      <w:r>
        <w:t xml:space="preserve"> panel is also updated.</w:t>
      </w:r>
    </w:p>
    <w:p w14:paraId="200BD34D" w14:textId="77777777" w:rsidR="006C2AA8" w:rsidRDefault="006C2AA8" w:rsidP="00207AD1"/>
    <w:p w14:paraId="5EFB2B13" w14:textId="1EC0E512" w:rsidR="006C2AA8" w:rsidRPr="006C2AA8" w:rsidRDefault="006C2AA8" w:rsidP="00207AD1">
      <w:r>
        <w:t xml:space="preserve">To cycle between poses (folders inside the XML folder), use the </w:t>
      </w:r>
      <w:r>
        <w:rPr>
          <w:i/>
        </w:rPr>
        <w:t>Previous Pose</w:t>
      </w:r>
      <w:r>
        <w:t xml:space="preserve"> and </w:t>
      </w:r>
      <w:r>
        <w:rPr>
          <w:i/>
        </w:rPr>
        <w:t>Next Pose</w:t>
      </w:r>
      <w:r>
        <w:t xml:space="preserve"> buttons on the bottom left of the screen.  There is a small lag in display when switching between poses, mostly because all the new information needs to be updated and displayed.  When you change poses, notice that the </w:t>
      </w:r>
      <w:r>
        <w:rPr>
          <w:i/>
        </w:rPr>
        <w:t>Current Pose</w:t>
      </w:r>
      <w:r>
        <w:t xml:space="preserve"> in the </w:t>
      </w:r>
      <w:r>
        <w:rPr>
          <w:i/>
        </w:rPr>
        <w:t>Pose Information</w:t>
      </w:r>
      <w:r>
        <w:t xml:space="preserve"> panel is also updated.  </w:t>
      </w:r>
    </w:p>
    <w:p w14:paraId="238B6835" w14:textId="77777777" w:rsidR="00207AD1" w:rsidRDefault="00207AD1" w:rsidP="00207AD1"/>
    <w:p w14:paraId="731F7B59" w14:textId="3EBBBB75" w:rsidR="00207AD1" w:rsidRDefault="00207AD1" w:rsidP="00207AD1">
      <w:pPr>
        <w:pStyle w:val="Heading2"/>
      </w:pPr>
      <w:bookmarkStart w:id="12" w:name="_Toc303440145"/>
      <w:r>
        <w:t>Editing the choroid lines</w:t>
      </w:r>
      <w:bookmarkEnd w:id="12"/>
    </w:p>
    <w:p w14:paraId="765BBE66" w14:textId="4A5FB6EA" w:rsidR="006C2AA8" w:rsidRDefault="006C2AA8" w:rsidP="00207AD1">
      <w:r>
        <w:t xml:space="preserve">As you cycle through the images and poses, there may be times when you want to tweak the automatically segmented lines for a better fit.  This can be done using the </w:t>
      </w:r>
      <w:r>
        <w:rPr>
          <w:i/>
        </w:rPr>
        <w:t>Edit</w:t>
      </w:r>
      <w:r>
        <w:t xml:space="preserve"> group of buttons on the bottom left of the GUI.</w:t>
      </w:r>
    </w:p>
    <w:p w14:paraId="05F60663" w14:textId="77777777" w:rsidR="006C2AA8" w:rsidRDefault="006C2AA8" w:rsidP="00207AD1"/>
    <w:p w14:paraId="54F91CA0" w14:textId="2B2F23E4" w:rsidR="006C2AA8" w:rsidRDefault="006C2AA8" w:rsidP="00207AD1">
      <w:r>
        <w:t xml:space="preserve">To begin editing, press the </w:t>
      </w:r>
      <w:r>
        <w:rPr>
          <w:i/>
        </w:rPr>
        <w:t>Adjust Line</w:t>
      </w:r>
      <w:r>
        <w:t xml:space="preserve"> button on the bottom right.  Your cursor will change into cross hairs to guide where you want to make changes.  As you click on the image, the corresponding line (bottom/red, or top/green) will shift, depending on which radio button is active.  When in editing mode (</w:t>
      </w:r>
      <w:proofErr w:type="spellStart"/>
      <w:r>
        <w:t>ie</w:t>
      </w:r>
      <w:proofErr w:type="spellEnd"/>
      <w:r>
        <w:t xml:space="preserve">, when your cursor is crosshairs), other buttons become inactive.  To switch which line you want to edit, exit the edit mode, press the appropriate </w:t>
      </w:r>
      <w:r w:rsidRPr="000B23F4">
        <w:rPr>
          <w:i/>
        </w:rPr>
        <w:t>radio button</w:t>
      </w:r>
      <w:r>
        <w:t>, and then enter edit mode again.</w:t>
      </w:r>
      <w:r w:rsidR="000B23F4">
        <w:t xml:space="preserve"> (NOTE: as of 9/9/2015, this function is not active.  Only the bottom (red) line can be edited).</w:t>
      </w:r>
    </w:p>
    <w:p w14:paraId="2504467D" w14:textId="77777777" w:rsidR="006C2AA8" w:rsidRDefault="006C2AA8" w:rsidP="00207AD1"/>
    <w:p w14:paraId="3010F131" w14:textId="302981A2" w:rsidR="006C2AA8" w:rsidRPr="000B23F4" w:rsidRDefault="006C2AA8" w:rsidP="00207AD1">
      <w:r>
        <w:t xml:space="preserve">When you make an edit, the GUI will make changes that are based on your distance from the line you are trying to edit.  </w:t>
      </w:r>
      <w:r w:rsidR="000B23F4">
        <w:t xml:space="preserve">That is, changes are more heavily weighted to when you make small changes near the existing line, rather than large changes of the line itself.   The </w:t>
      </w:r>
      <w:r w:rsidR="000B23F4">
        <w:rPr>
          <w:i/>
        </w:rPr>
        <w:t>Sensitivity Slider</w:t>
      </w:r>
      <w:r w:rsidR="000B23F4">
        <w:t xml:space="preserve"> defines how much of a spline to create between the location where you clicked with the crosshairs and the line you are editing.  A low value of sensitivity will make a narrower spline between the line and the crosshair, affecting only a small portion of the line in the vicinity of the cross hair click.  A large sensitivity will be “wider” and affect a larger portion of the choroid line.</w:t>
      </w:r>
    </w:p>
    <w:p w14:paraId="38A43EA0" w14:textId="77777777" w:rsidR="006C2AA8" w:rsidRDefault="006C2AA8" w:rsidP="00207AD1"/>
    <w:p w14:paraId="435EE976" w14:textId="37FC51B0" w:rsidR="000B23F4" w:rsidRDefault="000B23F4" w:rsidP="00207AD1">
      <w:r>
        <w:t xml:space="preserve">At times, it may be difficult to know if an edit you made was useful or not.  The only button that remains active in edit mode is the </w:t>
      </w:r>
      <w:r>
        <w:rPr>
          <w:i/>
        </w:rPr>
        <w:t>View</w:t>
      </w:r>
      <w:r>
        <w:t xml:space="preserve"> button.  This button toggles the choroid line on and off in order to view the image more clearly.  When not in edit mode, you can also use the toolbar on the top left to zoom in, zoom out, and pan the image for more detailed edits.</w:t>
      </w:r>
    </w:p>
    <w:p w14:paraId="774BF4D4" w14:textId="77777777" w:rsidR="000B23F4" w:rsidRDefault="000B23F4" w:rsidP="00207AD1"/>
    <w:p w14:paraId="65D695B1" w14:textId="2C32AD1F" w:rsidR="000B23F4" w:rsidRDefault="000B23F4" w:rsidP="00207AD1">
      <w:r>
        <w:t>Finally, if you did not like the edit you just made</w:t>
      </w:r>
      <w:proofErr w:type="gramStart"/>
      <w:r>
        <w:t>,  just</w:t>
      </w:r>
      <w:proofErr w:type="gramEnd"/>
      <w:r>
        <w:t xml:space="preserve"> press the </w:t>
      </w:r>
      <w:r>
        <w:rPr>
          <w:i/>
        </w:rPr>
        <w:t>Undo</w:t>
      </w:r>
      <w:r>
        <w:t xml:space="preserve"> button when not in edit mode.  This undoes ONE, the last, edit you made.  In this sense, it is more of a “</w:t>
      </w:r>
      <w:proofErr w:type="spellStart"/>
      <w:r>
        <w:t>prev</w:t>
      </w:r>
      <w:proofErr w:type="spellEnd"/>
      <w:r>
        <w:t xml:space="preserve">” button on your </w:t>
      </w:r>
      <w:proofErr w:type="spellStart"/>
      <w:proofErr w:type="gramStart"/>
      <w:r>
        <w:t>tv</w:t>
      </w:r>
      <w:proofErr w:type="spellEnd"/>
      <w:proofErr w:type="gramEnd"/>
      <w:r>
        <w:t>, rather than an undo button on your computer.</w:t>
      </w:r>
    </w:p>
    <w:p w14:paraId="1AE05BE9" w14:textId="77777777" w:rsidR="000B23F4" w:rsidRDefault="000B23F4" w:rsidP="00207AD1"/>
    <w:p w14:paraId="2F284FEF" w14:textId="4E8D0025" w:rsidR="000B23F4" w:rsidRDefault="000B23F4" w:rsidP="00207AD1">
      <w:r>
        <w:t xml:space="preserve">As you are editing the line in edit mode, when you click out of edit mode using the same button, you should see the first four values in the Results group update.  The Original OCT Volume will not </w:t>
      </w:r>
      <w:proofErr w:type="gramStart"/>
      <w:r>
        <w:t>update</w:t>
      </w:r>
      <w:proofErr w:type="gramEnd"/>
      <w:r>
        <w:t xml:space="preserve"> as that is just a static value obtained from the Eye Explorer software. </w:t>
      </w:r>
    </w:p>
    <w:p w14:paraId="5BE4264E" w14:textId="77777777" w:rsidR="00207AD1" w:rsidRDefault="00207AD1" w:rsidP="00A10E53"/>
    <w:p w14:paraId="440D7303" w14:textId="77777777" w:rsidR="008E059A" w:rsidRDefault="008E059A">
      <w:pPr>
        <w:rPr>
          <w:rFonts w:asciiTheme="majorHAnsi" w:eastAsiaTheme="majorEastAsia" w:hAnsiTheme="majorHAnsi" w:cstheme="majorBidi"/>
          <w:b/>
          <w:bCs/>
          <w:color w:val="345A8A" w:themeColor="accent1" w:themeShade="B5"/>
          <w:sz w:val="32"/>
          <w:szCs w:val="32"/>
        </w:rPr>
      </w:pPr>
      <w:r>
        <w:br w:type="page"/>
      </w:r>
    </w:p>
    <w:p w14:paraId="5A9E5CAB" w14:textId="10811BA0" w:rsidR="00207AD1" w:rsidRDefault="008E059A" w:rsidP="008E059A">
      <w:pPr>
        <w:pStyle w:val="Heading1"/>
      </w:pPr>
      <w:bookmarkStart w:id="13" w:name="_Toc303440146"/>
      <w:r>
        <w:t>Exporting data for Statistical Analysis</w:t>
      </w:r>
      <w:bookmarkEnd w:id="13"/>
    </w:p>
    <w:p w14:paraId="51B7BAAB" w14:textId="77777777" w:rsidR="008E059A" w:rsidRPr="008E059A" w:rsidRDefault="008E059A" w:rsidP="008E059A"/>
    <w:p w14:paraId="123F2096" w14:textId="422ACD77" w:rsidR="00EB3850" w:rsidRDefault="00EB3850" w:rsidP="00207AD1">
      <w:r>
        <w:t xml:space="preserve">If you have finished making all the edits you wanted to make, or you looked through all the images inside one pose and decided they were great, you are now ready to save this pose.  Saving a pose will take its data, and add it to the </w:t>
      </w:r>
      <w:proofErr w:type="spellStart"/>
      <w:r>
        <w:t>results.mat</w:t>
      </w:r>
      <w:proofErr w:type="spellEnd"/>
      <w:r>
        <w:t xml:space="preserve"> file in the root folder.</w:t>
      </w:r>
      <w:r w:rsidR="00BE30E5">
        <w:t xml:space="preserve">  As you are editing and viewing more poses, the .mat file will begin to accumulate.  Eventually, any posed that has gone through this GUI and has been saved, will be visible by loading </w:t>
      </w:r>
      <w:proofErr w:type="spellStart"/>
      <w:r w:rsidR="00BE30E5">
        <w:t>results.mat</w:t>
      </w:r>
      <w:proofErr w:type="spellEnd"/>
      <w:r w:rsidR="00BE30E5">
        <w:t>.</w:t>
      </w:r>
    </w:p>
    <w:p w14:paraId="05239C2B" w14:textId="77777777" w:rsidR="00BE30E5" w:rsidRDefault="00BE30E5" w:rsidP="00207AD1"/>
    <w:p w14:paraId="7F191406" w14:textId="6842E3A9" w:rsidR="00BE30E5" w:rsidRPr="00BE30E5" w:rsidRDefault="00BE30E5" w:rsidP="00207AD1">
      <w:r>
        <w:t xml:space="preserve">To save the current pose, press the </w:t>
      </w:r>
      <w:r>
        <w:rPr>
          <w:i/>
        </w:rPr>
        <w:t>Looks Great! Save this pose already!</w:t>
      </w:r>
      <w:r>
        <w:t xml:space="preserve"> </w:t>
      </w:r>
      <w:proofErr w:type="gramStart"/>
      <w:r>
        <w:t>button</w:t>
      </w:r>
      <w:proofErr w:type="gramEnd"/>
      <w:r>
        <w:t xml:space="preserve"> on the top right of the GUI.  Be sure to only click this button when you are not editing an image.  You can confirm that the pose was saved when you notice the background of </w:t>
      </w:r>
      <w:r>
        <w:rPr>
          <w:i/>
        </w:rPr>
        <w:t>Saved Pose</w:t>
      </w:r>
      <w:r>
        <w:t xml:space="preserve"> in the Pose Information group turn green.  If the pose was already saved previously (the background was already green), saving again will overwrite the entry in the </w:t>
      </w:r>
      <w:proofErr w:type="spellStart"/>
      <w:r>
        <w:t>results.mat</w:t>
      </w:r>
      <w:proofErr w:type="spellEnd"/>
      <w:r>
        <w:t xml:space="preserve"> folder of that pose.  So if you already saved a pose, but decided to make edits later on, you can still save again!  In this case, when you press save, the background of </w:t>
      </w:r>
      <w:r>
        <w:rPr>
          <w:i/>
        </w:rPr>
        <w:t>Saved Pose</w:t>
      </w:r>
      <w:r>
        <w:t xml:space="preserve"> with flash twice to let you know it was resaved.</w:t>
      </w:r>
    </w:p>
    <w:p w14:paraId="1AD1E56C" w14:textId="77777777" w:rsidR="00EB3850" w:rsidRDefault="00EB3850" w:rsidP="00207AD1"/>
    <w:p w14:paraId="6924B2D8" w14:textId="0FB7F23C" w:rsidR="00BE30E5" w:rsidRPr="00BE30E5" w:rsidRDefault="00BE30E5" w:rsidP="00207AD1">
      <w:r>
        <w:t xml:space="preserve">The reason I made the background of </w:t>
      </w:r>
      <w:r>
        <w:rPr>
          <w:i/>
        </w:rPr>
        <w:t>Saved Pose</w:t>
      </w:r>
      <w:r>
        <w:t xml:space="preserve"> green was two fold.  For one, it is a simple confirmation that the save button worked without having to load the </w:t>
      </w:r>
      <w:proofErr w:type="spellStart"/>
      <w:r>
        <w:t>results.mat</w:t>
      </w:r>
      <w:proofErr w:type="spellEnd"/>
      <w:r>
        <w:t xml:space="preserve"> folder.  Secondly, if you are too lazy to move the poses from </w:t>
      </w:r>
      <w:proofErr w:type="spellStart"/>
      <w:r>
        <w:t>XMLOutput</w:t>
      </w:r>
      <w:proofErr w:type="spellEnd"/>
      <w:r>
        <w:t xml:space="preserve"> to </w:t>
      </w:r>
      <w:proofErr w:type="spellStart"/>
      <w:r>
        <w:t>SavedSubjects</w:t>
      </w:r>
      <w:proofErr w:type="spellEnd"/>
      <w:r>
        <w:t xml:space="preserve"> folders or, you are working on 10 poses, but only doing them 3 poses at a time with a break to watch Airplane! The Movie (my favorite movie!), this you wouldn’t necessarily know which poses you had saved already.  This is a quick indication that there is no need to look at </w:t>
      </w:r>
      <w:r w:rsidR="004C6054">
        <w:t>the</w:t>
      </w:r>
      <w:r>
        <w:t xml:space="preserve"> images in this pose anymore because they are done.  To make your life easier, I suggest moving the poses that have been saved from </w:t>
      </w:r>
      <w:proofErr w:type="spellStart"/>
      <w:r>
        <w:t>XMLOutput</w:t>
      </w:r>
      <w:proofErr w:type="spellEnd"/>
      <w:r>
        <w:t xml:space="preserve"> to the </w:t>
      </w:r>
      <w:proofErr w:type="spellStart"/>
      <w:r>
        <w:t>SavedSubjects</w:t>
      </w:r>
      <w:proofErr w:type="spellEnd"/>
      <w:r>
        <w:t xml:space="preserve"> folder. </w:t>
      </w:r>
    </w:p>
    <w:p w14:paraId="3FEDEA40" w14:textId="77777777" w:rsidR="00BE30E5" w:rsidRDefault="00BE30E5" w:rsidP="00207AD1"/>
    <w:p w14:paraId="3DDA2871" w14:textId="77777777" w:rsidR="00CF17BD" w:rsidRDefault="00CF17BD" w:rsidP="00CF17BD">
      <w:r>
        <w:t xml:space="preserve">Viewing the </w:t>
      </w:r>
      <w:proofErr w:type="spellStart"/>
      <w:r>
        <w:t>results.mat</w:t>
      </w:r>
      <w:proofErr w:type="spellEnd"/>
      <w:r>
        <w:t xml:space="preserve"> file or entries is fairly straightforward.  The easiest way is to navigate to </w:t>
      </w:r>
      <w:proofErr w:type="spellStart"/>
      <w:r>
        <w:t>results.mat</w:t>
      </w:r>
      <w:proofErr w:type="spellEnd"/>
      <w:r>
        <w:t xml:space="preserve"> in the “Current Folder” pane in </w:t>
      </w:r>
      <w:proofErr w:type="spellStart"/>
      <w:r>
        <w:t>matlab</w:t>
      </w:r>
      <w:proofErr w:type="spellEnd"/>
      <w:r>
        <w:t>.   Double clicking it will add the command “</w:t>
      </w:r>
      <w:proofErr w:type="gramStart"/>
      <w:r>
        <w:t>load(</w:t>
      </w:r>
      <w:proofErr w:type="gramEnd"/>
      <w:r>
        <w:t>‘</w:t>
      </w:r>
      <w:proofErr w:type="spellStart"/>
      <w:r>
        <w:t>results.mat</w:t>
      </w:r>
      <w:proofErr w:type="spellEnd"/>
      <w:r>
        <w:t xml:space="preserve">’)” (or some variation of that) to your command window.   The cell matrix called </w:t>
      </w:r>
      <w:r w:rsidRPr="00CF17BD">
        <w:rPr>
          <w:i/>
        </w:rPr>
        <w:t>results</w:t>
      </w:r>
      <w:r>
        <w:t xml:space="preserve"> should now be in your Workspace variables.  Double clicking the variable will show you what is inside that matrix.  </w:t>
      </w:r>
    </w:p>
    <w:p w14:paraId="68A28521" w14:textId="77777777" w:rsidR="00CF17BD" w:rsidRDefault="00CF17BD" w:rsidP="00207AD1"/>
    <w:p w14:paraId="02C4C82F" w14:textId="4F2F063D" w:rsidR="00CF17BD" w:rsidRDefault="00CF17BD" w:rsidP="008E059A">
      <w:r>
        <w:rPr>
          <w:noProof/>
        </w:rPr>
        <w:drawing>
          <wp:inline distT="0" distB="0" distL="0" distR="0" wp14:anchorId="7B39CA77" wp14:editId="61301BED">
            <wp:extent cx="5486400" cy="5170888"/>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170888"/>
                    </a:xfrm>
                    <a:prstGeom prst="rect">
                      <a:avLst/>
                    </a:prstGeom>
                    <a:noFill/>
                    <a:ln>
                      <a:noFill/>
                    </a:ln>
                  </pic:spPr>
                </pic:pic>
              </a:graphicData>
            </a:graphic>
          </wp:inline>
        </w:drawing>
      </w:r>
    </w:p>
    <w:p w14:paraId="6AD8D293" w14:textId="45199DBA" w:rsidR="00A10E53" w:rsidRDefault="004C6054" w:rsidP="008E059A">
      <w:r>
        <w:t xml:space="preserve">I saved all this information as a .mat file because (1) windows and mac use different </w:t>
      </w:r>
      <w:proofErr w:type="spellStart"/>
      <w:proofErr w:type="gramStart"/>
      <w:r>
        <w:t>xlswrite</w:t>
      </w:r>
      <w:proofErr w:type="spellEnd"/>
      <w:r>
        <w:t>(</w:t>
      </w:r>
      <w:proofErr w:type="gramEnd"/>
      <w:r>
        <w:t xml:space="preserve">) and </w:t>
      </w:r>
      <w:proofErr w:type="spellStart"/>
      <w:r>
        <w:t>csvwrite</w:t>
      </w:r>
      <w:proofErr w:type="spellEnd"/>
      <w:r>
        <w:t xml:space="preserve">() methods to create excel and </w:t>
      </w:r>
      <w:proofErr w:type="spellStart"/>
      <w:r>
        <w:t>csv</w:t>
      </w:r>
      <w:proofErr w:type="spellEnd"/>
      <w:r>
        <w:t xml:space="preserve"> files, and I don’t know which computer you are using, and (2) different statistical software packages take in different formats of tables, so I will leave it up to you to decide what format to export this in for statistical analysis.  </w:t>
      </w:r>
    </w:p>
    <w:p w14:paraId="7A158D6D" w14:textId="77777777" w:rsidR="00EC39C7" w:rsidRDefault="00EC39C7" w:rsidP="008E059A"/>
    <w:p w14:paraId="27DF7BEB" w14:textId="2F6EA841" w:rsidR="00EC39C7" w:rsidRDefault="00EC39C7" w:rsidP="008E059A">
      <w:r>
        <w:t>For Mac:</w:t>
      </w:r>
    </w:p>
    <w:p w14:paraId="43A1C0CF" w14:textId="461575DA" w:rsidR="00EC39C7" w:rsidRDefault="00EC39C7" w:rsidP="00EC39C7">
      <w:pPr>
        <w:pStyle w:val="ListParagraph"/>
        <w:numPr>
          <w:ilvl w:val="0"/>
          <w:numId w:val="8"/>
        </w:numPr>
      </w:pPr>
      <w:r>
        <w:t>Use T=</w:t>
      </w:r>
      <w:proofErr w:type="gramStart"/>
      <w:r>
        <w:t>cell2table(</w:t>
      </w:r>
      <w:proofErr w:type="gramEnd"/>
      <w:r>
        <w:t>results) to convert cell array to a table</w:t>
      </w:r>
    </w:p>
    <w:p w14:paraId="478B4CFE" w14:textId="6CA5E84D" w:rsidR="00EC39C7" w:rsidRDefault="00EC39C7" w:rsidP="00EC39C7">
      <w:pPr>
        <w:pStyle w:val="ListParagraph"/>
        <w:numPr>
          <w:ilvl w:val="0"/>
          <w:numId w:val="8"/>
        </w:numPr>
      </w:pPr>
      <w:proofErr w:type="spellStart"/>
      <w:proofErr w:type="gramStart"/>
      <w:r>
        <w:t>writetable</w:t>
      </w:r>
      <w:proofErr w:type="spellEnd"/>
      <w:proofErr w:type="gramEnd"/>
      <w:r>
        <w:t>(T,'file_name_you_want</w:t>
      </w:r>
      <w:r w:rsidRPr="00EC39C7">
        <w:t>.</w:t>
      </w:r>
      <w:proofErr w:type="spellStart"/>
      <w:r w:rsidRPr="00EC39C7">
        <w:t>csv</w:t>
      </w:r>
      <w:proofErr w:type="spellEnd"/>
      <w:r w:rsidRPr="00EC39C7">
        <w:t>','</w:t>
      </w:r>
      <w:proofErr w:type="spellStart"/>
      <w:r w:rsidRPr="00EC39C7">
        <w:t>WriteVariableNames</w:t>
      </w:r>
      <w:proofErr w:type="spellEnd"/>
      <w:r w:rsidRPr="00EC39C7">
        <w:t>',false)</w:t>
      </w:r>
    </w:p>
    <w:p w14:paraId="33CDB328" w14:textId="51506C57" w:rsidR="00EC39C7" w:rsidRDefault="00EC39C7" w:rsidP="00EC39C7">
      <w:pPr>
        <w:pStyle w:val="ListParagraph"/>
        <w:numPr>
          <w:ilvl w:val="1"/>
          <w:numId w:val="8"/>
        </w:numPr>
      </w:pPr>
      <w:r>
        <w:t>No need to write the variable titles since the .mat file already has them.</w:t>
      </w:r>
    </w:p>
    <w:p w14:paraId="755ECFA2" w14:textId="12B60947" w:rsidR="00EC39C7" w:rsidRDefault="00EC39C7" w:rsidP="00EC39C7">
      <w:r>
        <w:t>For Windows</w:t>
      </w:r>
    </w:p>
    <w:p w14:paraId="45EF91B8" w14:textId="299F2629" w:rsidR="00EC39C7" w:rsidRPr="00A10E53" w:rsidRDefault="00EC39C7" w:rsidP="00EC39C7">
      <w:pPr>
        <w:pStyle w:val="ListParagraph"/>
        <w:numPr>
          <w:ilvl w:val="0"/>
          <w:numId w:val="9"/>
        </w:numPr>
      </w:pPr>
      <w:r>
        <w:t xml:space="preserve">Use </w:t>
      </w:r>
      <w:proofErr w:type="spellStart"/>
      <w:proofErr w:type="gramStart"/>
      <w:r>
        <w:t>xlswrite</w:t>
      </w:r>
      <w:proofErr w:type="spellEnd"/>
      <w:r>
        <w:t>(</w:t>
      </w:r>
      <w:proofErr w:type="gramEnd"/>
      <w:r>
        <w:t>‘file_name_you_want.xlsx’, results)</w:t>
      </w:r>
    </w:p>
    <w:sectPr w:rsidR="00EC39C7" w:rsidRPr="00A10E53" w:rsidSect="00A10E53">
      <w:footerReference w:type="even" r:id="rId22"/>
      <w:footerReference w:type="default" r:id="rId23"/>
      <w:pgSz w:w="12240" w:h="15840"/>
      <w:pgMar w:top="1440" w:right="1800" w:bottom="1440" w:left="1800" w:header="720" w:footer="720" w:gutter="0"/>
      <w:pgNumType w:chapStyle="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971887" w14:textId="77777777" w:rsidR="00B33DA7" w:rsidRDefault="00B33DA7" w:rsidP="00A10E53">
      <w:r>
        <w:separator/>
      </w:r>
    </w:p>
  </w:endnote>
  <w:endnote w:type="continuationSeparator" w:id="0">
    <w:p w14:paraId="41F922AE" w14:textId="77777777" w:rsidR="00B33DA7" w:rsidRDefault="00B33DA7" w:rsidP="00A10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943C1" w14:textId="77777777" w:rsidR="00B33DA7" w:rsidRDefault="00B33DA7" w:rsidP="003D38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49293E" w14:textId="77777777" w:rsidR="00B33DA7" w:rsidRDefault="00B33DA7" w:rsidP="00A10E5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44285" w14:textId="77777777" w:rsidR="00B33DA7" w:rsidRDefault="00B33DA7" w:rsidP="003D38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10ED">
      <w:rPr>
        <w:rStyle w:val="PageNumber"/>
        <w:noProof/>
      </w:rPr>
      <w:t>2-2</w:t>
    </w:r>
    <w:r>
      <w:rPr>
        <w:rStyle w:val="PageNumber"/>
      </w:rPr>
      <w:fldChar w:fldCharType="end"/>
    </w:r>
  </w:p>
  <w:p w14:paraId="7D38CD9E" w14:textId="77777777" w:rsidR="00B33DA7" w:rsidRDefault="00B33DA7" w:rsidP="00A10E5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AA0DDA" w14:textId="77777777" w:rsidR="00B33DA7" w:rsidRDefault="00B33DA7" w:rsidP="00A10E53">
      <w:r>
        <w:separator/>
      </w:r>
    </w:p>
  </w:footnote>
  <w:footnote w:type="continuationSeparator" w:id="0">
    <w:p w14:paraId="1C9B4627" w14:textId="77777777" w:rsidR="00B33DA7" w:rsidRDefault="00B33DA7" w:rsidP="00A10E5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A69B9"/>
    <w:multiLevelType w:val="hybridMultilevel"/>
    <w:tmpl w:val="45EE22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6809D8"/>
    <w:multiLevelType w:val="hybridMultilevel"/>
    <w:tmpl w:val="BC3273E4"/>
    <w:lvl w:ilvl="0" w:tplc="1ED056D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283FB0"/>
    <w:multiLevelType w:val="hybridMultilevel"/>
    <w:tmpl w:val="EEC6C7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BC2C37"/>
    <w:multiLevelType w:val="multilevel"/>
    <w:tmpl w:val="090A14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A5C2612"/>
    <w:multiLevelType w:val="multilevel"/>
    <w:tmpl w:val="FC76D03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3391564"/>
    <w:multiLevelType w:val="hybridMultilevel"/>
    <w:tmpl w:val="A4FCC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4E6079"/>
    <w:multiLevelType w:val="multilevel"/>
    <w:tmpl w:val="7EDC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5B9D6868"/>
    <w:multiLevelType w:val="hybridMultilevel"/>
    <w:tmpl w:val="4B349A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8D3618"/>
    <w:multiLevelType w:val="hybridMultilevel"/>
    <w:tmpl w:val="0980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5D43A0"/>
    <w:multiLevelType w:val="multilevel"/>
    <w:tmpl w:val="25B4B0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6"/>
  </w:num>
  <w:num w:numId="3">
    <w:abstractNumId w:val="3"/>
  </w:num>
  <w:num w:numId="4">
    <w:abstractNumId w:val="9"/>
  </w:num>
  <w:num w:numId="5">
    <w:abstractNumId w:val="2"/>
  </w:num>
  <w:num w:numId="6">
    <w:abstractNumId w:val="7"/>
  </w:num>
  <w:num w:numId="7">
    <w:abstractNumId w:val="0"/>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E53"/>
    <w:rsid w:val="00017166"/>
    <w:rsid w:val="000566B8"/>
    <w:rsid w:val="0006666E"/>
    <w:rsid w:val="000B23F4"/>
    <w:rsid w:val="000F4D97"/>
    <w:rsid w:val="00125712"/>
    <w:rsid w:val="00135E88"/>
    <w:rsid w:val="001510ED"/>
    <w:rsid w:val="00207AD1"/>
    <w:rsid w:val="00365885"/>
    <w:rsid w:val="003A1434"/>
    <w:rsid w:val="003D38F2"/>
    <w:rsid w:val="003F3D1F"/>
    <w:rsid w:val="00437D8A"/>
    <w:rsid w:val="00491706"/>
    <w:rsid w:val="004C6054"/>
    <w:rsid w:val="00525240"/>
    <w:rsid w:val="00577FE7"/>
    <w:rsid w:val="0060575D"/>
    <w:rsid w:val="006170FE"/>
    <w:rsid w:val="0064251C"/>
    <w:rsid w:val="00645E87"/>
    <w:rsid w:val="006B0376"/>
    <w:rsid w:val="006C2AA8"/>
    <w:rsid w:val="006F58F0"/>
    <w:rsid w:val="006F775F"/>
    <w:rsid w:val="007A1600"/>
    <w:rsid w:val="007D21D9"/>
    <w:rsid w:val="00841B14"/>
    <w:rsid w:val="00876729"/>
    <w:rsid w:val="008939CE"/>
    <w:rsid w:val="008E059A"/>
    <w:rsid w:val="00976051"/>
    <w:rsid w:val="009B57F9"/>
    <w:rsid w:val="00A10E53"/>
    <w:rsid w:val="00A9777D"/>
    <w:rsid w:val="00B33DA7"/>
    <w:rsid w:val="00B54808"/>
    <w:rsid w:val="00BB0B5D"/>
    <w:rsid w:val="00BE266E"/>
    <w:rsid w:val="00BE30E5"/>
    <w:rsid w:val="00C0273E"/>
    <w:rsid w:val="00C0337B"/>
    <w:rsid w:val="00C04DDB"/>
    <w:rsid w:val="00C0535F"/>
    <w:rsid w:val="00C06F93"/>
    <w:rsid w:val="00C17D3B"/>
    <w:rsid w:val="00C61B49"/>
    <w:rsid w:val="00CA7794"/>
    <w:rsid w:val="00CF17BD"/>
    <w:rsid w:val="00D06671"/>
    <w:rsid w:val="00E36B36"/>
    <w:rsid w:val="00E9357F"/>
    <w:rsid w:val="00EB3850"/>
    <w:rsid w:val="00EC0D01"/>
    <w:rsid w:val="00EC39C7"/>
    <w:rsid w:val="00F265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F4E1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0E53"/>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10E53"/>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10E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0E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0E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0E5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0E5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0E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10E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10E53"/>
    <w:pPr>
      <w:tabs>
        <w:tab w:val="center" w:pos="4320"/>
        <w:tab w:val="right" w:pos="8640"/>
      </w:tabs>
    </w:pPr>
  </w:style>
  <w:style w:type="character" w:customStyle="1" w:styleId="FooterChar">
    <w:name w:val="Footer Char"/>
    <w:basedOn w:val="DefaultParagraphFont"/>
    <w:link w:val="Footer"/>
    <w:uiPriority w:val="99"/>
    <w:rsid w:val="00A10E53"/>
  </w:style>
  <w:style w:type="character" w:styleId="PageNumber">
    <w:name w:val="page number"/>
    <w:basedOn w:val="DefaultParagraphFont"/>
    <w:uiPriority w:val="99"/>
    <w:semiHidden/>
    <w:unhideWhenUsed/>
    <w:rsid w:val="00A10E53"/>
  </w:style>
  <w:style w:type="character" w:customStyle="1" w:styleId="Heading1Char">
    <w:name w:val="Heading 1 Char"/>
    <w:basedOn w:val="DefaultParagraphFont"/>
    <w:link w:val="Heading1"/>
    <w:uiPriority w:val="9"/>
    <w:rsid w:val="00A10E53"/>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10E53"/>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A10E53"/>
    <w:rPr>
      <w:rFonts w:ascii="Lucida Grande" w:hAnsi="Lucida Grande"/>
      <w:sz w:val="18"/>
      <w:szCs w:val="18"/>
    </w:rPr>
  </w:style>
  <w:style w:type="character" w:customStyle="1" w:styleId="BalloonTextChar">
    <w:name w:val="Balloon Text Char"/>
    <w:basedOn w:val="DefaultParagraphFont"/>
    <w:link w:val="BalloonText"/>
    <w:uiPriority w:val="99"/>
    <w:semiHidden/>
    <w:rsid w:val="00A10E53"/>
    <w:rPr>
      <w:rFonts w:ascii="Lucida Grande" w:hAnsi="Lucida Grande"/>
      <w:sz w:val="18"/>
      <w:szCs w:val="18"/>
    </w:rPr>
  </w:style>
  <w:style w:type="paragraph" w:styleId="TOC1">
    <w:name w:val="toc 1"/>
    <w:basedOn w:val="Normal"/>
    <w:next w:val="Normal"/>
    <w:autoRedefine/>
    <w:uiPriority w:val="39"/>
    <w:unhideWhenUsed/>
    <w:rsid w:val="00A10E53"/>
    <w:pPr>
      <w:spacing w:before="120"/>
    </w:pPr>
    <w:rPr>
      <w:b/>
      <w:sz w:val="22"/>
      <w:szCs w:val="22"/>
    </w:rPr>
  </w:style>
  <w:style w:type="paragraph" w:styleId="TOC2">
    <w:name w:val="toc 2"/>
    <w:basedOn w:val="Normal"/>
    <w:next w:val="Normal"/>
    <w:autoRedefine/>
    <w:uiPriority w:val="39"/>
    <w:unhideWhenUsed/>
    <w:rsid w:val="00A10E53"/>
    <w:pPr>
      <w:ind w:left="240"/>
    </w:pPr>
    <w:rPr>
      <w:i/>
      <w:sz w:val="22"/>
      <w:szCs w:val="22"/>
    </w:rPr>
  </w:style>
  <w:style w:type="paragraph" w:styleId="TOC3">
    <w:name w:val="toc 3"/>
    <w:basedOn w:val="Normal"/>
    <w:next w:val="Normal"/>
    <w:autoRedefine/>
    <w:uiPriority w:val="39"/>
    <w:semiHidden/>
    <w:unhideWhenUsed/>
    <w:rsid w:val="00A10E53"/>
    <w:pPr>
      <w:ind w:left="480"/>
    </w:pPr>
    <w:rPr>
      <w:sz w:val="22"/>
      <w:szCs w:val="22"/>
    </w:rPr>
  </w:style>
  <w:style w:type="paragraph" w:styleId="TOC4">
    <w:name w:val="toc 4"/>
    <w:basedOn w:val="Normal"/>
    <w:next w:val="Normal"/>
    <w:autoRedefine/>
    <w:uiPriority w:val="39"/>
    <w:semiHidden/>
    <w:unhideWhenUsed/>
    <w:rsid w:val="00A10E53"/>
    <w:pPr>
      <w:ind w:left="720"/>
    </w:pPr>
    <w:rPr>
      <w:sz w:val="20"/>
      <w:szCs w:val="20"/>
    </w:rPr>
  </w:style>
  <w:style w:type="paragraph" w:styleId="TOC5">
    <w:name w:val="toc 5"/>
    <w:basedOn w:val="Normal"/>
    <w:next w:val="Normal"/>
    <w:autoRedefine/>
    <w:uiPriority w:val="39"/>
    <w:semiHidden/>
    <w:unhideWhenUsed/>
    <w:rsid w:val="00A10E53"/>
    <w:pPr>
      <w:ind w:left="960"/>
    </w:pPr>
    <w:rPr>
      <w:sz w:val="20"/>
      <w:szCs w:val="20"/>
    </w:rPr>
  </w:style>
  <w:style w:type="paragraph" w:styleId="TOC6">
    <w:name w:val="toc 6"/>
    <w:basedOn w:val="Normal"/>
    <w:next w:val="Normal"/>
    <w:autoRedefine/>
    <w:uiPriority w:val="39"/>
    <w:semiHidden/>
    <w:unhideWhenUsed/>
    <w:rsid w:val="00A10E53"/>
    <w:pPr>
      <w:ind w:left="1200"/>
    </w:pPr>
    <w:rPr>
      <w:sz w:val="20"/>
      <w:szCs w:val="20"/>
    </w:rPr>
  </w:style>
  <w:style w:type="paragraph" w:styleId="TOC7">
    <w:name w:val="toc 7"/>
    <w:basedOn w:val="Normal"/>
    <w:next w:val="Normal"/>
    <w:autoRedefine/>
    <w:uiPriority w:val="39"/>
    <w:semiHidden/>
    <w:unhideWhenUsed/>
    <w:rsid w:val="00A10E53"/>
    <w:pPr>
      <w:ind w:left="1440"/>
    </w:pPr>
    <w:rPr>
      <w:sz w:val="20"/>
      <w:szCs w:val="20"/>
    </w:rPr>
  </w:style>
  <w:style w:type="paragraph" w:styleId="TOC8">
    <w:name w:val="toc 8"/>
    <w:basedOn w:val="Normal"/>
    <w:next w:val="Normal"/>
    <w:autoRedefine/>
    <w:uiPriority w:val="39"/>
    <w:semiHidden/>
    <w:unhideWhenUsed/>
    <w:rsid w:val="00A10E53"/>
    <w:pPr>
      <w:ind w:left="1680"/>
    </w:pPr>
    <w:rPr>
      <w:sz w:val="20"/>
      <w:szCs w:val="20"/>
    </w:rPr>
  </w:style>
  <w:style w:type="paragraph" w:styleId="TOC9">
    <w:name w:val="toc 9"/>
    <w:basedOn w:val="Normal"/>
    <w:next w:val="Normal"/>
    <w:autoRedefine/>
    <w:uiPriority w:val="39"/>
    <w:semiHidden/>
    <w:unhideWhenUsed/>
    <w:rsid w:val="00A10E53"/>
    <w:pPr>
      <w:ind w:left="1920"/>
    </w:pPr>
    <w:rPr>
      <w:sz w:val="20"/>
      <w:szCs w:val="20"/>
    </w:rPr>
  </w:style>
  <w:style w:type="character" w:customStyle="1" w:styleId="Heading2Char">
    <w:name w:val="Heading 2 Char"/>
    <w:basedOn w:val="DefaultParagraphFont"/>
    <w:link w:val="Heading2"/>
    <w:uiPriority w:val="9"/>
    <w:rsid w:val="00A10E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10E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10E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10E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0E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0E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0E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0E53"/>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425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645E87"/>
    <w:pPr>
      <w:spacing w:line="276" w:lineRule="auto"/>
    </w:pPr>
    <w:rPr>
      <w:rFonts w:ascii="Arial" w:eastAsia="Arial" w:hAnsi="Arial" w:cs="Arial"/>
      <w:color w:val="000000"/>
      <w:sz w:val="22"/>
      <w:szCs w:val="22"/>
    </w:rPr>
  </w:style>
  <w:style w:type="paragraph" w:styleId="ListParagraph">
    <w:name w:val="List Paragraph"/>
    <w:basedOn w:val="Normal"/>
    <w:uiPriority w:val="34"/>
    <w:qFormat/>
    <w:rsid w:val="00645E87"/>
    <w:pPr>
      <w:ind w:left="720"/>
      <w:contextualSpacing/>
    </w:pPr>
  </w:style>
  <w:style w:type="character" w:styleId="Hyperlink">
    <w:name w:val="Hyperlink"/>
    <w:basedOn w:val="DefaultParagraphFont"/>
    <w:uiPriority w:val="99"/>
    <w:unhideWhenUsed/>
    <w:rsid w:val="00976051"/>
    <w:rPr>
      <w:color w:val="0000FF" w:themeColor="hyperlink"/>
      <w:u w:val="single"/>
    </w:rPr>
  </w:style>
  <w:style w:type="paragraph" w:styleId="Header">
    <w:name w:val="header"/>
    <w:basedOn w:val="Normal"/>
    <w:link w:val="HeaderChar"/>
    <w:uiPriority w:val="99"/>
    <w:unhideWhenUsed/>
    <w:rsid w:val="008939CE"/>
    <w:pPr>
      <w:tabs>
        <w:tab w:val="center" w:pos="4320"/>
        <w:tab w:val="right" w:pos="8640"/>
      </w:tabs>
    </w:pPr>
  </w:style>
  <w:style w:type="character" w:customStyle="1" w:styleId="HeaderChar">
    <w:name w:val="Header Char"/>
    <w:basedOn w:val="DefaultParagraphFont"/>
    <w:link w:val="Header"/>
    <w:uiPriority w:val="99"/>
    <w:rsid w:val="008939C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0E53"/>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10E53"/>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10E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0E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0E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0E5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0E5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0E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10E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10E53"/>
    <w:pPr>
      <w:tabs>
        <w:tab w:val="center" w:pos="4320"/>
        <w:tab w:val="right" w:pos="8640"/>
      </w:tabs>
    </w:pPr>
  </w:style>
  <w:style w:type="character" w:customStyle="1" w:styleId="FooterChar">
    <w:name w:val="Footer Char"/>
    <w:basedOn w:val="DefaultParagraphFont"/>
    <w:link w:val="Footer"/>
    <w:uiPriority w:val="99"/>
    <w:rsid w:val="00A10E53"/>
  </w:style>
  <w:style w:type="character" w:styleId="PageNumber">
    <w:name w:val="page number"/>
    <w:basedOn w:val="DefaultParagraphFont"/>
    <w:uiPriority w:val="99"/>
    <w:semiHidden/>
    <w:unhideWhenUsed/>
    <w:rsid w:val="00A10E53"/>
  </w:style>
  <w:style w:type="character" w:customStyle="1" w:styleId="Heading1Char">
    <w:name w:val="Heading 1 Char"/>
    <w:basedOn w:val="DefaultParagraphFont"/>
    <w:link w:val="Heading1"/>
    <w:uiPriority w:val="9"/>
    <w:rsid w:val="00A10E53"/>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10E53"/>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A10E53"/>
    <w:rPr>
      <w:rFonts w:ascii="Lucida Grande" w:hAnsi="Lucida Grande"/>
      <w:sz w:val="18"/>
      <w:szCs w:val="18"/>
    </w:rPr>
  </w:style>
  <w:style w:type="character" w:customStyle="1" w:styleId="BalloonTextChar">
    <w:name w:val="Balloon Text Char"/>
    <w:basedOn w:val="DefaultParagraphFont"/>
    <w:link w:val="BalloonText"/>
    <w:uiPriority w:val="99"/>
    <w:semiHidden/>
    <w:rsid w:val="00A10E53"/>
    <w:rPr>
      <w:rFonts w:ascii="Lucida Grande" w:hAnsi="Lucida Grande"/>
      <w:sz w:val="18"/>
      <w:szCs w:val="18"/>
    </w:rPr>
  </w:style>
  <w:style w:type="paragraph" w:styleId="TOC1">
    <w:name w:val="toc 1"/>
    <w:basedOn w:val="Normal"/>
    <w:next w:val="Normal"/>
    <w:autoRedefine/>
    <w:uiPriority w:val="39"/>
    <w:unhideWhenUsed/>
    <w:rsid w:val="00A10E53"/>
    <w:pPr>
      <w:spacing w:before="120"/>
    </w:pPr>
    <w:rPr>
      <w:b/>
      <w:sz w:val="22"/>
      <w:szCs w:val="22"/>
    </w:rPr>
  </w:style>
  <w:style w:type="paragraph" w:styleId="TOC2">
    <w:name w:val="toc 2"/>
    <w:basedOn w:val="Normal"/>
    <w:next w:val="Normal"/>
    <w:autoRedefine/>
    <w:uiPriority w:val="39"/>
    <w:unhideWhenUsed/>
    <w:rsid w:val="00A10E53"/>
    <w:pPr>
      <w:ind w:left="240"/>
    </w:pPr>
    <w:rPr>
      <w:i/>
      <w:sz w:val="22"/>
      <w:szCs w:val="22"/>
    </w:rPr>
  </w:style>
  <w:style w:type="paragraph" w:styleId="TOC3">
    <w:name w:val="toc 3"/>
    <w:basedOn w:val="Normal"/>
    <w:next w:val="Normal"/>
    <w:autoRedefine/>
    <w:uiPriority w:val="39"/>
    <w:semiHidden/>
    <w:unhideWhenUsed/>
    <w:rsid w:val="00A10E53"/>
    <w:pPr>
      <w:ind w:left="480"/>
    </w:pPr>
    <w:rPr>
      <w:sz w:val="22"/>
      <w:szCs w:val="22"/>
    </w:rPr>
  </w:style>
  <w:style w:type="paragraph" w:styleId="TOC4">
    <w:name w:val="toc 4"/>
    <w:basedOn w:val="Normal"/>
    <w:next w:val="Normal"/>
    <w:autoRedefine/>
    <w:uiPriority w:val="39"/>
    <w:semiHidden/>
    <w:unhideWhenUsed/>
    <w:rsid w:val="00A10E53"/>
    <w:pPr>
      <w:ind w:left="720"/>
    </w:pPr>
    <w:rPr>
      <w:sz w:val="20"/>
      <w:szCs w:val="20"/>
    </w:rPr>
  </w:style>
  <w:style w:type="paragraph" w:styleId="TOC5">
    <w:name w:val="toc 5"/>
    <w:basedOn w:val="Normal"/>
    <w:next w:val="Normal"/>
    <w:autoRedefine/>
    <w:uiPriority w:val="39"/>
    <w:semiHidden/>
    <w:unhideWhenUsed/>
    <w:rsid w:val="00A10E53"/>
    <w:pPr>
      <w:ind w:left="960"/>
    </w:pPr>
    <w:rPr>
      <w:sz w:val="20"/>
      <w:szCs w:val="20"/>
    </w:rPr>
  </w:style>
  <w:style w:type="paragraph" w:styleId="TOC6">
    <w:name w:val="toc 6"/>
    <w:basedOn w:val="Normal"/>
    <w:next w:val="Normal"/>
    <w:autoRedefine/>
    <w:uiPriority w:val="39"/>
    <w:semiHidden/>
    <w:unhideWhenUsed/>
    <w:rsid w:val="00A10E53"/>
    <w:pPr>
      <w:ind w:left="1200"/>
    </w:pPr>
    <w:rPr>
      <w:sz w:val="20"/>
      <w:szCs w:val="20"/>
    </w:rPr>
  </w:style>
  <w:style w:type="paragraph" w:styleId="TOC7">
    <w:name w:val="toc 7"/>
    <w:basedOn w:val="Normal"/>
    <w:next w:val="Normal"/>
    <w:autoRedefine/>
    <w:uiPriority w:val="39"/>
    <w:semiHidden/>
    <w:unhideWhenUsed/>
    <w:rsid w:val="00A10E53"/>
    <w:pPr>
      <w:ind w:left="1440"/>
    </w:pPr>
    <w:rPr>
      <w:sz w:val="20"/>
      <w:szCs w:val="20"/>
    </w:rPr>
  </w:style>
  <w:style w:type="paragraph" w:styleId="TOC8">
    <w:name w:val="toc 8"/>
    <w:basedOn w:val="Normal"/>
    <w:next w:val="Normal"/>
    <w:autoRedefine/>
    <w:uiPriority w:val="39"/>
    <w:semiHidden/>
    <w:unhideWhenUsed/>
    <w:rsid w:val="00A10E53"/>
    <w:pPr>
      <w:ind w:left="1680"/>
    </w:pPr>
    <w:rPr>
      <w:sz w:val="20"/>
      <w:szCs w:val="20"/>
    </w:rPr>
  </w:style>
  <w:style w:type="paragraph" w:styleId="TOC9">
    <w:name w:val="toc 9"/>
    <w:basedOn w:val="Normal"/>
    <w:next w:val="Normal"/>
    <w:autoRedefine/>
    <w:uiPriority w:val="39"/>
    <w:semiHidden/>
    <w:unhideWhenUsed/>
    <w:rsid w:val="00A10E53"/>
    <w:pPr>
      <w:ind w:left="1920"/>
    </w:pPr>
    <w:rPr>
      <w:sz w:val="20"/>
      <w:szCs w:val="20"/>
    </w:rPr>
  </w:style>
  <w:style w:type="character" w:customStyle="1" w:styleId="Heading2Char">
    <w:name w:val="Heading 2 Char"/>
    <w:basedOn w:val="DefaultParagraphFont"/>
    <w:link w:val="Heading2"/>
    <w:uiPriority w:val="9"/>
    <w:rsid w:val="00A10E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10E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10E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10E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0E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0E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0E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0E53"/>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425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645E87"/>
    <w:pPr>
      <w:spacing w:line="276" w:lineRule="auto"/>
    </w:pPr>
    <w:rPr>
      <w:rFonts w:ascii="Arial" w:eastAsia="Arial" w:hAnsi="Arial" w:cs="Arial"/>
      <w:color w:val="000000"/>
      <w:sz w:val="22"/>
      <w:szCs w:val="22"/>
    </w:rPr>
  </w:style>
  <w:style w:type="paragraph" w:styleId="ListParagraph">
    <w:name w:val="List Paragraph"/>
    <w:basedOn w:val="Normal"/>
    <w:uiPriority w:val="34"/>
    <w:qFormat/>
    <w:rsid w:val="00645E87"/>
    <w:pPr>
      <w:ind w:left="720"/>
      <w:contextualSpacing/>
    </w:pPr>
  </w:style>
  <w:style w:type="character" w:styleId="Hyperlink">
    <w:name w:val="Hyperlink"/>
    <w:basedOn w:val="DefaultParagraphFont"/>
    <w:uiPriority w:val="99"/>
    <w:unhideWhenUsed/>
    <w:rsid w:val="00976051"/>
    <w:rPr>
      <w:color w:val="0000FF" w:themeColor="hyperlink"/>
      <w:u w:val="single"/>
    </w:rPr>
  </w:style>
  <w:style w:type="paragraph" w:styleId="Header">
    <w:name w:val="header"/>
    <w:basedOn w:val="Normal"/>
    <w:link w:val="HeaderChar"/>
    <w:uiPriority w:val="99"/>
    <w:unhideWhenUsed/>
    <w:rsid w:val="008939CE"/>
    <w:pPr>
      <w:tabs>
        <w:tab w:val="center" w:pos="4320"/>
        <w:tab w:val="right" w:pos="8640"/>
      </w:tabs>
    </w:pPr>
  </w:style>
  <w:style w:type="character" w:customStyle="1" w:styleId="HeaderChar">
    <w:name w:val="Header Char"/>
    <w:basedOn w:val="DefaultParagraphFont"/>
    <w:link w:val="Header"/>
    <w:uiPriority w:val="99"/>
    <w:rsid w:val="00893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Statistics Assistant, Volume Enumerating, Segment and Position Automator of Choroid Edges (SAVE SPACE) Tool is a matlab GUI (Graphical User Interface) for automatically detecting the edges of the choroid layer of an OCT (Optical Coherence Tomography) scan using the Heidelberg Engineering Spectralis camera and Eye Explorer software.  The SAVE SPACE tool parses XML data exported from Eye Explorer, automatically detects choroid edges of scans, allows a user to manually edit these lines for visual confirmation, and saves volumetric data of scans of all poses to facilitate statistical analysis.</Abstract>
  <CompanyAddress>Morris Vanegas; mvanegas@alum.mit.edu; morrisvanegas.com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5DCA4F-8CFA-DC42-A68A-30B6AE2E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18</Pages>
  <Words>2894</Words>
  <Characters>16501</Characters>
  <Application>Microsoft Macintosh Word</Application>
  <DocSecurity>0</DocSecurity>
  <Lines>137</Lines>
  <Paragraphs>38</Paragraphs>
  <ScaleCrop>false</ScaleCrop>
  <Company/>
  <LinksUpToDate>false</LinksUpToDate>
  <CharactersWithSpaces>19357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SPACE Tool Manual and Tutorial</dc:title>
  <dc:subject/>
  <dc:creator>Morris Vanegas</dc:creator>
  <cp:keywords/>
  <dc:description/>
  <cp:lastModifiedBy>Morris Vanegas</cp:lastModifiedBy>
  <cp:revision>28</cp:revision>
  <dcterms:created xsi:type="dcterms:W3CDTF">2015-09-09T15:46:00Z</dcterms:created>
  <dcterms:modified xsi:type="dcterms:W3CDTF">2016-01-27T02:18:00Z</dcterms:modified>
</cp:coreProperties>
</file>