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0"/>
        <w:gridCol w:w="4677"/>
        <w:gridCol w:w="3303"/>
      </w:tblGrid>
      <w:tr w:rsidR="0074026B" w:rsidTr="00F61FF9">
        <w:trPr>
          <w:trHeight w:val="1124"/>
          <w:jc w:val="center"/>
        </w:trPr>
        <w:tc>
          <w:tcPr>
            <w:tcW w:w="2640" w:type="dxa"/>
            <w:vAlign w:val="center"/>
          </w:tcPr>
          <w:p w:rsidR="0074026B" w:rsidRPr="00DA4A85" w:rsidRDefault="0074026B" w:rsidP="0074026B">
            <w:pPr>
              <w:pStyle w:val="Header"/>
              <w:ind w:left="-57" w:right="-57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A4A85">
              <w:rPr>
                <w:rFonts w:cs="B Nazanin"/>
                <w:sz w:val="24"/>
                <w:szCs w:val="24"/>
                <w:rtl/>
              </w:rPr>
              <w:t xml:space="preserve">کد مدرک: </w:t>
            </w:r>
            <w:r>
              <w:rPr>
                <w:rFonts w:cs="B Nazanin"/>
                <w:sz w:val="24"/>
                <w:szCs w:val="24"/>
                <w:lang w:bidi="fa-IR"/>
              </w:rPr>
              <w:t>FO290/00</w:t>
            </w:r>
          </w:p>
        </w:tc>
        <w:tc>
          <w:tcPr>
            <w:tcW w:w="4677" w:type="dxa"/>
            <w:vAlign w:val="center"/>
          </w:tcPr>
          <w:p w:rsidR="0074026B" w:rsidRDefault="0074026B" w:rsidP="00105405">
            <w:pPr>
              <w:tabs>
                <w:tab w:val="right" w:pos="180"/>
              </w:tabs>
              <w:spacing w:after="0" w:line="240" w:lineRule="auto"/>
              <w:jc w:val="center"/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کمیسیون رسیدگی به خسارت وارده به اموال</w:t>
            </w:r>
          </w:p>
          <w:p w:rsidR="00105405" w:rsidRPr="00F549C9" w:rsidRDefault="00105405" w:rsidP="00105405">
            <w:pPr>
              <w:tabs>
                <w:tab w:val="right" w:pos="180"/>
              </w:tabs>
              <w:spacing w:after="0" w:line="24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( ابلاغ رای)</w:t>
            </w:r>
          </w:p>
        </w:tc>
        <w:tc>
          <w:tcPr>
            <w:tcW w:w="3303" w:type="dxa"/>
            <w:vAlign w:val="center"/>
          </w:tcPr>
          <w:p w:rsidR="0074026B" w:rsidRPr="00FE5862" w:rsidRDefault="0074026B" w:rsidP="00274C44">
            <w:pPr>
              <w:pStyle w:val="Header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552575" cy="60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026B" w:rsidRDefault="0074026B" w:rsidP="00061EE6">
      <w:pPr>
        <w:rPr>
          <w:rFonts w:cs="B Nazanin"/>
          <w:sz w:val="24"/>
          <w:szCs w:val="24"/>
        </w:rPr>
      </w:pPr>
      <w:bookmarkStart w:id="0" w:name="_GoBack"/>
      <w:bookmarkEnd w:id="0"/>
    </w:p>
    <w:p w:rsidR="001E451D" w:rsidRPr="005D5E3A" w:rsidRDefault="00061EE6" w:rsidP="00061EE6">
      <w:pPr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>به : کمیسیون رسیدگی به شکایات</w:t>
      </w:r>
    </w:p>
    <w:p w:rsidR="00061EE6" w:rsidRPr="005D5E3A" w:rsidRDefault="00061EE6" w:rsidP="00061EE6">
      <w:pPr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>از : دبیر کمیسیون خسارات</w:t>
      </w:r>
    </w:p>
    <w:p w:rsidR="00061EE6" w:rsidRPr="005D5E3A" w:rsidRDefault="00061EE6" w:rsidP="00061EE6">
      <w:pPr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>موضوع : ابلاغ رای</w:t>
      </w:r>
    </w:p>
    <w:p w:rsidR="00061EE6" w:rsidRPr="005D5E3A" w:rsidRDefault="00061EE6" w:rsidP="00061EE6">
      <w:pPr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>سلام علیکم</w:t>
      </w:r>
    </w:p>
    <w:p w:rsidR="00061EE6" w:rsidRPr="005D5E3A" w:rsidRDefault="00061EE6" w:rsidP="004458E6">
      <w:pPr>
        <w:jc w:val="both"/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>با احترام به اطلاع می رساند کمیسیون خسارت د</w:t>
      </w:r>
      <w:r w:rsidR="004458E6">
        <w:rPr>
          <w:rFonts w:cs="B Nazanin" w:hint="cs"/>
          <w:b/>
          <w:bCs/>
          <w:sz w:val="24"/>
          <w:szCs w:val="24"/>
          <w:rtl/>
        </w:rPr>
        <w:t xml:space="preserve">ر جلسه شماره                 </w:t>
      </w:r>
      <w:r w:rsidRPr="005D5E3A">
        <w:rPr>
          <w:rFonts w:cs="B Nazanin" w:hint="cs"/>
          <w:b/>
          <w:bCs/>
          <w:sz w:val="24"/>
          <w:szCs w:val="24"/>
          <w:rtl/>
        </w:rPr>
        <w:t xml:space="preserve">    مورخ                    </w:t>
      </w:r>
      <w:r w:rsidR="004458E6">
        <w:rPr>
          <w:rFonts w:cs="B Nazanin" w:hint="cs"/>
          <w:b/>
          <w:bCs/>
          <w:sz w:val="24"/>
          <w:szCs w:val="24"/>
          <w:rtl/>
        </w:rPr>
        <w:t xml:space="preserve">        </w:t>
      </w:r>
      <w:r w:rsidRPr="005D5E3A">
        <w:rPr>
          <w:rFonts w:cs="B Nazanin" w:hint="cs"/>
          <w:b/>
          <w:bCs/>
          <w:sz w:val="24"/>
          <w:szCs w:val="24"/>
          <w:rtl/>
        </w:rPr>
        <w:t xml:space="preserve">          با حضور اعضا تشکیل و ضمن بررسی پرونده برادر                      </w:t>
      </w:r>
      <w:r w:rsidR="004458E6">
        <w:rPr>
          <w:rFonts w:cs="B Nazanin" w:hint="cs"/>
          <w:b/>
          <w:bCs/>
          <w:sz w:val="24"/>
          <w:szCs w:val="24"/>
          <w:rtl/>
        </w:rPr>
        <w:t xml:space="preserve">       </w:t>
      </w:r>
      <w:r w:rsidRPr="005D5E3A">
        <w:rPr>
          <w:rFonts w:cs="B Nazanin" w:hint="cs"/>
          <w:b/>
          <w:bCs/>
          <w:sz w:val="24"/>
          <w:szCs w:val="24"/>
          <w:rtl/>
        </w:rPr>
        <w:t xml:space="preserve">        فرزند                           جمعی                          به شرح زیر مبادرت به صدور رای نمودند.</w:t>
      </w:r>
    </w:p>
    <w:p w:rsidR="00061EE6" w:rsidRDefault="00061EE6" w:rsidP="004458E6">
      <w:pPr>
        <w:jc w:val="both"/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 xml:space="preserve">با توجه به محتویات پرونده ، نظریه کارشناسی ، مباحث مطرح شده در جلسه و نظریات اعضا کمیسیون به اتفاق رای بر جبران خسارت از سوی نامبرده به میزان                                    ریال نقداً و مبلغ                 </w:t>
      </w:r>
      <w:r w:rsidR="004458E6">
        <w:rPr>
          <w:rFonts w:cs="B Nazanin" w:hint="cs"/>
          <w:b/>
          <w:bCs/>
          <w:sz w:val="24"/>
          <w:szCs w:val="24"/>
          <w:rtl/>
        </w:rPr>
        <w:t xml:space="preserve">      </w:t>
      </w:r>
      <w:r w:rsidRPr="005D5E3A">
        <w:rPr>
          <w:rFonts w:cs="B Nazanin" w:hint="cs"/>
          <w:b/>
          <w:bCs/>
          <w:sz w:val="24"/>
          <w:szCs w:val="24"/>
          <w:rtl/>
        </w:rPr>
        <w:t xml:space="preserve">        ربال بصورت اقساط                   ماهه (ماهیانه                                      ریال) را صادر فرمودند . مقتضی است به نامبرده ابلاغ فرمایید ظرف مدت یک هفته جهت اقدام لازم به مدیریت مالی مراجعه نماید ، در غیر اینصورت اقدام لازم قانونی به عمل خواهد امد.</w:t>
      </w:r>
      <w:r w:rsidR="0067145E" w:rsidRPr="005D5E3A">
        <w:rPr>
          <w:rFonts w:cs="B Nazanin" w:hint="cs"/>
          <w:b/>
          <w:bCs/>
          <w:sz w:val="24"/>
          <w:szCs w:val="24"/>
          <w:rtl/>
        </w:rPr>
        <w:t>.</w:t>
      </w:r>
    </w:p>
    <w:p w:rsidR="00A21DEC" w:rsidRPr="005D5E3A" w:rsidRDefault="00A21DEC" w:rsidP="00061EE6">
      <w:pPr>
        <w:rPr>
          <w:rFonts w:cs="B Nazanin"/>
          <w:b/>
          <w:bCs/>
          <w:sz w:val="24"/>
          <w:szCs w:val="24"/>
          <w:rtl/>
        </w:rPr>
      </w:pPr>
    </w:p>
    <w:p w:rsidR="0067145E" w:rsidRPr="00A21DEC" w:rsidRDefault="0067145E" w:rsidP="00061EE6">
      <w:pPr>
        <w:rPr>
          <w:rFonts w:cs="B Nazanin"/>
          <w:b/>
          <w:bCs/>
          <w:sz w:val="2"/>
          <w:szCs w:val="2"/>
          <w:rtl/>
        </w:rPr>
      </w:pPr>
    </w:p>
    <w:p w:rsidR="0067145E" w:rsidRPr="00A21DEC" w:rsidRDefault="0067145E" w:rsidP="0067145E">
      <w:pPr>
        <w:jc w:val="center"/>
        <w:rPr>
          <w:rFonts w:cs="B Nazanin"/>
          <w:sz w:val="24"/>
          <w:szCs w:val="24"/>
          <w:rtl/>
        </w:rPr>
      </w:pPr>
      <w:r w:rsidRPr="00A21DEC">
        <w:rPr>
          <w:rFonts w:cs="B Nazanin" w:hint="cs"/>
          <w:b/>
          <w:bCs/>
          <w:sz w:val="24"/>
          <w:szCs w:val="24"/>
          <w:rtl/>
        </w:rPr>
        <w:t>دبیر کمیسیون خسارت</w:t>
      </w:r>
    </w:p>
    <w:p w:rsidR="00A21DEC" w:rsidRDefault="00A21DEC" w:rsidP="0067145E">
      <w:pPr>
        <w:rPr>
          <w:rFonts w:cs="B Nazanin"/>
          <w:sz w:val="24"/>
          <w:szCs w:val="24"/>
          <w:rtl/>
        </w:rPr>
      </w:pPr>
    </w:p>
    <w:p w:rsidR="00A21DEC" w:rsidRDefault="00A21DEC" w:rsidP="0067145E">
      <w:pPr>
        <w:rPr>
          <w:rFonts w:cs="B Nazanin"/>
          <w:sz w:val="24"/>
          <w:szCs w:val="24"/>
          <w:rtl/>
        </w:rPr>
      </w:pPr>
    </w:p>
    <w:p w:rsidR="0067145E" w:rsidRPr="005D5E3A" w:rsidRDefault="0067145E" w:rsidP="0067145E">
      <w:pPr>
        <w:rPr>
          <w:rFonts w:cs="B Nazanin"/>
          <w:b/>
          <w:bCs/>
          <w:sz w:val="24"/>
          <w:szCs w:val="24"/>
          <w:rtl/>
        </w:rPr>
      </w:pPr>
      <w:r w:rsidRPr="005D5E3A">
        <w:rPr>
          <w:rFonts w:cs="B Nazanin" w:hint="cs"/>
          <w:b/>
          <w:bCs/>
          <w:sz w:val="24"/>
          <w:szCs w:val="24"/>
          <w:rtl/>
        </w:rPr>
        <w:t>رونوشت :</w:t>
      </w:r>
    </w:p>
    <w:p w:rsidR="0067145E" w:rsidRPr="005D5E3A" w:rsidRDefault="0067145E" w:rsidP="005D5E3A">
      <w:pPr>
        <w:pStyle w:val="ListParagraph"/>
        <w:numPr>
          <w:ilvl w:val="0"/>
          <w:numId w:val="1"/>
        </w:numPr>
        <w:ind w:left="0"/>
        <w:rPr>
          <w:rFonts w:cs="B Nazanin"/>
          <w:b/>
          <w:bCs/>
          <w:sz w:val="20"/>
          <w:szCs w:val="20"/>
        </w:rPr>
      </w:pPr>
      <w:r w:rsidRPr="005D5E3A">
        <w:rPr>
          <w:rFonts w:cs="B Nazanin" w:hint="cs"/>
          <w:b/>
          <w:bCs/>
          <w:sz w:val="20"/>
          <w:szCs w:val="20"/>
          <w:rtl/>
        </w:rPr>
        <w:t>مدیریت مالی جهت دریافت خسارت و اخذ مدارک و کسر مبلغ مورد نظر از حقوق مشارالیه و واریز به حساب شرکت پدیده رویای قرن.</w:t>
      </w:r>
    </w:p>
    <w:p w:rsidR="0067145E" w:rsidRPr="005D5E3A" w:rsidRDefault="0067145E" w:rsidP="005D5E3A">
      <w:pPr>
        <w:pStyle w:val="ListParagraph"/>
        <w:numPr>
          <w:ilvl w:val="0"/>
          <w:numId w:val="1"/>
        </w:numPr>
        <w:ind w:left="0"/>
        <w:rPr>
          <w:rFonts w:cs="B Nazanin"/>
          <w:b/>
          <w:bCs/>
          <w:sz w:val="20"/>
          <w:szCs w:val="20"/>
        </w:rPr>
      </w:pPr>
      <w:r w:rsidRPr="005D5E3A">
        <w:rPr>
          <w:rFonts w:cs="B Nazanin" w:hint="cs"/>
          <w:b/>
          <w:bCs/>
          <w:sz w:val="20"/>
          <w:szCs w:val="20"/>
          <w:rtl/>
        </w:rPr>
        <w:t>مدی</w:t>
      </w:r>
      <w:r w:rsidR="004F4371" w:rsidRPr="005D5E3A">
        <w:rPr>
          <w:rFonts w:cs="B Nazanin" w:hint="cs"/>
          <w:b/>
          <w:bCs/>
          <w:sz w:val="20"/>
          <w:szCs w:val="20"/>
          <w:rtl/>
        </w:rPr>
        <w:t>ریت اداری جهت اطلاع و عدم تسویه حساب نامبرده تا پایان پرداخت خسارت.</w:t>
      </w:r>
    </w:p>
    <w:p w:rsidR="004F4371" w:rsidRPr="005D5E3A" w:rsidRDefault="004F4371" w:rsidP="005D5E3A">
      <w:pPr>
        <w:pStyle w:val="ListParagraph"/>
        <w:numPr>
          <w:ilvl w:val="0"/>
          <w:numId w:val="1"/>
        </w:numPr>
        <w:ind w:left="0"/>
        <w:rPr>
          <w:rFonts w:cs="B Nazanin"/>
          <w:b/>
          <w:bCs/>
          <w:sz w:val="20"/>
          <w:szCs w:val="20"/>
        </w:rPr>
      </w:pPr>
      <w:r w:rsidRPr="005D5E3A">
        <w:rPr>
          <w:rFonts w:cs="B Nazanin" w:hint="cs"/>
          <w:b/>
          <w:bCs/>
          <w:sz w:val="20"/>
          <w:szCs w:val="20"/>
          <w:rtl/>
        </w:rPr>
        <w:t>مدیر محترم کنترل اقتصادی جهت استحضار.</w:t>
      </w:r>
    </w:p>
    <w:p w:rsidR="004F4371" w:rsidRPr="005D5E3A" w:rsidRDefault="004F4371" w:rsidP="004F4371">
      <w:pPr>
        <w:rPr>
          <w:rFonts w:cs="B Nazanin"/>
          <w:b/>
          <w:bCs/>
          <w:sz w:val="20"/>
          <w:szCs w:val="20"/>
        </w:rPr>
      </w:pPr>
    </w:p>
    <w:sectPr w:rsidR="004F4371" w:rsidRPr="005D5E3A" w:rsidSect="0074026B">
      <w:pgSz w:w="11906" w:h="16838"/>
      <w:pgMar w:top="568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105EC"/>
    <w:multiLevelType w:val="hybridMultilevel"/>
    <w:tmpl w:val="60D2B9A0"/>
    <w:lvl w:ilvl="0" w:tplc="72AEE4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EE6"/>
    <w:rsid w:val="00061EE6"/>
    <w:rsid w:val="00105405"/>
    <w:rsid w:val="001E451D"/>
    <w:rsid w:val="00221E96"/>
    <w:rsid w:val="002634BC"/>
    <w:rsid w:val="00444811"/>
    <w:rsid w:val="004458E6"/>
    <w:rsid w:val="004E29DC"/>
    <w:rsid w:val="004F3610"/>
    <w:rsid w:val="004F4371"/>
    <w:rsid w:val="005D5E3A"/>
    <w:rsid w:val="0067145E"/>
    <w:rsid w:val="0074026B"/>
    <w:rsid w:val="00907C19"/>
    <w:rsid w:val="00935163"/>
    <w:rsid w:val="009505F5"/>
    <w:rsid w:val="00954718"/>
    <w:rsid w:val="00A21DEC"/>
    <w:rsid w:val="00AA00B1"/>
    <w:rsid w:val="00AC780E"/>
    <w:rsid w:val="00B3090E"/>
    <w:rsid w:val="00BD6EFE"/>
    <w:rsid w:val="00BE2888"/>
    <w:rsid w:val="00BF6068"/>
    <w:rsid w:val="00D2013A"/>
    <w:rsid w:val="00F6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51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5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4026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74026B"/>
    <w:rPr>
      <w:rFonts w:ascii="Times New Roman" w:eastAsia="Times New Roman" w:hAnsi="Times New Roman" w:cs="Traditional Arabic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nasrollahi.m</dc:creator>
  <cp:lastModifiedBy>ramezanzadeh.h</cp:lastModifiedBy>
  <cp:revision>18</cp:revision>
  <cp:lastPrinted>2016-07-04T07:57:00Z</cp:lastPrinted>
  <dcterms:created xsi:type="dcterms:W3CDTF">2016-06-20T10:31:00Z</dcterms:created>
  <dcterms:modified xsi:type="dcterms:W3CDTF">2016-07-17T08:45:00Z</dcterms:modified>
</cp:coreProperties>
</file>