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651"/>
        <w:gridCol w:w="2221"/>
        <w:gridCol w:w="1916"/>
        <w:gridCol w:w="1173"/>
        <w:gridCol w:w="2865"/>
      </w:tblGrid>
      <w:tr w:rsidR="00C853E8" w:rsidTr="00C853E8">
        <w:trPr>
          <w:trHeight w:val="987"/>
        </w:trPr>
        <w:tc>
          <w:tcPr>
            <w:tcW w:w="2565" w:type="dxa"/>
            <w:gridSpan w:val="2"/>
            <w:vAlign w:val="center"/>
          </w:tcPr>
          <w:p w:rsidR="00C853E8" w:rsidRPr="00D22BFD" w:rsidRDefault="00C853E8" w:rsidP="00C8580D">
            <w:pPr>
              <w:bidi/>
              <w:jc w:val="center"/>
              <w:rPr>
                <w:rFonts w:cs="B Nazanin"/>
                <w:noProof/>
                <w:sz w:val="28"/>
                <w:szCs w:val="28"/>
              </w:rPr>
            </w:pPr>
            <w:r w:rsidRPr="00D22BFD">
              <w:rPr>
                <w:rFonts w:cs="B Nazanin"/>
                <w:sz w:val="28"/>
                <w:szCs w:val="28"/>
                <w:rtl/>
                <w:lang w:bidi="fa-IR"/>
              </w:rPr>
              <w:t xml:space="preserve">کد مدرک: </w:t>
            </w:r>
            <w:r w:rsidRPr="00D22BFD">
              <w:rPr>
                <w:rFonts w:ascii="Calibri" w:hAnsi="Calibri" w:cs="B Nazanin"/>
                <w:sz w:val="28"/>
                <w:szCs w:val="28"/>
                <w:lang w:bidi="fa-IR"/>
              </w:rPr>
              <w:t>FO</w:t>
            </w:r>
            <w:r>
              <w:rPr>
                <w:rFonts w:ascii="Calibri" w:hAnsi="Calibri" w:cs="B Nazanin"/>
                <w:sz w:val="28"/>
                <w:szCs w:val="28"/>
                <w:lang w:bidi="fa-IR"/>
              </w:rPr>
              <w:t>275</w:t>
            </w:r>
            <w:r w:rsidRPr="00D22BFD">
              <w:rPr>
                <w:rFonts w:ascii="Calibri" w:hAnsi="Calibri" w:cs="B Nazanin"/>
                <w:sz w:val="28"/>
                <w:szCs w:val="28"/>
                <w:lang w:bidi="fa-IR"/>
              </w:rPr>
              <w:t>/0</w:t>
            </w:r>
            <w:r w:rsidR="00C8580D">
              <w:rPr>
                <w:rFonts w:ascii="Calibri" w:hAnsi="Calibr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5310" w:type="dxa"/>
            <w:gridSpan w:val="3"/>
            <w:vAlign w:val="center"/>
          </w:tcPr>
          <w:p w:rsidR="00C853E8" w:rsidRPr="00D22BFD" w:rsidRDefault="00C853E8" w:rsidP="00C853E8">
            <w:pPr>
              <w:jc w:val="center"/>
              <w:rPr>
                <w:rFonts w:cs="B Nazanin"/>
                <w:noProof/>
                <w:sz w:val="28"/>
                <w:szCs w:val="28"/>
              </w:rPr>
            </w:pPr>
            <w:r w:rsidRPr="008D0E8A">
              <w:rPr>
                <w:rFonts w:cs="B Nazanin" w:hint="cs"/>
                <w:b/>
                <w:bCs/>
                <w:sz w:val="24"/>
                <w:szCs w:val="24"/>
                <w:rtl/>
              </w:rPr>
              <w:t>صورتجلسه کمیسیون ترک تشریف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</w:t>
            </w:r>
            <w:r w:rsidRPr="008D0E8A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ت مناقصه / مزایده </w:t>
            </w:r>
          </w:p>
        </w:tc>
        <w:tc>
          <w:tcPr>
            <w:tcW w:w="2865" w:type="dxa"/>
          </w:tcPr>
          <w:p w:rsidR="00C853E8" w:rsidRDefault="00C853E8" w:rsidP="00A94293">
            <w:pPr>
              <w:bidi/>
              <w:rPr>
                <w:rFonts w:cs="B Nazanin"/>
                <w:noProof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8B1" w:rsidTr="00C8580D">
        <w:trPr>
          <w:trHeight w:val="547"/>
        </w:trPr>
        <w:tc>
          <w:tcPr>
            <w:tcW w:w="10740" w:type="dxa"/>
            <w:gridSpan w:val="6"/>
            <w:vAlign w:val="center"/>
          </w:tcPr>
          <w:p w:rsidR="008918B1" w:rsidRPr="008918B1" w:rsidRDefault="00C853E8" w:rsidP="009A0BAC">
            <w:pPr>
              <w:bidi/>
              <w:jc w:val="right"/>
            </w:pPr>
            <w:r w:rsidRPr="00C97974">
              <w:rPr>
                <w:rFonts w:cs="B Nazanin" w:hint="cs"/>
                <w:rtl/>
                <w:lang w:bidi="fa-IR"/>
              </w:rPr>
              <w:t>تاریخ</w:t>
            </w:r>
            <w:r w:rsidR="00C8580D">
              <w:rPr>
                <w:rFonts w:cs="B Nazanin" w:hint="cs"/>
                <w:rtl/>
                <w:lang w:bidi="fa-IR"/>
              </w:rPr>
              <w:t xml:space="preserve"> </w:t>
            </w:r>
            <w:r w:rsidR="009A0BAC">
              <w:rPr>
                <w:rFonts w:cs="B Nazanin" w:hint="cs"/>
                <w:rtl/>
                <w:lang w:bidi="fa-IR"/>
              </w:rPr>
              <w:t>کمیسیون</w:t>
            </w:r>
            <w:bookmarkStart w:id="0" w:name="_GoBack"/>
            <w:bookmarkEnd w:id="0"/>
            <w:r w:rsidR="00C8580D">
              <w:rPr>
                <w:rFonts w:cs="B Nazanin" w:hint="cs"/>
                <w:rtl/>
                <w:lang w:bidi="fa-IR"/>
              </w:rPr>
              <w:t xml:space="preserve"> </w:t>
            </w:r>
            <w:r w:rsidRPr="00C97974">
              <w:rPr>
                <w:rFonts w:cs="B Nazanin" w:hint="cs"/>
                <w:rtl/>
                <w:lang w:bidi="fa-IR"/>
              </w:rPr>
              <w:t>:</w:t>
            </w:r>
            <w:r w:rsidR="00C8580D">
              <w:rPr>
                <w:rFonts w:cs="B Nazanin" w:hint="cs"/>
                <w:rtl/>
                <w:lang w:bidi="fa-IR"/>
              </w:rPr>
              <w:t xml:space="preserve"> 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</w:p>
        </w:tc>
      </w:tr>
      <w:tr w:rsidR="008918B1" w:rsidTr="008D0E8A">
        <w:trPr>
          <w:trHeight w:val="1661"/>
        </w:trPr>
        <w:tc>
          <w:tcPr>
            <w:tcW w:w="10740" w:type="dxa"/>
            <w:gridSpan w:val="6"/>
          </w:tcPr>
          <w:p w:rsidR="008D0E8A" w:rsidRDefault="008D0E8A" w:rsidP="008D0E8A">
            <w:pPr>
              <w:rPr>
                <w:rFonts w:cs="B Nazanin"/>
                <w:sz w:val="24"/>
                <w:szCs w:val="24"/>
              </w:rPr>
            </w:pPr>
          </w:p>
          <w:p w:rsidR="008918B1" w:rsidRDefault="008D0E8A" w:rsidP="008D0E8A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 w:rsidRPr="008D0E8A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ابلاغ مدیرعامل </w:t>
            </w:r>
            <w:r>
              <w:rPr>
                <w:rFonts w:cs="B Nazanin" w:hint="cs"/>
                <w:sz w:val="24"/>
                <w:szCs w:val="24"/>
                <w:rtl/>
              </w:rPr>
              <w:t>: معاونت / مدیریت ................................................. اجرای مصوبه کمیسیون جهت اجرا ابلاغ می شود.</w:t>
            </w:r>
          </w:p>
          <w:p w:rsidR="008D0E8A" w:rsidRPr="008D0E8A" w:rsidRDefault="009A0BAC" w:rsidP="008D0E8A">
            <w:pPr>
              <w:jc w:val="right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noProof/>
                <w:sz w:val="24"/>
                <w:szCs w:val="24"/>
              </w:rPr>
              <w:pict>
                <v:rect id="_x0000_s1028" style="position:absolute;left:0;text-align:left;margin-left:.9pt;margin-top:14.9pt;width:154.85pt;height:30.3pt;z-index:251661312" strokecolor="white [3212]">
                  <v:textbox style="mso-next-textbox:#_x0000_s1028">
                    <w:txbxContent>
                      <w:p w:rsidR="008D0E8A" w:rsidRPr="008D0E8A" w:rsidRDefault="008D0E8A" w:rsidP="008D0E8A">
                        <w:pPr>
                          <w:jc w:val="center"/>
                          <w:rPr>
                            <w:rFonts w:cs="B Nazanin"/>
                            <w:b/>
                            <w:bCs/>
                            <w:lang w:bidi="fa-IR"/>
                          </w:rPr>
                        </w:pPr>
                        <w:r w:rsidRPr="008D0E8A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>امضای مدیرعامل</w:t>
                        </w:r>
                      </w:p>
                    </w:txbxContent>
                  </v:textbox>
                </v:rect>
              </w:pict>
            </w:r>
          </w:p>
        </w:tc>
      </w:tr>
      <w:tr w:rsidR="008918B1" w:rsidTr="003A1318">
        <w:trPr>
          <w:trHeight w:val="3258"/>
        </w:trPr>
        <w:tc>
          <w:tcPr>
            <w:tcW w:w="10740" w:type="dxa"/>
            <w:gridSpan w:val="6"/>
          </w:tcPr>
          <w:p w:rsidR="008918B1" w:rsidRPr="003A1318" w:rsidRDefault="008D0E8A" w:rsidP="008D0E8A">
            <w:pPr>
              <w:bidi/>
              <w:rPr>
                <w:rFonts w:cs="B Nazanin"/>
                <w:sz w:val="28"/>
                <w:szCs w:val="28"/>
                <w:rtl/>
              </w:rPr>
            </w:pPr>
            <w:r w:rsidRPr="003A1318">
              <w:rPr>
                <w:rFonts w:cs="B Nazanin" w:hint="cs"/>
                <w:sz w:val="28"/>
                <w:szCs w:val="28"/>
                <w:rtl/>
              </w:rPr>
              <w:t>گزارش توجیهی رده مجری: (دلایل و جهت درخواست ترک تشریفات)</w:t>
            </w:r>
          </w:p>
          <w:p w:rsidR="008D0E8A" w:rsidRPr="003A1318" w:rsidRDefault="008D0E8A" w:rsidP="002B1772">
            <w:pPr>
              <w:bidi/>
              <w:rPr>
                <w:rFonts w:cs="B Nazanin"/>
                <w:sz w:val="28"/>
                <w:szCs w:val="28"/>
                <w:rtl/>
              </w:rPr>
            </w:pPr>
            <w:r w:rsidRPr="003A1318">
              <w:rPr>
                <w:rFonts w:cs="B Nazanin" w:hint="cs"/>
                <w:sz w:val="28"/>
                <w:szCs w:val="28"/>
                <w:rtl/>
              </w:rPr>
              <w:t>با توجه به دلایل ذیل ترک تشریفات مناقصه پیشنهاد می</w:t>
            </w:r>
            <w:r w:rsidR="002B1772">
              <w:rPr>
                <w:rFonts w:cs="B Nazanin"/>
                <w:sz w:val="28"/>
                <w:szCs w:val="28"/>
                <w:rtl/>
              </w:rPr>
              <w:softHyphen/>
            </w:r>
            <w:r w:rsidRPr="003A1318">
              <w:rPr>
                <w:rFonts w:cs="B Nazanin" w:hint="cs"/>
                <w:sz w:val="28"/>
                <w:szCs w:val="28"/>
                <w:rtl/>
              </w:rPr>
              <w:t>شود :</w:t>
            </w:r>
          </w:p>
          <w:p w:rsidR="008D0E8A" w:rsidRPr="003A1318" w:rsidRDefault="008D0E8A" w:rsidP="008D0E8A">
            <w:pPr>
              <w:bidi/>
              <w:rPr>
                <w:rFonts w:cs="B Nazanin"/>
                <w:sz w:val="28"/>
                <w:szCs w:val="28"/>
                <w:rtl/>
              </w:rPr>
            </w:pPr>
            <w:r w:rsidRPr="003A1318">
              <w:rPr>
                <w:rFonts w:cs="B Nazanin" w:hint="cs"/>
                <w:sz w:val="28"/>
                <w:szCs w:val="28"/>
                <w:rtl/>
              </w:rPr>
              <w:t>1-</w:t>
            </w:r>
          </w:p>
          <w:p w:rsidR="008D0E8A" w:rsidRPr="003A1318" w:rsidRDefault="008D0E8A" w:rsidP="008D0E8A">
            <w:pPr>
              <w:bidi/>
              <w:rPr>
                <w:rFonts w:cs="B Nazanin"/>
                <w:sz w:val="28"/>
                <w:szCs w:val="28"/>
                <w:rtl/>
              </w:rPr>
            </w:pPr>
            <w:r w:rsidRPr="003A1318">
              <w:rPr>
                <w:rFonts w:cs="B Nazanin" w:hint="cs"/>
                <w:sz w:val="28"/>
                <w:szCs w:val="28"/>
                <w:rtl/>
              </w:rPr>
              <w:t>2-</w:t>
            </w:r>
          </w:p>
          <w:p w:rsidR="008D0E8A" w:rsidRPr="003A1318" w:rsidRDefault="009A0BAC" w:rsidP="008D0E8A">
            <w:pPr>
              <w:bidi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  <w:rtl/>
              </w:rPr>
              <w:pict>
                <v:rect id="_x0000_s1029" style="position:absolute;left:0;text-align:left;margin-left:24.35pt;margin-top:19.25pt;width:170.85pt;height:53.3pt;z-index:251662336" strokecolor="white [3212]">
                  <v:textbox style="mso-next-textbox:#_x0000_s1029">
                    <w:txbxContent>
                      <w:p w:rsidR="008D0E8A" w:rsidRPr="008D0E8A" w:rsidRDefault="00C8580D" w:rsidP="00C8580D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rtl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>مدیریت</w:t>
                        </w:r>
                        <w:r w:rsidR="00707216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>/ معاونت</w:t>
                        </w:r>
                        <w:r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 xml:space="preserve"> ...............</w:t>
                        </w:r>
                      </w:p>
                      <w:p w:rsidR="008D0E8A" w:rsidRPr="008D0E8A" w:rsidRDefault="008D0E8A" w:rsidP="00C8580D">
                        <w:pPr>
                          <w:spacing w:line="240" w:lineRule="auto"/>
                          <w:jc w:val="center"/>
                          <w:rPr>
                            <w:rFonts w:cs="B Nazanin"/>
                            <w:b/>
                            <w:bCs/>
                            <w:lang w:bidi="fa-IR"/>
                          </w:rPr>
                        </w:pPr>
                        <w:r w:rsidRPr="008D0E8A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>امضاء</w:t>
                        </w:r>
                      </w:p>
                    </w:txbxContent>
                  </v:textbox>
                </v:rect>
              </w:pict>
            </w:r>
            <w:r w:rsidR="008D0E8A" w:rsidRPr="003A1318">
              <w:rPr>
                <w:rFonts w:cs="B Nazanin" w:hint="cs"/>
                <w:sz w:val="28"/>
                <w:szCs w:val="28"/>
                <w:rtl/>
              </w:rPr>
              <w:t>3-</w:t>
            </w:r>
          </w:p>
          <w:p w:rsidR="008D0E8A" w:rsidRPr="003A1318" w:rsidRDefault="008D0E8A" w:rsidP="008D0E8A">
            <w:pPr>
              <w:bidi/>
              <w:rPr>
                <w:rFonts w:cs="B Nazanin"/>
                <w:sz w:val="28"/>
                <w:szCs w:val="28"/>
                <w:rtl/>
              </w:rPr>
            </w:pPr>
            <w:r w:rsidRPr="003A1318">
              <w:rPr>
                <w:rFonts w:cs="B Nazanin" w:hint="cs"/>
                <w:sz w:val="28"/>
                <w:szCs w:val="28"/>
                <w:rtl/>
              </w:rPr>
              <w:t>4-</w:t>
            </w:r>
          </w:p>
          <w:p w:rsidR="008D0E8A" w:rsidRDefault="008D0E8A" w:rsidP="008D0E8A">
            <w:pPr>
              <w:bidi/>
              <w:rPr>
                <w:rtl/>
              </w:rPr>
            </w:pPr>
          </w:p>
          <w:p w:rsidR="008D0E8A" w:rsidRDefault="008D0E8A" w:rsidP="008D0E8A">
            <w:pPr>
              <w:bidi/>
              <w:rPr>
                <w:rtl/>
              </w:rPr>
            </w:pPr>
          </w:p>
          <w:p w:rsidR="008D0E8A" w:rsidRDefault="008D0E8A" w:rsidP="008D0E8A">
            <w:pPr>
              <w:bidi/>
            </w:pPr>
          </w:p>
        </w:tc>
      </w:tr>
      <w:tr w:rsidR="008918B1" w:rsidTr="00C853E8">
        <w:trPr>
          <w:trHeight w:val="1415"/>
        </w:trPr>
        <w:tc>
          <w:tcPr>
            <w:tcW w:w="10740" w:type="dxa"/>
            <w:gridSpan w:val="6"/>
          </w:tcPr>
          <w:p w:rsidR="008918B1" w:rsidRPr="003A1318" w:rsidRDefault="003A1318" w:rsidP="003A1318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 w:rsidRPr="003A1318">
              <w:rPr>
                <w:rFonts w:cs="B Nazanin" w:hint="cs"/>
                <w:sz w:val="28"/>
                <w:szCs w:val="28"/>
                <w:rtl/>
              </w:rPr>
              <w:t xml:space="preserve">مصوبه کمیسیون: </w:t>
            </w:r>
          </w:p>
          <w:p w:rsidR="003A1318" w:rsidRDefault="003A1318" w:rsidP="00C8580D">
            <w:pPr>
              <w:bidi/>
              <w:jc w:val="both"/>
            </w:pPr>
            <w:r w:rsidRPr="003A1318">
              <w:rPr>
                <w:rFonts w:cs="B Nazanin" w:hint="cs"/>
                <w:sz w:val="28"/>
                <w:szCs w:val="28"/>
                <w:rtl/>
              </w:rPr>
              <w:t>هیات ترک تشریفات با در نظر گرفتن گزارش توجیهی و رعایت منافع و مصالح سازمان، انعقاد قرارداد با ........</w:t>
            </w:r>
            <w:r w:rsidR="00C8580D">
              <w:rPr>
                <w:rFonts w:cs="B Nazanin" w:hint="cs"/>
                <w:sz w:val="28"/>
                <w:szCs w:val="28"/>
                <w:rtl/>
              </w:rPr>
              <w:t>.................</w:t>
            </w:r>
            <w:r w:rsidRPr="003A1318">
              <w:rPr>
                <w:rFonts w:cs="B Nazanin" w:hint="cs"/>
                <w:sz w:val="28"/>
                <w:szCs w:val="28"/>
                <w:rtl/>
              </w:rPr>
              <w:t xml:space="preserve">............... </w:t>
            </w:r>
            <w:r w:rsidR="00C8580D">
              <w:rPr>
                <w:rFonts w:cs="B Nazanin" w:hint="cs"/>
                <w:sz w:val="28"/>
                <w:szCs w:val="28"/>
                <w:rtl/>
              </w:rPr>
              <w:t xml:space="preserve">را </w:t>
            </w:r>
            <w:r w:rsidRPr="003A1318">
              <w:rPr>
                <w:rFonts w:cs="B Nazanin" w:hint="cs"/>
                <w:sz w:val="28"/>
                <w:szCs w:val="28"/>
                <w:rtl/>
              </w:rPr>
              <w:t>به صورت ترک تشریفات و پس از کشف قیمت از طریق .................................. و با رعایت سایر مقررات را تجویز می</w:t>
            </w:r>
            <w:r w:rsidR="00C8580D">
              <w:rPr>
                <w:rFonts w:cs="B Nazanin"/>
                <w:sz w:val="28"/>
                <w:szCs w:val="28"/>
                <w:rtl/>
              </w:rPr>
              <w:softHyphen/>
            </w:r>
            <w:r w:rsidRPr="003A1318">
              <w:rPr>
                <w:rFonts w:cs="B Nazanin" w:hint="cs"/>
                <w:sz w:val="28"/>
                <w:szCs w:val="28"/>
                <w:rtl/>
              </w:rPr>
              <w:t>نماید.</w:t>
            </w:r>
          </w:p>
        </w:tc>
      </w:tr>
      <w:tr w:rsidR="008918B1" w:rsidTr="008918B1">
        <w:tc>
          <w:tcPr>
            <w:tcW w:w="1914" w:type="dxa"/>
          </w:tcPr>
          <w:p w:rsidR="008918B1" w:rsidRPr="003A1318" w:rsidRDefault="003A1318" w:rsidP="003A1318">
            <w:pPr>
              <w:jc w:val="center"/>
              <w:rPr>
                <w:rFonts w:cs="B Nazanin"/>
                <w:b/>
                <w:bCs/>
              </w:rPr>
            </w:pPr>
            <w:r w:rsidRPr="003A1318">
              <w:rPr>
                <w:rFonts w:cs="B Nazanin" w:hint="cs"/>
                <w:b/>
                <w:bCs/>
                <w:rtl/>
              </w:rPr>
              <w:t>امضاء</w:t>
            </w:r>
          </w:p>
        </w:tc>
        <w:tc>
          <w:tcPr>
            <w:tcW w:w="2872" w:type="dxa"/>
            <w:gridSpan w:val="2"/>
          </w:tcPr>
          <w:p w:rsidR="008918B1" w:rsidRPr="003A1318" w:rsidRDefault="003A1318" w:rsidP="003A1318">
            <w:pPr>
              <w:jc w:val="center"/>
              <w:rPr>
                <w:rFonts w:cs="B Nazanin"/>
                <w:b/>
                <w:bCs/>
              </w:rPr>
            </w:pPr>
            <w:r w:rsidRPr="003A1318">
              <w:rPr>
                <w:rFonts w:cs="B Nazanin" w:hint="cs"/>
                <w:b/>
                <w:bCs/>
                <w:rtl/>
              </w:rPr>
              <w:t>توضیح و اظهار نظر</w:t>
            </w:r>
          </w:p>
        </w:tc>
        <w:tc>
          <w:tcPr>
            <w:tcW w:w="1916" w:type="dxa"/>
          </w:tcPr>
          <w:p w:rsidR="008918B1" w:rsidRPr="003A1318" w:rsidRDefault="003A1318" w:rsidP="003A1318">
            <w:pPr>
              <w:jc w:val="center"/>
              <w:rPr>
                <w:rFonts w:cs="B Nazanin"/>
                <w:b/>
                <w:bCs/>
              </w:rPr>
            </w:pPr>
            <w:r w:rsidRPr="003A1318">
              <w:rPr>
                <w:rFonts w:cs="B Nazanin" w:hint="cs"/>
                <w:b/>
                <w:bCs/>
                <w:rtl/>
              </w:rPr>
              <w:t>نام و نام خانوادگی</w:t>
            </w:r>
          </w:p>
        </w:tc>
        <w:tc>
          <w:tcPr>
            <w:tcW w:w="4038" w:type="dxa"/>
            <w:gridSpan w:val="2"/>
          </w:tcPr>
          <w:p w:rsidR="008918B1" w:rsidRPr="003A1318" w:rsidRDefault="003A1318" w:rsidP="003A1318">
            <w:pPr>
              <w:jc w:val="center"/>
              <w:rPr>
                <w:rFonts w:cs="B Nazanin"/>
                <w:b/>
                <w:bCs/>
              </w:rPr>
            </w:pPr>
            <w:r w:rsidRPr="003A1318">
              <w:rPr>
                <w:rFonts w:cs="B Nazanin" w:hint="cs"/>
                <w:b/>
                <w:bCs/>
                <w:rtl/>
              </w:rPr>
              <w:t>اعضای کمیسیون</w:t>
            </w:r>
          </w:p>
        </w:tc>
      </w:tr>
      <w:tr w:rsidR="003A1318" w:rsidTr="002B1772">
        <w:trPr>
          <w:trHeight w:val="5314"/>
        </w:trPr>
        <w:tc>
          <w:tcPr>
            <w:tcW w:w="1914" w:type="dxa"/>
          </w:tcPr>
          <w:p w:rsidR="003A1318" w:rsidRPr="003A1318" w:rsidRDefault="003A1318" w:rsidP="008918B1">
            <w:pPr>
              <w:rPr>
                <w:rFonts w:cs="B Nazanin"/>
              </w:rPr>
            </w:pPr>
          </w:p>
        </w:tc>
        <w:tc>
          <w:tcPr>
            <w:tcW w:w="2872" w:type="dxa"/>
            <w:gridSpan w:val="2"/>
          </w:tcPr>
          <w:p w:rsidR="003A1318" w:rsidRPr="003A1318" w:rsidRDefault="003A1318" w:rsidP="008918B1">
            <w:pPr>
              <w:rPr>
                <w:rFonts w:cs="B Nazanin"/>
              </w:rPr>
            </w:pPr>
          </w:p>
        </w:tc>
        <w:tc>
          <w:tcPr>
            <w:tcW w:w="1916" w:type="dxa"/>
          </w:tcPr>
          <w:p w:rsidR="003A1318" w:rsidRPr="003A1318" w:rsidRDefault="003A1318" w:rsidP="008918B1">
            <w:pPr>
              <w:rPr>
                <w:rFonts w:cs="B Nazanin"/>
              </w:rPr>
            </w:pPr>
          </w:p>
        </w:tc>
        <w:tc>
          <w:tcPr>
            <w:tcW w:w="4038" w:type="dxa"/>
            <w:gridSpan w:val="2"/>
          </w:tcPr>
          <w:p w:rsidR="00707216" w:rsidRPr="00707216" w:rsidRDefault="00707216" w:rsidP="00707216">
            <w:pPr>
              <w:bidi/>
              <w:ind w:left="360"/>
              <w:rPr>
                <w:rFonts w:cs="B Nazanin"/>
                <w:sz w:val="28"/>
                <w:szCs w:val="28"/>
              </w:rPr>
            </w:pPr>
          </w:p>
          <w:p w:rsidR="003A1318" w:rsidRPr="003A1318" w:rsidRDefault="003A1318" w:rsidP="00707216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8"/>
                <w:szCs w:val="28"/>
              </w:rPr>
            </w:pPr>
            <w:r w:rsidRPr="003A1318">
              <w:rPr>
                <w:rFonts w:cs="B Nazanin" w:hint="cs"/>
                <w:sz w:val="28"/>
                <w:szCs w:val="28"/>
                <w:rtl/>
              </w:rPr>
              <w:t>مقام مجاز یا نماینده وی</w:t>
            </w:r>
          </w:p>
          <w:p w:rsidR="003A1318" w:rsidRPr="00C8580D" w:rsidRDefault="003A1318" w:rsidP="00C8580D">
            <w:pPr>
              <w:bidi/>
              <w:ind w:left="360"/>
              <w:rPr>
                <w:rFonts w:cs="B Nazanin"/>
                <w:sz w:val="28"/>
                <w:szCs w:val="28"/>
                <w:rtl/>
              </w:rPr>
            </w:pPr>
          </w:p>
          <w:p w:rsidR="003A1318" w:rsidRPr="003A1318" w:rsidRDefault="003A1318" w:rsidP="00C8580D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8"/>
                <w:szCs w:val="28"/>
              </w:rPr>
            </w:pPr>
            <w:r w:rsidRPr="003A1318">
              <w:rPr>
                <w:rFonts w:cs="B Nazanin" w:hint="cs"/>
                <w:sz w:val="28"/>
                <w:szCs w:val="28"/>
                <w:rtl/>
              </w:rPr>
              <w:t>ذیحساب / عامل ذیحساب / مدیر مالی</w:t>
            </w:r>
          </w:p>
          <w:p w:rsidR="003A1318" w:rsidRPr="00C8580D" w:rsidRDefault="003A1318" w:rsidP="00C8580D">
            <w:pPr>
              <w:bidi/>
              <w:ind w:left="360"/>
              <w:rPr>
                <w:rFonts w:cs="B Nazanin"/>
                <w:sz w:val="28"/>
                <w:szCs w:val="28"/>
                <w:rtl/>
              </w:rPr>
            </w:pPr>
          </w:p>
          <w:p w:rsidR="00C8580D" w:rsidRPr="00707216" w:rsidRDefault="003A1318" w:rsidP="00707216">
            <w:pPr>
              <w:pStyle w:val="ListParagraph"/>
              <w:numPr>
                <w:ilvl w:val="0"/>
                <w:numId w:val="1"/>
              </w:numPr>
              <w:bidi/>
              <w:ind w:left="318" w:firstLine="0"/>
              <w:rPr>
                <w:rFonts w:cs="B Nazanin"/>
                <w:sz w:val="28"/>
                <w:szCs w:val="28"/>
                <w:rtl/>
              </w:rPr>
            </w:pPr>
            <w:r w:rsidRPr="00707216">
              <w:rPr>
                <w:rFonts w:cs="B Nazanin" w:hint="cs"/>
                <w:sz w:val="28"/>
                <w:szCs w:val="28"/>
                <w:rtl/>
              </w:rPr>
              <w:t xml:space="preserve">نماینده معاونت تخصصی ذیربط/ </w:t>
            </w:r>
          </w:p>
          <w:p w:rsidR="00707216" w:rsidRDefault="00707216" w:rsidP="00707216">
            <w:pPr>
              <w:bidi/>
              <w:ind w:left="360"/>
              <w:rPr>
                <w:rFonts w:cs="B Nazanin"/>
                <w:sz w:val="28"/>
                <w:szCs w:val="28"/>
                <w:rtl/>
              </w:rPr>
            </w:pPr>
          </w:p>
          <w:p w:rsidR="00C8580D" w:rsidRPr="00707216" w:rsidRDefault="00C8580D" w:rsidP="00707216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8"/>
                <w:szCs w:val="28"/>
              </w:rPr>
            </w:pPr>
            <w:r w:rsidRPr="00707216">
              <w:rPr>
                <w:rFonts w:cs="B Nazanin" w:hint="cs"/>
                <w:sz w:val="28"/>
                <w:szCs w:val="28"/>
                <w:rtl/>
              </w:rPr>
              <w:t>کنترل اقتصادی</w:t>
            </w:r>
          </w:p>
          <w:p w:rsidR="00C8580D" w:rsidRPr="00C8580D" w:rsidRDefault="00C8580D" w:rsidP="00C8580D">
            <w:pPr>
              <w:bidi/>
              <w:ind w:left="360"/>
              <w:rPr>
                <w:rFonts w:cs="B Nazanin"/>
                <w:sz w:val="28"/>
                <w:szCs w:val="28"/>
                <w:rtl/>
              </w:rPr>
            </w:pPr>
          </w:p>
          <w:p w:rsidR="00C8580D" w:rsidRPr="00C8580D" w:rsidRDefault="00C8580D" w:rsidP="00C8580D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8"/>
                <w:szCs w:val="28"/>
              </w:rPr>
            </w:pPr>
            <w:r w:rsidRPr="00C8580D">
              <w:rPr>
                <w:rFonts w:cs="B Nazanin" w:hint="cs"/>
                <w:sz w:val="28"/>
                <w:szCs w:val="28"/>
                <w:rtl/>
              </w:rPr>
              <w:t>عضو ناظر</w:t>
            </w:r>
          </w:p>
        </w:tc>
      </w:tr>
    </w:tbl>
    <w:p w:rsidR="00EF1F45" w:rsidRDefault="00EF1F45"/>
    <w:sectPr w:rsidR="00EF1F45" w:rsidSect="009A0BAC">
      <w:pgSz w:w="12240" w:h="15840"/>
      <w:pgMar w:top="709" w:right="902" w:bottom="102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C4F40"/>
    <w:multiLevelType w:val="hybridMultilevel"/>
    <w:tmpl w:val="A7088A10"/>
    <w:lvl w:ilvl="0" w:tplc="C14C19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18B1"/>
    <w:rsid w:val="00217626"/>
    <w:rsid w:val="002B1772"/>
    <w:rsid w:val="00303225"/>
    <w:rsid w:val="003A1318"/>
    <w:rsid w:val="006F68C1"/>
    <w:rsid w:val="00707216"/>
    <w:rsid w:val="008918B1"/>
    <w:rsid w:val="008D0E8A"/>
    <w:rsid w:val="00923BBF"/>
    <w:rsid w:val="009A0BAC"/>
    <w:rsid w:val="00C853E8"/>
    <w:rsid w:val="00C8580D"/>
    <w:rsid w:val="00EE2A16"/>
    <w:rsid w:val="00EF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5:docId w15:val="{171DAA04-4CC2-418B-97DC-4CD3BF20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8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1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Tavakoli.E</dc:creator>
  <cp:lastModifiedBy>مهدی کرمی</cp:lastModifiedBy>
  <cp:revision>8</cp:revision>
  <dcterms:created xsi:type="dcterms:W3CDTF">2016-01-12T06:59:00Z</dcterms:created>
  <dcterms:modified xsi:type="dcterms:W3CDTF">2018-08-14T03:56:00Z</dcterms:modified>
</cp:coreProperties>
</file>