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461" w14:textId="07ECFF15" w:rsidR="00DD1A88" w:rsidRPr="002A7A29" w:rsidRDefault="00F37322" w:rsidP="00585AE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7A29">
        <w:rPr>
          <w:rFonts w:ascii="Times New Roman" w:hAnsi="Times New Roman" w:cs="Times New Roman"/>
          <w:sz w:val="36"/>
          <w:szCs w:val="36"/>
        </w:rPr>
        <w:t xml:space="preserve">Comparing Change Detection </w:t>
      </w:r>
      <w:r w:rsidR="00802798" w:rsidRPr="002A7A29">
        <w:rPr>
          <w:rFonts w:ascii="Times New Roman" w:hAnsi="Times New Roman" w:cs="Times New Roman"/>
          <w:sz w:val="36"/>
          <w:szCs w:val="36"/>
        </w:rPr>
        <w:t xml:space="preserve">methods </w:t>
      </w:r>
      <w:r w:rsidRPr="002A7A29">
        <w:rPr>
          <w:rFonts w:ascii="Times New Roman" w:hAnsi="Times New Roman" w:cs="Times New Roman"/>
          <w:sz w:val="36"/>
          <w:szCs w:val="36"/>
        </w:rPr>
        <w:t>and Disturbance Algorithm in Forests</w:t>
      </w:r>
      <w:r w:rsidR="00E05742" w:rsidRPr="002A7A29">
        <w:rPr>
          <w:rFonts w:ascii="Times New Roman" w:hAnsi="Times New Roman" w:cs="Times New Roman"/>
          <w:sz w:val="36"/>
          <w:szCs w:val="36"/>
        </w:rPr>
        <w:t xml:space="preserve"> </w:t>
      </w:r>
      <w:r w:rsidRPr="002A7A29">
        <w:rPr>
          <w:rFonts w:ascii="Times New Roman" w:hAnsi="Times New Roman" w:cs="Times New Roman"/>
          <w:sz w:val="36"/>
          <w:szCs w:val="36"/>
        </w:rPr>
        <w:t xml:space="preserve">and </w:t>
      </w:r>
      <w:r w:rsidR="00E05742" w:rsidRPr="002A7A29">
        <w:rPr>
          <w:rFonts w:ascii="Times New Roman" w:hAnsi="Times New Roman" w:cs="Times New Roman"/>
          <w:sz w:val="36"/>
          <w:szCs w:val="36"/>
        </w:rPr>
        <w:t xml:space="preserve">Rangelands </w:t>
      </w:r>
      <w:r w:rsidR="00DD1A88" w:rsidRPr="002A7A29">
        <w:rPr>
          <w:rFonts w:ascii="Times New Roman" w:hAnsi="Times New Roman" w:cs="Times New Roman"/>
          <w:sz w:val="36"/>
          <w:szCs w:val="36"/>
        </w:rPr>
        <w:t xml:space="preserve">Landscape </w:t>
      </w:r>
      <w:r w:rsidR="009009B0" w:rsidRPr="002A7A29">
        <w:rPr>
          <w:rFonts w:ascii="Times New Roman" w:hAnsi="Times New Roman" w:cs="Times New Roman"/>
          <w:sz w:val="36"/>
          <w:szCs w:val="36"/>
        </w:rPr>
        <w:t>u</w:t>
      </w:r>
      <w:r w:rsidRPr="002A7A29">
        <w:rPr>
          <w:rFonts w:ascii="Times New Roman" w:hAnsi="Times New Roman" w:cs="Times New Roman"/>
          <w:sz w:val="36"/>
          <w:szCs w:val="36"/>
        </w:rPr>
        <w:t xml:space="preserve">sing </w:t>
      </w:r>
      <w:r w:rsidR="00E05742" w:rsidRPr="002A7A29">
        <w:rPr>
          <w:rFonts w:ascii="Times New Roman" w:hAnsi="Times New Roman" w:cs="Times New Roman"/>
          <w:sz w:val="36"/>
          <w:szCs w:val="36"/>
        </w:rPr>
        <w:t xml:space="preserve">Remote Sensing </w:t>
      </w:r>
      <w:r w:rsidRPr="002A7A29">
        <w:rPr>
          <w:rFonts w:ascii="Times New Roman" w:hAnsi="Times New Roman" w:cs="Times New Roman"/>
          <w:sz w:val="36"/>
          <w:szCs w:val="36"/>
        </w:rPr>
        <w:t>Time</w:t>
      </w:r>
      <w:r w:rsidR="00DD1A88" w:rsidRPr="002A7A29">
        <w:rPr>
          <w:rFonts w:ascii="Times New Roman" w:hAnsi="Times New Roman" w:cs="Times New Roman"/>
          <w:sz w:val="36"/>
          <w:szCs w:val="36"/>
        </w:rPr>
        <w:t xml:space="preserve"> Series Data</w:t>
      </w:r>
    </w:p>
    <w:p w14:paraId="14AEE08E" w14:textId="6EC55D1B" w:rsidR="003567EC" w:rsidRPr="00585AE9" w:rsidRDefault="003567EC" w:rsidP="003567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5AE9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6F4089EB" w14:textId="33875F6C" w:rsidR="00E60690" w:rsidRDefault="003567EC" w:rsidP="00E43F3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The landscape pattern of forest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/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vegetation structure is shaped in part by the history</w:t>
      </w:r>
      <w:r w:rsidR="002F0FC8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ecology of disturbance</w:t>
      </w:r>
      <w:r w:rsidR="002F0FC8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recovery processes.</w:t>
      </w:r>
      <w:r w:rsidR="00994747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Recently, there has been major growth in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Earth </w:t>
      </w:r>
      <w:r w:rsidR="003519AB">
        <w:rPr>
          <w:rFonts w:ascii="Times New Roman" w:hAnsi="Times New Roman" w:cs="Times New Roman"/>
          <w:color w:val="4472C4" w:themeColor="accent1"/>
          <w:sz w:val="24"/>
          <w:szCs w:val="24"/>
        </w:rPr>
        <w:t>o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bservation dataset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3519AB" w:rsidRPr="003519AB">
        <w:rPr>
          <w:rFonts w:ascii="Times New Roman" w:hAnsi="Times New Roman" w:cs="Times New Roman"/>
          <w:color w:val="4472C4" w:themeColor="accent1"/>
          <w:sz w:val="24"/>
          <w:szCs w:val="24"/>
        </w:rPr>
        <w:t>increased availability of cloud computing resources</w:t>
      </w:r>
      <w:r w:rsidR="003519AB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="003519AB" w:rsidRPr="003519A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and the development of change detection </w:t>
      </w:r>
      <w:r w:rsidR="003519AB">
        <w:rPr>
          <w:rFonts w:ascii="Times New Roman" w:hAnsi="Times New Roman" w:cs="Times New Roman"/>
          <w:color w:val="4472C4" w:themeColor="accent1"/>
          <w:sz w:val="24"/>
          <w:szCs w:val="24"/>
        </w:rPr>
        <w:t>/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disturbance algorithms that are critical to </w:t>
      </w:r>
      <w:r w:rsidR="00563796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identifying underlying patterns and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understanding vegetation dynamics. </w:t>
      </w:r>
      <w:r w:rsidR="00AE56B9" w:rsidRPr="00AE56B9">
        <w:rPr>
          <w:rFonts w:ascii="Times New Roman" w:hAnsi="Times New Roman" w:cs="Times New Roman"/>
          <w:color w:val="7030A0"/>
          <w:sz w:val="24"/>
          <w:szCs w:val="24"/>
        </w:rPr>
        <w:t>Though m</w:t>
      </w:r>
      <w:r w:rsidR="00775730" w:rsidRPr="00AE56B9">
        <w:rPr>
          <w:rFonts w:ascii="Times New Roman" w:hAnsi="Times New Roman" w:cs="Times New Roman"/>
          <w:color w:val="7030A0"/>
          <w:sz w:val="24"/>
          <w:szCs w:val="24"/>
        </w:rPr>
        <w:t>any</w:t>
      </w:r>
      <w:r w:rsidR="00B901CB" w:rsidRPr="00AE56B9">
        <w:rPr>
          <w:rFonts w:ascii="Times New Roman" w:hAnsi="Times New Roman" w:cs="Times New Roman"/>
          <w:color w:val="7030A0"/>
          <w:sz w:val="24"/>
          <w:szCs w:val="24"/>
        </w:rPr>
        <w:t xml:space="preserve"> of </w:t>
      </w:r>
      <w:r w:rsidR="00B901CB" w:rsidRPr="00775730">
        <w:rPr>
          <w:rFonts w:ascii="Times New Roman" w:hAnsi="Times New Roman" w:cs="Times New Roman"/>
          <w:color w:val="7030A0"/>
          <w:sz w:val="24"/>
          <w:szCs w:val="24"/>
        </w:rPr>
        <w:t>the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 xml:space="preserve"> individual</w:t>
      </w:r>
      <w:r w:rsidR="00B901CB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 xml:space="preserve">change detection </w:t>
      </w:r>
      <w:r w:rsidR="00B901CB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algorithms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and their applications tend to be t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ested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and well documented</w:t>
      </w:r>
      <w:r w:rsidR="002C0588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in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certain environments</w:t>
      </w:r>
      <w:r w:rsidR="002C0588" w:rsidRPr="00775730">
        <w:rPr>
          <w:rFonts w:ascii="Times New Roman" w:hAnsi="Times New Roman" w:cs="Times New Roman"/>
          <w:color w:val="7030A0"/>
          <w:sz w:val="24"/>
          <w:szCs w:val="24"/>
        </w:rPr>
        <w:t>, mostly in the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forest landscapes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75730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however,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a comparison of the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sensitivity 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>and ability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 xml:space="preserve"> of different approaches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to detect </w:t>
      </w:r>
      <w:r w:rsidR="00424C8B">
        <w:rPr>
          <w:rFonts w:ascii="Times New Roman" w:hAnsi="Times New Roman" w:cs="Times New Roman"/>
          <w:color w:val="7030A0"/>
          <w:sz w:val="24"/>
          <w:szCs w:val="24"/>
        </w:rPr>
        <w:t xml:space="preserve">changes </w:t>
      </w:r>
      <w:r w:rsidR="00994747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in pixel signals </w:t>
      </w:r>
      <w:r w:rsidR="00F956CE">
        <w:rPr>
          <w:rFonts w:ascii="Times New Roman" w:hAnsi="Times New Roman" w:cs="Times New Roman"/>
          <w:color w:val="7030A0"/>
          <w:sz w:val="24"/>
          <w:szCs w:val="24"/>
        </w:rPr>
        <w:t xml:space="preserve">and opinions on their practical use </w:t>
      </w:r>
      <w:r w:rsidR="003754EB">
        <w:rPr>
          <w:rFonts w:ascii="Times New Roman" w:hAnsi="Times New Roman" w:cs="Times New Roman"/>
          <w:color w:val="7030A0"/>
          <w:sz w:val="24"/>
          <w:szCs w:val="24"/>
        </w:rPr>
        <w:t xml:space="preserve">differ widely </w:t>
      </w:r>
      <w:r w:rsidR="00994747" w:rsidRPr="00775730">
        <w:rPr>
          <w:rFonts w:ascii="Times New Roman" w:hAnsi="Times New Roman" w:cs="Times New Roman"/>
          <w:color w:val="7030A0"/>
          <w:sz w:val="24"/>
          <w:szCs w:val="24"/>
        </w:rPr>
        <w:t>mixed with noise, varying seasonal amplitudes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, and </w:t>
      </w:r>
      <w:r w:rsidR="00EC6D3E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disturbance size, severity, and timing of </w:t>
      </w:r>
      <w:r w:rsidR="00D911BB" w:rsidRPr="00775730">
        <w:rPr>
          <w:rFonts w:ascii="Times New Roman" w:hAnsi="Times New Roman" w:cs="Times New Roman"/>
          <w:color w:val="7030A0"/>
          <w:sz w:val="24"/>
          <w:szCs w:val="24"/>
        </w:rPr>
        <w:t>broad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and subtle changes</w:t>
      </w:r>
      <w:r w:rsidR="00EC6D3E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of 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different landscapes </w:t>
      </w:r>
      <w:r w:rsidR="00EC6D3E" w:rsidRPr="00775730">
        <w:rPr>
          <w:rFonts w:ascii="Times New Roman" w:hAnsi="Times New Roman" w:cs="Times New Roman"/>
          <w:color w:val="7030A0"/>
          <w:sz w:val="24"/>
          <w:szCs w:val="24"/>
        </w:rPr>
        <w:t>are unclear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.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This study </w:t>
      </w:r>
      <w:r w:rsidR="00074D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reviews and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>analyses numerical simulation data</w:t>
      </w:r>
      <w:r w:rsidR="00683A4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influenced by different biophysical driving processes and events with different types of plant responses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>to examine the effectiveness and ability of different trend and disturbance algorithms in detecting different magnitudes of disturbances in vegetation over different time periods across different landscapes</w:t>
      </w:r>
      <w:r w:rsidR="001C501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(Rangelands, forests, and plantation</w:t>
      </w:r>
      <w:r w:rsidR="00BD5452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  <w:r w:rsidR="00BD5452" w:rsidRPr="00BD5452">
        <w:t xml:space="preserve"> </w:t>
      </w:r>
      <w:r w:rsidR="00BD545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in </w:t>
      </w:r>
      <w:r w:rsidR="00BD5452" w:rsidRPr="00BD5452">
        <w:rPr>
          <w:rFonts w:ascii="Times New Roman" w:hAnsi="Times New Roman" w:cs="Times New Roman"/>
          <w:color w:val="70AD47" w:themeColor="accent6"/>
          <w:sz w:val="24"/>
          <w:szCs w:val="24"/>
        </w:rPr>
        <w:t>unambiguous and controlled conditions.</w:t>
      </w:r>
      <w:r w:rsidR="00CB4481" w:rsidRP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2F0FC8" w:rsidRP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Specifically</w:t>
      </w:r>
      <w:r w:rsidR="002F0FC8" w:rsidRPr="002F0FC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we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evaluated </w:t>
      </w:r>
      <w:r w:rsid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eight change detection 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algorithms’</w:t>
      </w:r>
      <w:r w:rsid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sensitivity </w:t>
      </w:r>
      <w:r w:rsid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to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(1)</w:t>
      </w:r>
      <w:r w:rsidR="00E60690" w:rsidRPr="00E60690">
        <w:t xml:space="preserve">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detect gradual, abrupt, and seasonal changes with different amplitudes (2) detect</w:t>
      </w:r>
      <w:r w:rsidR="00E60690" w:rsidRP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broad and subtle changes with different values of magnitudes </w:t>
      </w:r>
      <w:r w:rsidR="00BF37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(severity, size)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(3) d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istinguish</w:t>
      </w:r>
      <w:r w:rsidR="00BF37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the abilities of the algorithms to detect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trends and changes in time series with signal contaminations and noise values (4) </w:t>
      </w:r>
      <w:r w:rsidR="00676BC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quantify how observation frequency impacted the detection of 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changes in short and long temporal time intervals</w:t>
      </w:r>
      <w:r w:rsidR="00E43F3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(5) Test if our estimates with simulation data compare well with remote sensing data </w:t>
      </w:r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>(</w:t>
      </w:r>
      <w:commentRangeStart w:id="0"/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>6)</w:t>
      </w:r>
      <w:commentRangeEnd w:id="0"/>
      <w:r w:rsidR="00EF34C5">
        <w:rPr>
          <w:rStyle w:val="CommentReference"/>
        </w:rPr>
        <w:commentReference w:id="0"/>
      </w:r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7A29">
        <w:rPr>
          <w:rFonts w:ascii="Times New Roman" w:hAnsi="Times New Roman" w:cs="Times New Roman"/>
          <w:color w:val="FF0000"/>
          <w:sz w:val="24"/>
          <w:szCs w:val="24"/>
        </w:rPr>
        <w:t xml:space="preserve">In addition to using simulated data, as a form of validation, </w:t>
      </w:r>
      <w:r w:rsidR="00B22D1C">
        <w:rPr>
          <w:rFonts w:ascii="Times New Roman" w:hAnsi="Times New Roman" w:cs="Times New Roman"/>
          <w:color w:val="FF0000"/>
          <w:sz w:val="24"/>
          <w:szCs w:val="24"/>
        </w:rPr>
        <w:t xml:space="preserve">determine </w:t>
      </w:r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>the extent to which coarse-resolution remote sensing data can accurately capture spatial and temporal patterns of disturbance</w:t>
      </w:r>
      <w:r w:rsidR="001C501F" w:rsidRPr="00F373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37322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C501F" w:rsidRPr="00676BCA">
        <w:rPr>
          <w:color w:val="FF0000"/>
        </w:rPr>
        <w:t xml:space="preserve">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>determine if data from Landsat and M</w:t>
      </w:r>
      <w:r w:rsidR="00676BCA" w:rsidRPr="00676BCA">
        <w:rPr>
          <w:rFonts w:ascii="Times New Roman" w:hAnsi="Times New Roman" w:cs="Times New Roman"/>
          <w:color w:val="FF0000"/>
          <w:sz w:val="24"/>
          <w:szCs w:val="24"/>
        </w:rPr>
        <w:t>ODIS fusion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 contributed to an improvement in characterizing </w:t>
      </w:r>
      <w:r w:rsidR="00F37322">
        <w:rPr>
          <w:rFonts w:ascii="Times New Roman" w:hAnsi="Times New Roman" w:cs="Times New Roman"/>
          <w:color w:val="FF0000"/>
          <w:sz w:val="24"/>
          <w:szCs w:val="24"/>
        </w:rPr>
        <w:t xml:space="preserve">changes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over </w:t>
      </w:r>
      <w:r w:rsidR="00676BCA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either sensor alone. </w:t>
      </w:r>
    </w:p>
    <w:p w14:paraId="5005A69D" w14:textId="3D12D90B" w:rsidR="00565B17" w:rsidRPr="00DD1A88" w:rsidRDefault="002A7A29" w:rsidP="00CB44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</w:t>
      </w:r>
      <w:r w:rsidR="00DD1A88" w:rsidRPr="00AE3791">
        <w:rPr>
          <w:rFonts w:ascii="Times New Roman" w:hAnsi="Times New Roman" w:cs="Times New Roman"/>
          <w:b/>
          <w:bCs/>
          <w:i/>
          <w:iCs/>
          <w:sz w:val="26"/>
          <w:szCs w:val="26"/>
        </w:rPr>
        <w:t>eywords</w:t>
      </w:r>
      <w:r w:rsidR="00DD1A88" w:rsidRPr="00DD1A88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="00DD1A88" w:rsidRPr="00DD1A88">
        <w:rPr>
          <w:rFonts w:ascii="Times New Roman" w:hAnsi="Times New Roman" w:cs="Times New Roman"/>
          <w:sz w:val="24"/>
          <w:szCs w:val="24"/>
        </w:rPr>
        <w:t>Trends; </w:t>
      </w:r>
      <w:r w:rsidR="00C63CA4">
        <w:rPr>
          <w:rFonts w:ascii="Times New Roman" w:hAnsi="Times New Roman" w:cs="Times New Roman"/>
          <w:sz w:val="24"/>
          <w:szCs w:val="24"/>
        </w:rPr>
        <w:t xml:space="preserve">Simulation; </w:t>
      </w:r>
      <w:r w:rsidR="00DD1A88" w:rsidRPr="00DD1A88">
        <w:rPr>
          <w:rFonts w:ascii="Times New Roman" w:hAnsi="Times New Roman" w:cs="Times New Roman"/>
          <w:sz w:val="24"/>
          <w:szCs w:val="24"/>
        </w:rPr>
        <w:t>Disturbances;</w:t>
      </w:r>
      <w:r w:rsidR="00DD1A88">
        <w:rPr>
          <w:rFonts w:ascii="Times New Roman" w:hAnsi="Times New Roman" w:cs="Times New Roman"/>
          <w:sz w:val="24"/>
          <w:szCs w:val="24"/>
        </w:rPr>
        <w:t xml:space="preserve"> </w:t>
      </w:r>
      <w:r w:rsidR="00DD1A88" w:rsidRPr="00DD1A88">
        <w:rPr>
          <w:rFonts w:ascii="Times New Roman" w:hAnsi="Times New Roman" w:cs="Times New Roman"/>
          <w:sz w:val="24"/>
          <w:szCs w:val="24"/>
        </w:rPr>
        <w:t>Seasonality; </w:t>
      </w:r>
      <w:r w:rsidR="00BF379A">
        <w:rPr>
          <w:rFonts w:ascii="Times New Roman" w:hAnsi="Times New Roman" w:cs="Times New Roman"/>
          <w:sz w:val="24"/>
          <w:szCs w:val="24"/>
        </w:rPr>
        <w:t>T</w:t>
      </w:r>
      <w:r w:rsidR="00DD1A88" w:rsidRPr="00DD1A88">
        <w:rPr>
          <w:rFonts w:ascii="Times New Roman" w:hAnsi="Times New Roman" w:cs="Times New Roman"/>
          <w:sz w:val="24"/>
          <w:szCs w:val="24"/>
        </w:rPr>
        <w:t xml:space="preserve">ime series; </w:t>
      </w:r>
      <w:r w:rsidR="00BF379A">
        <w:rPr>
          <w:rFonts w:ascii="Times New Roman" w:hAnsi="Times New Roman" w:cs="Times New Roman"/>
          <w:sz w:val="24"/>
          <w:szCs w:val="24"/>
        </w:rPr>
        <w:t>C</w:t>
      </w:r>
      <w:r w:rsidR="00DD1A88" w:rsidRPr="00DD1A88">
        <w:rPr>
          <w:rFonts w:ascii="Times New Roman" w:hAnsi="Times New Roman" w:cs="Times New Roman"/>
          <w:sz w:val="24"/>
          <w:szCs w:val="24"/>
        </w:rPr>
        <w:t>hange detection</w:t>
      </w:r>
    </w:p>
    <w:p w14:paraId="3A0C9D3E" w14:textId="10F9293F" w:rsidR="00565B17" w:rsidRDefault="00565B17" w:rsidP="00CB4481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sectPr w:rsidR="0056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USA-MAGANO DAVID" w:date="2022-05-24T14:01:00Z" w:initials="RMD">
    <w:p w14:paraId="471236AA" w14:textId="77777777" w:rsidR="00EF34C5" w:rsidRDefault="00EF34C5" w:rsidP="006F77E4">
      <w:pPr>
        <w:pStyle w:val="CommentText"/>
      </w:pPr>
      <w:r>
        <w:rPr>
          <w:rStyle w:val="CommentReference"/>
        </w:rPr>
        <w:annotationRef/>
      </w:r>
      <w:r>
        <w:t>Maybe include or exclude 6 and 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236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3AD" w16cex:dateUtc="2022-05-24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236AA" w16cid:durableId="263763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USA-MAGANO DAVID">
    <w15:presenceInfo w15:providerId="AD" w15:userId="S::rdavid5@wisc.edu::483e12b9-ac1a-4025-9ac2-808a545c8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A"/>
    <w:rsid w:val="00074D4F"/>
    <w:rsid w:val="001C501F"/>
    <w:rsid w:val="001E770F"/>
    <w:rsid w:val="00285669"/>
    <w:rsid w:val="002859BE"/>
    <w:rsid w:val="002A7A29"/>
    <w:rsid w:val="002C0588"/>
    <w:rsid w:val="002F0FC8"/>
    <w:rsid w:val="003519AB"/>
    <w:rsid w:val="003567EC"/>
    <w:rsid w:val="003754EB"/>
    <w:rsid w:val="00424C8B"/>
    <w:rsid w:val="00481DDF"/>
    <w:rsid w:val="00563796"/>
    <w:rsid w:val="00565B17"/>
    <w:rsid w:val="00585AE9"/>
    <w:rsid w:val="00591734"/>
    <w:rsid w:val="005C2153"/>
    <w:rsid w:val="00676BCA"/>
    <w:rsid w:val="00683A48"/>
    <w:rsid w:val="00732BB8"/>
    <w:rsid w:val="00775730"/>
    <w:rsid w:val="00802798"/>
    <w:rsid w:val="008562FA"/>
    <w:rsid w:val="008E59C4"/>
    <w:rsid w:val="009009B0"/>
    <w:rsid w:val="00994747"/>
    <w:rsid w:val="009E63ED"/>
    <w:rsid w:val="00A31D15"/>
    <w:rsid w:val="00AE023A"/>
    <w:rsid w:val="00AE3791"/>
    <w:rsid w:val="00AE56B9"/>
    <w:rsid w:val="00B22D1C"/>
    <w:rsid w:val="00B901CB"/>
    <w:rsid w:val="00BD5452"/>
    <w:rsid w:val="00BF379A"/>
    <w:rsid w:val="00C63CA4"/>
    <w:rsid w:val="00CB4481"/>
    <w:rsid w:val="00D911BB"/>
    <w:rsid w:val="00DB075A"/>
    <w:rsid w:val="00DD1A88"/>
    <w:rsid w:val="00E05742"/>
    <w:rsid w:val="00E43F3B"/>
    <w:rsid w:val="00E60690"/>
    <w:rsid w:val="00EC6D3E"/>
    <w:rsid w:val="00EF34C5"/>
    <w:rsid w:val="00F37322"/>
    <w:rsid w:val="00F956CE"/>
    <w:rsid w:val="00FA42DB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86E2"/>
  <w15:chartTrackingRefBased/>
  <w15:docId w15:val="{C95C9457-3C2C-40BF-9AFE-15C14C6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34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RUUSA-MAGANO DAVID</dc:creator>
  <cp:keywords/>
  <dc:description/>
  <cp:lastModifiedBy>RUUSA-MAGANO DAVID</cp:lastModifiedBy>
  <cp:revision>148</cp:revision>
  <dcterms:created xsi:type="dcterms:W3CDTF">2022-05-24T15:34:00Z</dcterms:created>
  <dcterms:modified xsi:type="dcterms:W3CDTF">2022-06-01T15:54:00Z</dcterms:modified>
</cp:coreProperties>
</file>