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000"/>
        <w:gridCol w:w="5360"/>
      </w:tblGrid>
      <w:tr>
        <w:tc>
          <w:tcPr>
            <w:tcW w:type="dxa" w:w="4000"/>
            <w:tcBorders>
              <w:top w:val="none"/>
              <w:left w:val="none"/>
              <w:bottom w:val="none"/>
              <w:right w:val="none"/>
            </w:tcBorders>
            <w:vAlign w:val="center"/>
          </w:tcPr>
          <w:p>
            <w:r>
              <w:drawing>
                <wp:inline distT="0" distB="0" distL="0" distR="0">
                  <wp:extent cx="17145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419100"/>
                          </a:xfrm>
                          <a:prstGeom prst="rect">
                            <a:avLst/>
                          </a:prstGeom>
                        </pic:spPr>
                      </pic:pic>
                    </a:graphicData>
                  </a:graphic>
                </wp:inline>
              </w:drawing>
            </w:r>
          </w:p>
        </w:tc>
        <w:tc>
          <w:tcPr>
            <w:tcW w:type="dxa" w:w="5360"/>
            <w:tcBorders>
              <w:top w:val="none"/>
              <w:left w:val="none"/>
              <w:bottom w:val="none"/>
              <w:right w:val="none"/>
            </w:tcBorders>
            <w:vAlign w:val="center"/>
          </w:tcPr>
          <w:p>
            <w:pPr>
              <w:jc w:val="right"/>
            </w:pPr>
            <w:r>
              <w:rPr>
                <w:rFonts w:ascii="Calibri" w:cs="Calibri" w:eastAsia="Calibri" w:hAnsi="Calibri"/>
                <w:i/>
                <w:iCs/>
                <w:sz w:val="16"/>
                <w:szCs w:val="16"/>
              </w:rPr>
              <w:t xml:space="preserve">164 East Carisbrooke Rd.</w:t>
            </w:r>
          </w:p>
          <w:p>
            <w:pPr>
              <w:jc w:val="right"/>
            </w:pPr>
            <w:r>
              <w:rPr>
                <w:rFonts w:ascii="Calibri" w:cs="Calibri" w:eastAsia="Calibri" w:hAnsi="Calibri"/>
                <w:i/>
                <w:iCs/>
                <w:sz w:val="16"/>
                <w:szCs w:val="16"/>
              </w:rPr>
              <w:t xml:space="preserve">North Vancouver, BC. V7N1M9</w:t>
            </w:r>
          </w:p>
          <w:p>
            <w:pPr>
              <w:jc w:val="right"/>
            </w:pPr>
            <w:r>
              <w:rPr>
                <w:rFonts w:ascii="Calibri" w:cs="Calibri" w:eastAsia="Calibri" w:hAnsi="Calibri"/>
                <w:i/>
                <w:iCs/>
                <w:sz w:val="16"/>
                <w:szCs w:val="16"/>
              </w:rPr>
              <w:t xml:space="preserve">Phone: 778-317-1043</w:t>
            </w:r>
          </w:p>
          <w:p>
            <w:pPr>
              <w:jc w:val="right"/>
            </w:pPr>
            <w:r>
              <w:rPr>
                <w:rFonts w:ascii="Calibri" w:cs="Calibri" w:eastAsia="Calibri" w:hAnsi="Calibri"/>
                <w:i/>
                <w:iCs/>
                <w:sz w:val="16"/>
                <w:szCs w:val="16"/>
              </w:rPr>
              <w:t xml:space="preserve">Email: info@izagrosia.ca</w:t>
            </w:r>
          </w:p>
          <w:p>
            <w:pPr>
              <w:jc w:val="right"/>
            </w:pPr>
            <w:r>
              <w:rPr>
                <w:rFonts w:ascii="Calibri" w:cs="Calibri" w:eastAsia="Calibri" w:hAnsi="Calibri"/>
                <w:i/>
                <w:iCs/>
                <w:sz w:val="16"/>
                <w:szCs w:val="16"/>
              </w:rPr>
              <w:t xml:space="preserve">Website: www.zagrosia.ca</w:t>
            </w:r>
          </w:p>
        </w:tc>
      </w:tr>
    </w:tbl>
    <w:p>
      <w:pPr>
        <w:pBdr>
          <w:bottom w:val="single" w:color="000000" w:sz="12" w:space="1"/>
        </w:pBdr>
        <w:spacing w:after="120" w:before="80"/>
      </w:pPr>
    </w:p>
    <w:p>
      <w:pPr>
        <w:spacing w:after="120" w:before="120"/>
        <w:jc w:val="center"/>
      </w:pPr>
      <w:r>
        <w:rPr>
          <w:rFonts w:ascii="Calibri" w:cs="Calibri" w:eastAsia="Calibri" w:hAnsi="Calibri"/>
          <w:b/>
          <w:bCs/>
          <w:sz w:val="24"/>
          <w:szCs w:val="24"/>
        </w:rPr>
        <w:t xml:space="preserve">EMPLOYMENT AGREEMENT</w:t>
      </w:r>
    </w:p>
    <w:p>
      <w:pPr>
        <w:spacing w:after="60" w:before="60"/>
      </w:pPr>
      <w:r>
        <w:rPr>
          <w:rFonts w:ascii="Calibri" w:cs="Calibri" w:eastAsia="Calibri" w:hAnsi="Calibri"/>
          <w:sz w:val="20"/>
          <w:szCs w:val="20"/>
        </w:rPr>
        <w:t xml:space="preserve">This Employment Agreement is effective as of 2026-08-01</w:t>
      </w:r>
    </w:p>
    <w:p>
      <w:pPr>
        <w:spacing w:after="60" w:before="60"/>
      </w:pPr>
      <w:r>
        <w:rPr>
          <w:rFonts w:ascii="Calibri" w:cs="Calibri" w:eastAsia="Calibri" w:hAnsi="Calibri"/>
          <w:b/>
          <w:bCs/>
          <w:sz w:val="20"/>
          <w:szCs w:val="20"/>
        </w:rPr>
        <w:t xml:space="preserve">BETWEEN:</w:t>
      </w:r>
    </w:p>
    <w:p>
      <w:pPr>
        <w:spacing w:after="60" w:before="60"/>
      </w:pPr>
      <w:r>
        <w:rPr>
          <w:rFonts w:ascii="Calibri" w:cs="Calibri" w:eastAsia="Calibri" w:hAnsi="Calibri"/>
          <w:b/>
          <w:bCs/>
          <w:sz w:val="20"/>
          <w:szCs w:val="20"/>
        </w:rPr>
        <w:t xml:space="preserve">Zagrosia Engineering Inc.</w:t>
      </w:r>
    </w:p>
    <w:p>
      <w:pPr>
        <w:spacing w:after="60" w:before="60"/>
      </w:pPr>
      <w:r>
        <w:rPr>
          <w:rFonts w:ascii="Calibri" w:cs="Calibri" w:eastAsia="Calibri" w:hAnsi="Calibri"/>
          <w:sz w:val="20"/>
          <w:szCs w:val="20"/>
        </w:rPr>
        <w:t xml:space="preserve">164E Carisbrooke Road</w:t>
      </w:r>
    </w:p>
    <w:p>
      <w:pPr>
        <w:spacing w:after="60" w:before="60"/>
      </w:pPr>
      <w:r>
        <w:rPr>
          <w:rFonts w:ascii="Calibri" w:cs="Calibri" w:eastAsia="Calibri" w:hAnsi="Calibri"/>
          <w:sz w:val="20"/>
          <w:szCs w:val="20"/>
        </w:rPr>
        <w:t xml:space="preserve">North Vancouver, BC V7N 1M9</w:t>
      </w:r>
    </w:p>
    <w:p>
      <w:pPr>
        <w:spacing w:after="60" w:before="60"/>
      </w:pPr>
      <w:r>
        <w:rPr>
          <w:rFonts w:ascii="Calibri" w:cs="Calibri" w:eastAsia="Calibri" w:hAnsi="Calibri"/>
          <w:sz w:val="20"/>
          <w:szCs w:val="20"/>
        </w:rPr>
        <w:t xml:space="preserve">the “Employer”</w:t>
      </w:r>
    </w:p>
    <w:p>
      <w:pPr>
        <w:spacing w:after="40" w:before="40"/>
      </w:pPr>
      <w:r>
        <w:rPr>
          <w:sz w:val="20"/>
          <w:szCs w:val="20"/>
        </w:rPr>
        <w:t xml:space="preserve"/>
      </w:r>
    </w:p>
    <w:p>
      <w:pPr>
        <w:spacing w:after="60" w:before="60"/>
      </w:pPr>
      <w:r>
        <w:rPr>
          <w:rFonts w:ascii="Calibri" w:cs="Calibri" w:eastAsia="Calibri" w:hAnsi="Calibri"/>
          <w:b/>
          <w:bCs/>
          <w:sz w:val="20"/>
          <w:szCs w:val="20"/>
        </w:rPr>
        <w:t xml:space="preserve">AND:</w:t>
      </w:r>
    </w:p>
    <w:p>
      <w:pPr>
        <w:spacing w:after="40" w:before="40"/>
      </w:pPr>
      <w:r>
        <w:rPr>
          <w:sz w:val="20"/>
          <w:szCs w:val="20"/>
        </w:rPr>
        <w:t xml:space="preserve"/>
      </w:r>
    </w:p>
    <w:p>
      <w:pPr>
        <w:spacing w:after="60" w:before="60"/>
      </w:pPr>
      <w:r>
        <w:rPr>
          <w:rFonts w:ascii="Calibri" w:cs="Calibri" w:eastAsia="Calibri" w:hAnsi="Calibri"/>
          <w:i/>
          <w:iCs/>
          <w:sz w:val="20"/>
          <w:szCs w:val="20"/>
        </w:rPr>
        <w:t xml:space="preserve">Farnaz Gholami</w:t>
      </w:r>
    </w:p>
    <w:p>
      <w:pPr>
        <w:spacing w:after="60" w:before="60"/>
      </w:pPr>
      <w:r>
        <w:rPr>
          <w:rFonts w:ascii="Calibri" w:cs="Calibri" w:eastAsia="Calibri" w:hAnsi="Calibri"/>
          <w:i/>
          <w:iCs/>
          <w:sz w:val="20"/>
          <w:szCs w:val="20"/>
        </w:rPr>
        <w:t xml:space="preserve">4551 Hastings St, Burnaby, BC V5C 0J5</w:t>
      </w:r>
    </w:p>
    <w:p>
      <w:pPr>
        <w:spacing w:after="60" w:before="60"/>
      </w:pPr>
      <w:r>
        <w:rPr>
          <w:rFonts w:ascii="Calibri" w:cs="Calibri" w:eastAsia="Calibri" w:hAnsi="Calibri"/>
          <w:sz w:val="20"/>
          <w:szCs w:val="20"/>
        </w:rPr>
        <w:t xml:space="preserve">Phone: 778-847-2544    Email: farnazgh4444@gmail.com</w:t>
      </w:r>
    </w:p>
    <w:p>
      <w:pPr>
        <w:spacing w:after="60" w:before="60"/>
      </w:pPr>
      <w:r>
        <w:rPr>
          <w:rFonts w:ascii="Calibri" w:cs="Calibri" w:eastAsia="Calibri" w:hAnsi="Calibri"/>
          <w:sz w:val="20"/>
          <w:szCs w:val="20"/>
        </w:rPr>
        <w:t xml:space="preserve">the “Employee”</w:t>
      </w:r>
    </w:p>
    <w:p>
      <w:pPr>
        <w:spacing w:after="40" w:before="40"/>
      </w:pPr>
      <w:r>
        <w:rPr>
          <w:sz w:val="20"/>
          <w:szCs w:val="20"/>
        </w:rPr>
        <w:t xml:space="preserve"/>
      </w:r>
    </w:p>
    <w:p>
      <w:pPr>
        <w:pBdr>
          <w:bottom w:val="single" w:color="auto" w:sz="6" w:space="1"/>
        </w:pBdr>
        <w:spacing w:after="80" w:before="160"/>
      </w:pPr>
      <w:r>
        <w:rPr>
          <w:rFonts w:ascii="Calibri" w:cs="Calibri" w:eastAsia="Calibri" w:hAnsi="Calibri"/>
          <w:b/>
          <w:bCs/>
          <w:sz w:val="20"/>
          <w:szCs w:val="20"/>
        </w:rPr>
        <w:t xml:space="preserve">1. Position and Duties</w:t>
      </w:r>
    </w:p>
    <w:p>
      <w:pPr>
        <w:spacing w:after="60" w:before="60"/>
      </w:pPr>
      <w:r>
        <w:rPr>
          <w:rFonts w:ascii="Calibri" w:cs="Calibri" w:eastAsia="Calibri" w:hAnsi="Calibri"/>
          <w:sz w:val="20"/>
          <w:szCs w:val="20"/>
        </w:rPr>
        <w:t xml:space="preserve">The Employee will work on a part-time or casual basis as:</w:t>
      </w:r>
    </w:p>
    <w:p>
      <w:pPr>
        <w:spacing w:after="60" w:before="60"/>
      </w:pPr>
      <w:r>
        <w:rPr>
          <w:rFonts w:ascii="Calibri" w:cs="Calibri" w:eastAsia="Calibri" w:hAnsi="Calibri"/>
          <w:i/>
          <w:iCs/>
          <w:sz w:val="20"/>
          <w:szCs w:val="20"/>
        </w:rPr>
        <w:t xml:space="preserve">Position: Marketing, Digital Media and Administrative Assistant</w:t>
      </w:r>
    </w:p>
    <w:p>
      <w:pPr>
        <w:spacing w:after="40" w:before="40"/>
      </w:pPr>
      <w:r>
        <w:rPr>
          <w:sz w:val="20"/>
          <w:szCs w:val="20"/>
        </w:rPr>
        <w:t xml:space="preserve"/>
      </w:r>
    </w:p>
    <w:p>
      <w:pPr>
        <w:spacing w:after="60" w:before="60"/>
      </w:pPr>
      <w:r>
        <w:rPr>
          <w:rFonts w:ascii="Calibri" w:cs="Calibri" w:eastAsia="Calibri" w:hAnsi="Calibri"/>
          <w:i/>
          <w:iCs/>
          <w:sz w:val="20"/>
          <w:szCs w:val="20"/>
        </w:rPr>
        <w:t xml:space="preserve">The Employee’s duties include, but are not limited to, the following, within the scope of their education, knowledge, skills, and experience:</w:t>
      </w:r>
    </w:p>
    <w:p>
      <w:pPr>
        <w:spacing w:after="40" w:before="40"/>
        <w:ind w:left="720"/>
      </w:pPr>
      <w:r>
        <w:rPr>
          <w:rFonts w:ascii="Calibri" w:cs="Calibri" w:eastAsia="Calibri" w:hAnsi="Calibri"/>
          <w:i/>
          <w:iCs/>
          <w:sz w:val="20"/>
          <w:szCs w:val="20"/>
        </w:rPr>
        <w:t xml:space="preserve">•  Updating the company website and social media.</w:t>
      </w:r>
    </w:p>
    <w:p>
      <w:pPr>
        <w:spacing w:after="40" w:before="40"/>
        <w:ind w:left="720"/>
      </w:pPr>
      <w:r>
        <w:rPr>
          <w:rFonts w:ascii="Calibri" w:cs="Calibri" w:eastAsia="Calibri" w:hAnsi="Calibri"/>
          <w:i/>
          <w:iCs/>
          <w:sz w:val="20"/>
          <w:szCs w:val="20"/>
        </w:rPr>
        <w:t xml:space="preserve">•  Preparing basic marketing content and project summaries.</w:t>
      </w:r>
    </w:p>
    <w:p>
      <w:pPr>
        <w:spacing w:after="40" w:before="40"/>
        <w:ind w:left="720"/>
      </w:pPr>
      <w:r>
        <w:rPr>
          <w:rFonts w:ascii="Calibri" w:cs="Calibri" w:eastAsia="Calibri" w:hAnsi="Calibri"/>
          <w:i/>
          <w:iCs/>
          <w:sz w:val="20"/>
          <w:szCs w:val="20"/>
        </w:rPr>
        <w:t xml:space="preserve">•  Researching potential clients and maintaining contact lists.</w:t>
      </w:r>
    </w:p>
    <w:p>
      <w:pPr>
        <w:spacing w:after="40" w:before="40"/>
        <w:ind w:left="720"/>
      </w:pPr>
      <w:r>
        <w:rPr>
          <w:rFonts w:ascii="Calibri" w:cs="Calibri" w:eastAsia="Calibri" w:hAnsi="Calibri"/>
          <w:i/>
          <w:iCs/>
          <w:sz w:val="20"/>
          <w:szCs w:val="20"/>
        </w:rPr>
        <w:t xml:space="preserve">•  Assisting with emails, document formatting, filing, and data entry.</w:t>
      </w:r>
    </w:p>
    <w:p>
      <w:pPr>
        <w:spacing w:after="40" w:before="40"/>
        <w:ind w:left="720"/>
      </w:pPr>
      <w:r>
        <w:rPr>
          <w:rFonts w:ascii="Calibri" w:cs="Calibri" w:eastAsia="Calibri" w:hAnsi="Calibri"/>
          <w:i/>
          <w:iCs/>
          <w:sz w:val="20"/>
          <w:szCs w:val="20"/>
        </w:rPr>
        <w:t xml:space="preserve">•  Performing other reasonable marketing and administrative tasks as assigned.</w:t>
      </w:r>
    </w:p>
    <w:p>
      <w:pPr>
        <w:spacing w:after="60" w:before="60"/>
      </w:pPr>
      <w:r>
        <w:rPr>
          <w:rFonts w:ascii="Calibri" w:cs="Calibri" w:eastAsia="Calibri" w:hAnsi="Calibri"/>
          <w:sz w:val="20"/>
          <w:szCs w:val="20"/>
        </w:rPr>
        <w:t xml:space="preserve">The Employee will perform the work carefully, accurately, and in accordance with the Employer’s instructions.</w:t>
      </w:r>
    </w:p>
    <w:p>
      <w:pPr>
        <w:spacing w:after="40" w:before="40"/>
      </w:pPr>
      <w:r>
        <w:rPr>
          <w:sz w:val="20"/>
          <w:szCs w:val="20"/>
        </w:rPr>
        <w:t xml:space="preserve"/>
      </w:r>
    </w:p>
    <w:p>
      <w:pPr>
        <w:spacing w:after="60" w:before="60"/>
      </w:pPr>
      <w:r>
        <w:rPr>
          <w:rFonts w:ascii="Calibri" w:cs="Calibri" w:eastAsia="Calibri" w:hAnsi="Calibri"/>
          <w:sz w:val="20"/>
          <w:szCs w:val="20"/>
        </w:rPr>
        <w:t xml:space="preserve">The Employee will not provide engineering opinions, approve technical work, make commitments to clients, or represent themselves as a professional engineer or authorized signing representative of the Employer.</w:t>
      </w:r>
    </w:p>
    <w:p>
      <w:pPr>
        <w:pBdr>
          <w:bottom w:val="single" w:color="auto" w:sz="6" w:space="1"/>
        </w:pBdr>
        <w:spacing w:after="80" w:before="160"/>
      </w:pPr>
      <w:r>
        <w:rPr>
          <w:rFonts w:ascii="Calibri" w:cs="Calibri" w:eastAsia="Calibri" w:hAnsi="Calibri"/>
          <w:b/>
          <w:bCs/>
          <w:sz w:val="20"/>
          <w:szCs w:val="20"/>
        </w:rPr>
        <w:t xml:space="preserve">2. Hours of Work</w:t>
      </w:r>
    </w:p>
    <w:p>
      <w:pPr>
        <w:spacing w:after="60" w:before="60"/>
      </w:pPr>
      <w:r>
        <w:rPr>
          <w:rFonts w:ascii="Calibri" w:cs="Calibri" w:eastAsia="Calibri" w:hAnsi="Calibri"/>
          <w:sz w:val="20"/>
          <w:szCs w:val="20"/>
        </w:rPr>
        <w:t xml:space="preserve">The Employee is expected to work up to 20 hours per week, depending on the Employer’s needs and the Employee’s availability.</w:t>
      </w:r>
    </w:p>
    <w:p>
      <w:pPr>
        <w:spacing w:after="60" w:before="60"/>
      </w:pPr>
      <w:r>
        <w:rPr>
          <w:rFonts w:ascii="Calibri" w:cs="Calibri" w:eastAsia="Calibri" w:hAnsi="Calibri"/>
          <w:sz w:val="20"/>
          <w:szCs w:val="20"/>
        </w:rPr>
        <w:t xml:space="preserve">The Employer does not guarantee a minimum number of hours. The Employee must obtain approval before working more than the hours authorized for a particular week, month, or assignment.</w:t>
      </w:r>
    </w:p>
    <w:p>
      <w:pPr>
        <w:spacing w:after="60" w:before="60"/>
      </w:pPr>
      <w:r>
        <w:rPr>
          <w:rFonts w:ascii="Calibri" w:cs="Calibri" w:eastAsia="Calibri" w:hAnsi="Calibri"/>
          <w:sz w:val="20"/>
          <w:szCs w:val="20"/>
        </w:rPr>
        <w:t xml:space="preserve">For an Employee who is also employed elsewhere, all work for Zagrosia Engineering Inc. must be completed:</w:t>
      </w:r>
    </w:p>
    <w:p>
      <w:pPr>
        <w:spacing w:after="40" w:before="40"/>
        <w:ind w:left="720"/>
      </w:pPr>
      <w:r>
        <w:rPr>
          <w:rFonts w:ascii="Calibri" w:cs="Calibri" w:eastAsia="Calibri" w:hAnsi="Calibri"/>
          <w:sz w:val="20"/>
          <w:szCs w:val="20"/>
        </w:rPr>
        <w:t xml:space="preserve">•  outside the working hours of the other employer;</w:t>
      </w:r>
    </w:p>
    <w:p>
      <w:pPr>
        <w:spacing w:after="40" w:before="40"/>
        <w:ind w:left="720"/>
      </w:pPr>
      <w:r>
        <w:rPr>
          <w:rFonts w:ascii="Calibri" w:cs="Calibri" w:eastAsia="Calibri" w:hAnsi="Calibri"/>
          <w:sz w:val="20"/>
          <w:szCs w:val="20"/>
        </w:rPr>
        <w:t xml:space="preserve">•  without using the other employer’s equipment, software, files, confidential information, or working time; and</w:t>
      </w:r>
    </w:p>
    <w:p>
      <w:pPr>
        <w:spacing w:after="40" w:before="40"/>
        <w:ind w:left="720"/>
      </w:pPr>
      <w:r>
        <w:rPr>
          <w:rFonts w:ascii="Calibri" w:cs="Calibri" w:eastAsia="Calibri" w:hAnsi="Calibri"/>
          <w:sz w:val="20"/>
          <w:szCs w:val="20"/>
        </w:rPr>
        <w:t xml:space="preserve">•  without creating a conflict with the Employee’s obligations to the other employer.</w:t>
      </w:r>
    </w:p>
    <w:p>
      <w:pPr>
        <w:pBdr>
          <w:bottom w:val="single" w:color="auto" w:sz="6" w:space="1"/>
        </w:pBdr>
        <w:spacing w:after="80" w:before="160"/>
      </w:pPr>
      <w:r>
        <w:rPr>
          <w:rFonts w:ascii="Calibri" w:cs="Calibri" w:eastAsia="Calibri" w:hAnsi="Calibri"/>
          <w:b/>
          <w:bCs/>
          <w:sz w:val="20"/>
          <w:szCs w:val="20"/>
        </w:rPr>
        <w:t xml:space="preserve">3. Compensation</w:t>
      </w:r>
    </w:p>
    <w:p>
      <w:pPr>
        <w:spacing w:after="60" w:before="60"/>
      </w:pPr>
      <w:r>
        <w:rPr>
          <w:rFonts w:ascii="Calibri" w:cs="Calibri" w:eastAsia="Calibri" w:hAnsi="Calibri"/>
          <w:sz w:val="20"/>
          <w:szCs w:val="20"/>
        </w:rPr>
        <w:t xml:space="preserve">The Employee will be paid: $25 per hour. Payment will be made bi-weekly, less applicable statutory deductions.</w:t>
      </w:r>
    </w:p>
    <w:p>
      <w:pPr>
        <w:spacing w:after="60" w:before="60"/>
      </w:pPr>
      <w:r>
        <w:rPr>
          <w:rFonts w:ascii="Calibri" w:cs="Calibri" w:eastAsia="Calibri" w:hAnsi="Calibri"/>
          <w:sz w:val="20"/>
          <w:szCs w:val="20"/>
        </w:rPr>
        <w:t xml:space="preserve">The Employee must submit an accurate timesheet showing: date; hours worked; brief description of the work completed; and applicable project or administrative category. Only authorized and properly recorded hours will be paid.</w:t>
      </w:r>
    </w:p>
    <w:p>
      <w:pPr>
        <w:pBdr>
          <w:bottom w:val="single" w:color="auto" w:sz="6" w:space="1"/>
        </w:pBdr>
        <w:spacing w:after="80" w:before="160"/>
      </w:pPr>
      <w:r>
        <w:rPr>
          <w:rFonts w:ascii="Calibri" w:cs="Calibri" w:eastAsia="Calibri" w:hAnsi="Calibri"/>
          <w:b/>
          <w:bCs/>
          <w:sz w:val="20"/>
          <w:szCs w:val="20"/>
        </w:rPr>
        <w:t xml:space="preserve">4. Vacation Pay and Statutory Entitlements</w:t>
      </w:r>
    </w:p>
    <w:p>
      <w:pPr>
        <w:spacing w:after="60" w:before="60"/>
      </w:pPr>
      <w:r>
        <w:rPr>
          <w:rFonts w:ascii="Calibri" w:cs="Calibri" w:eastAsia="Calibri" w:hAnsi="Calibri"/>
          <w:sz w:val="20"/>
          <w:szCs w:val="20"/>
        </w:rPr>
        <w:t xml:space="preserve">Vacation pay will be paid in accordance with the British Columbia Employment Standards Act and will initially be calculated at 4% of regular wages, unless a greater amount is required by law.</w:t>
      </w:r>
    </w:p>
    <w:p>
      <w:pPr>
        <w:spacing w:after="60" w:before="60"/>
      </w:pPr>
      <w:r>
        <w:rPr>
          <w:rFonts w:ascii="Calibri" w:cs="Calibri" w:eastAsia="Calibri" w:hAnsi="Calibri"/>
          <w:sz w:val="20"/>
          <w:szCs w:val="20"/>
        </w:rPr>
        <w:t xml:space="preserve">The Employee will also receive statutory holiday pay, overtime pay, leaves, and other minimum employment entitlements where applicable under British Columbia law.</w:t>
      </w:r>
    </w:p>
    <w:p>
      <w:pPr>
        <w:pBdr>
          <w:bottom w:val="single" w:color="auto" w:sz="6" w:space="1"/>
        </w:pBdr>
        <w:spacing w:after="80" w:before="160"/>
      </w:pPr>
      <w:r>
        <w:rPr>
          <w:rFonts w:ascii="Calibri" w:cs="Calibri" w:eastAsia="Calibri" w:hAnsi="Calibri"/>
          <w:b/>
          <w:bCs/>
          <w:sz w:val="20"/>
          <w:szCs w:val="20"/>
        </w:rPr>
        <w:t xml:space="preserve">5. Payroll Deductions</w:t>
      </w:r>
    </w:p>
    <w:p>
      <w:pPr>
        <w:spacing w:after="60" w:before="60"/>
      </w:pPr>
      <w:r>
        <w:rPr>
          <w:rFonts w:ascii="Calibri" w:cs="Calibri" w:eastAsia="Calibri" w:hAnsi="Calibri"/>
          <w:sz w:val="20"/>
          <w:szCs w:val="20"/>
        </w:rPr>
        <w:t xml:space="preserve">The Employer will deduct income tax, Canada Pension Plan contributions, Employment Insurance premiums, and any other amounts required by applicable law. The Employee will complete the required federal and provincial TD1 forms and provide their Social Insurance Number and other information required for payroll administration.</w:t>
      </w:r>
    </w:p>
    <w:p>
      <w:pPr>
        <w:spacing w:after="60" w:before="60"/>
      </w:pPr>
      <w:r>
        <w:rPr>
          <w:rFonts w:ascii="Calibri" w:cs="Calibri" w:eastAsia="Calibri" w:hAnsi="Calibri"/>
          <w:sz w:val="20"/>
          <w:szCs w:val="20"/>
        </w:rPr>
        <w:t xml:space="preserve">Where the Employee is related to a person controlling the Employer, the applicability of Employment Insurance will be determined in accordance with Canada Revenue Agency requirements.</w:t>
      </w:r>
    </w:p>
    <w:p>
      <w:pPr>
        <w:pBdr>
          <w:bottom w:val="single" w:color="auto" w:sz="6" w:space="1"/>
        </w:pBdr>
        <w:spacing w:after="80" w:before="160"/>
      </w:pPr>
      <w:r>
        <w:rPr>
          <w:rFonts w:ascii="Calibri" w:cs="Calibri" w:eastAsia="Calibri" w:hAnsi="Calibri"/>
          <w:b/>
          <w:bCs/>
          <w:sz w:val="20"/>
          <w:szCs w:val="20"/>
        </w:rPr>
        <w:t xml:space="preserve">6. Confidentiality</w:t>
      </w:r>
    </w:p>
    <w:p>
      <w:pPr>
        <w:spacing w:after="60" w:before="60"/>
      </w:pPr>
      <w:r>
        <w:rPr>
          <w:rFonts w:ascii="Calibri" w:cs="Calibri" w:eastAsia="Calibri" w:hAnsi="Calibri"/>
          <w:sz w:val="20"/>
          <w:szCs w:val="20"/>
        </w:rPr>
        <w:t xml:space="preserve">The Employee must keep confidential all non-public information relating to the Employer and its clients, including: client names and contact information; project information; fees and pricing; financial and accounting records; passwords and login credentials; website and social-media access information; reports, drawings, photographs, templates, and business records; and any personal or insurance-related information received through the Employer. Confidential information may only be used for authorized Company work. This obligation continues after employment ends.</w:t>
      </w:r>
    </w:p>
    <w:p>
      <w:pPr>
        <w:pBdr>
          <w:bottom w:val="single" w:color="auto" w:sz="6" w:space="1"/>
        </w:pBdr>
        <w:spacing w:after="80" w:before="160"/>
      </w:pPr>
      <w:r>
        <w:rPr>
          <w:rFonts w:ascii="Calibri" w:cs="Calibri" w:eastAsia="Calibri" w:hAnsi="Calibri"/>
          <w:b/>
          <w:bCs/>
          <w:sz w:val="20"/>
          <w:szCs w:val="20"/>
        </w:rPr>
        <w:t xml:space="preserve">7. Company Property and Work Product</w:t>
      </w:r>
    </w:p>
    <w:p>
      <w:pPr>
        <w:spacing w:after="60" w:before="60"/>
      </w:pPr>
      <w:r>
        <w:rPr>
          <w:rFonts w:ascii="Calibri" w:cs="Calibri" w:eastAsia="Calibri" w:hAnsi="Calibri"/>
          <w:sz w:val="20"/>
          <w:szCs w:val="20"/>
        </w:rPr>
        <w:t xml:space="preserve">All documents, website content, social-media content, databases, contact lists, correspondence, spreadsheets, records, graphics, photographs, and other materials prepared for the Employer are the property of Zagrosia Engineering Inc. The Employee must return all Company property, passwords, records, and files when requested or when employment ends, and must not retain, copy, publish, or use Company or client information for personal purposes.</w:t>
      </w:r>
    </w:p>
    <w:p>
      <w:pPr>
        <w:pBdr>
          <w:bottom w:val="single" w:color="auto" w:sz="6" w:space="1"/>
        </w:pBdr>
        <w:spacing w:after="80" w:before="160"/>
      </w:pPr>
      <w:r>
        <w:rPr>
          <w:rFonts w:ascii="Calibri" w:cs="Calibri" w:eastAsia="Calibri" w:hAnsi="Calibri"/>
          <w:b/>
          <w:bCs/>
          <w:sz w:val="20"/>
          <w:szCs w:val="20"/>
        </w:rPr>
        <w:t xml:space="preserve">8. Equipment and Expenses</w:t>
      </w:r>
    </w:p>
    <w:p>
      <w:pPr>
        <w:spacing w:after="60" w:before="60"/>
      </w:pPr>
      <w:r>
        <w:rPr>
          <w:rFonts w:ascii="Calibri" w:cs="Calibri" w:eastAsia="Calibri" w:hAnsi="Calibri"/>
          <w:sz w:val="20"/>
          <w:szCs w:val="20"/>
        </w:rPr>
        <w:t xml:space="preserve">Unless otherwise agreed, the Employee may use their own computer, telephone, or workspace for the assigned duties. The Employer will only reimburse expenses that have been approved in advance and supported by appropriate receipts. The Employee is not responsible for the Employer’s business expenses and no such expense may be deducted from wages except as permitted by law.</w:t>
      </w:r>
    </w:p>
    <w:p>
      <w:pPr>
        <w:pBdr>
          <w:bottom w:val="single" w:color="auto" w:sz="6" w:space="1"/>
        </w:pBdr>
        <w:spacing w:after="80" w:before="160"/>
      </w:pPr>
      <w:r>
        <w:rPr>
          <w:rFonts w:ascii="Calibri" w:cs="Calibri" w:eastAsia="Calibri" w:hAnsi="Calibri"/>
          <w:b/>
          <w:bCs/>
          <w:sz w:val="20"/>
          <w:szCs w:val="20"/>
        </w:rPr>
        <w:t xml:space="preserve">9. Employment Policies and Conduct</w:t>
      </w:r>
    </w:p>
    <w:p>
      <w:pPr>
        <w:spacing w:after="60" w:before="60"/>
      </w:pPr>
      <w:r>
        <w:rPr>
          <w:rFonts w:ascii="Calibri" w:cs="Calibri" w:eastAsia="Calibri" w:hAnsi="Calibri"/>
          <w:sz w:val="20"/>
          <w:szCs w:val="20"/>
        </w:rPr>
        <w:t xml:space="preserve">The Employee agrees to: maintain accurate time and work records; communicate respectfully with clients, contacts, and other workers; protect Company passwords and electronic information; immediately report errors, unauthorized access, complaints, or material issues; avoid conflicts of interest; and comply with reasonable Company policies and instructions.</w:t>
      </w:r>
    </w:p>
    <w:p>
      <w:pPr>
        <w:pBdr>
          <w:bottom w:val="single" w:color="auto" w:sz="6" w:space="1"/>
        </w:pBdr>
        <w:spacing w:after="80" w:before="160"/>
      </w:pPr>
      <w:r>
        <w:rPr>
          <w:rFonts w:ascii="Calibri" w:cs="Calibri" w:eastAsia="Calibri" w:hAnsi="Calibri"/>
          <w:b/>
          <w:bCs/>
          <w:sz w:val="20"/>
          <w:szCs w:val="20"/>
        </w:rPr>
        <w:t xml:space="preserve">10. Ending Employment</w:t>
      </w:r>
    </w:p>
    <w:p>
      <w:pPr>
        <w:spacing w:after="60" w:before="60"/>
      </w:pPr>
      <w:r>
        <w:rPr>
          <w:rFonts w:ascii="Calibri" w:cs="Calibri" w:eastAsia="Calibri" w:hAnsi="Calibri"/>
          <w:sz w:val="20"/>
          <w:szCs w:val="20"/>
        </w:rPr>
        <w:t xml:space="preserve">The Employee may end the employment relationship by providing two weeks’ written notice. The Employer may terminate the employment by providing the minimum notice or compensation required under the British Columbia Employment Standards Act, unless just cause exists.</w:t>
      </w:r>
    </w:p>
    <w:p>
      <w:pPr>
        <w:spacing w:after="40" w:before="40"/>
      </w:pPr>
      <w:r>
        <w:rPr>
          <w:sz w:val="20"/>
          <w:szCs w:val="20"/>
        </w:rPr>
        <w:t xml:space="preserve"/>
      </w:r>
    </w:p>
    <w:p>
      <w:pPr>
        <w:pBdr>
          <w:bottom w:val="single" w:color="auto" w:sz="6" w:space="1"/>
        </w:pBdr>
        <w:spacing w:after="80" w:before="160"/>
      </w:pPr>
      <w:r>
        <w:rPr>
          <w:rFonts w:ascii="Calibri" w:cs="Calibri" w:eastAsia="Calibri" w:hAnsi="Calibri"/>
          <w:b/>
          <w:bCs/>
          <w:sz w:val="20"/>
          <w:szCs w:val="20"/>
        </w:rPr>
        <w:t xml:space="preserve">11. Entire Agreement</w:t>
      </w:r>
    </w:p>
    <w:p>
      <w:pPr>
        <w:spacing w:after="60" w:before="60"/>
      </w:pPr>
      <w:r>
        <w:rPr>
          <w:rFonts w:ascii="Calibri" w:cs="Calibri" w:eastAsia="Calibri" w:hAnsi="Calibri"/>
          <w:sz w:val="20"/>
          <w:szCs w:val="20"/>
        </w:rPr>
        <w:t xml:space="preserve">This Agreement represents the understanding between the Employer and the Employee regarding the employment. Any material change to the hourly rate, position, or other terms must be confirmed in writing. If any provision of this Agreement is inconsistent with mandatory employment legislation, the minimum statutory requirement will apply. If any provision is found invalid or unenforceable, the remaining provisions will continue in full force and effect.</w:t>
      </w:r>
    </w:p>
    <w:p>
      <w:pPr>
        <w:pBdr>
          <w:bottom w:val="single" w:color="auto" w:sz="6" w:space="1"/>
        </w:pBdr>
        <w:spacing w:after="80" w:before="160"/>
      </w:pPr>
      <w:r>
        <w:rPr>
          <w:rFonts w:ascii="Calibri" w:cs="Calibri" w:eastAsia="Calibri" w:hAnsi="Calibri"/>
          <w:b/>
          <w:bCs/>
          <w:sz w:val="20"/>
          <w:szCs w:val="20"/>
        </w:rPr>
        <w:t xml:space="preserve">12. Governing Law</w:t>
      </w:r>
    </w:p>
    <w:p>
      <w:pPr>
        <w:spacing w:after="60" w:before="60"/>
      </w:pPr>
      <w:r>
        <w:rPr>
          <w:rFonts w:ascii="Calibri" w:cs="Calibri" w:eastAsia="Calibri" w:hAnsi="Calibri"/>
          <w:sz w:val="20"/>
          <w:szCs w:val="20"/>
        </w:rPr>
        <w:t xml:space="preserve">This Agreement is governed by the laws of British Columbia and the applicable federal laws of Canada. This Agreement may be signed in counterparts, including by electronic signature or scanned copy, each of which is deemed an original.</w:t>
      </w:r>
    </w:p>
    <w:p>
      <w:pPr>
        <w:spacing w:after="40" w:before="40"/>
      </w:pPr>
      <w:r>
        <w:rPr>
          <w:sz w:val="20"/>
          <w:szCs w:val="20"/>
        </w:rPr>
        <w:t xml:space="preserve"/>
      </w:r>
    </w:p>
    <w:p>
      <w:pPr>
        <w:pBdr>
          <w:bottom w:val="single" w:color="auto" w:sz="6" w:space="1"/>
        </w:pBdr>
        <w:spacing w:after="80" w:before="80"/>
      </w:pPr>
      <w:r>
        <w:rPr>
          <w:rFonts w:ascii="Calibri" w:cs="Calibri" w:eastAsia="Calibri" w:hAnsi="Calibri"/>
          <w:b/>
          <w:bCs/>
          <w:sz w:val="20"/>
          <w:szCs w:val="20"/>
        </w:rPr>
        <w:t xml:space="preserve">Signatures</w:t>
      </w:r>
    </w:p>
    <w:p>
      <w:pPr>
        <w:spacing w:after="40" w:before="40"/>
      </w:pPr>
      <w:r>
        <w:rPr>
          <w:sz w:val="20"/>
          <w:szCs w:val="20"/>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Calibri" w:cs="Calibri" w:eastAsia="Calibri" w:hAnsi="Calibri"/>
                <w:b/>
                <w:bCs/>
                <w:sz w:val="20"/>
                <w:szCs w:val="20"/>
              </w:rPr>
              <w:t xml:space="preserve">ZAGROSIA ENGINEERING INC.</w:t>
            </w:r>
          </w:p>
          <w:p>
            <w:pPr>
              <w:spacing w:before="80"/>
            </w:pPr>
            <w:r>
              <w:rPr>
                <w:rFonts w:ascii="Calibri" w:cs="Calibri" w:eastAsia="Calibri" w:hAnsi="Calibri"/>
                <w:sz w:val="20"/>
                <w:szCs w:val="20"/>
              </w:rPr>
              <w:t xml:space="preserve">Per: ________________________________</w:t>
            </w:r>
          </w:p>
          <w:p>
            <w:r>
              <w:rPr>
                <w:rFonts w:ascii="Calibri" w:cs="Calibri" w:eastAsia="Calibri" w:hAnsi="Calibri"/>
                <w:i/>
                <w:iCs/>
                <w:sz w:val="18"/>
                <w:szCs w:val="18"/>
              </w:rPr>
              <w:t xml:space="preserve">Seyed Hassan Mozneb, P.Eng. — Director</w:t>
            </w:r>
          </w:p>
          <w:p>
            <w:pPr>
              <w:spacing w:before="80"/>
            </w:pPr>
            <w:r>
              <w:rPr>
                <w:rFonts w:ascii="Calibri" w:cs="Calibri" w:eastAsia="Calibri" w:hAnsi="Calibri"/>
                <w:sz w:val="20"/>
                <w:szCs w:val="20"/>
              </w:rPr>
              <w:t xml:space="preserve">Date: _______________________________</w:t>
            </w:r>
          </w:p>
        </w:tc>
        <w:tc>
          <w:tcPr>
            <w:tcW w:type="dxa" w:w="4680"/>
            <w:tcBorders>
              <w:top w:val="none"/>
              <w:left w:val="none"/>
              <w:bottom w:val="none"/>
              <w:right w:val="none"/>
            </w:tcBorders>
          </w:tcPr>
          <w:p>
            <w:r>
              <w:rPr>
                <w:rFonts w:ascii="Calibri" w:cs="Calibri" w:eastAsia="Calibri" w:hAnsi="Calibri"/>
                <w:b/>
                <w:bCs/>
                <w:sz w:val="20"/>
                <w:szCs w:val="20"/>
              </w:rPr>
              <w:t xml:space="preserve">EMPLOYEE</w:t>
            </w:r>
          </w:p>
          <w:p>
            <w:pPr>
              <w:spacing w:before="80"/>
            </w:pPr>
            <w:r>
              <w:rPr>
                <w:rFonts w:ascii="Calibri" w:cs="Calibri" w:eastAsia="Calibri" w:hAnsi="Calibri"/>
                <w:sz w:val="20"/>
                <w:szCs w:val="20"/>
              </w:rPr>
              <w:t xml:space="preserve">Signature: _______________________________</w:t>
            </w:r>
          </w:p>
          <w:p>
            <w:pPr>
              <w:spacing w:before="80"/>
            </w:pPr>
            <w:r>
              <w:rPr>
                <w:rFonts w:ascii="Calibri" w:cs="Calibri" w:eastAsia="Calibri" w:hAnsi="Calibri"/>
                <w:sz w:val="18"/>
                <w:szCs w:val="18"/>
              </w:rPr>
              <w:t xml:space="preserve"/>
            </w:r>
          </w:p>
          <w:p>
            <w:pPr>
              <w:spacing w:before="80"/>
            </w:pPr>
            <w:r>
              <w:rPr>
                <w:rFonts w:ascii="Calibri" w:cs="Calibri" w:eastAsia="Calibri" w:hAnsi="Calibri"/>
                <w:sz w:val="20"/>
                <w:szCs w:val="20"/>
              </w:rPr>
              <w:t xml:space="preserve">Date: _______________________________</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28ea0245b704f1282995b3665c5934642c09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2026-08-20T17:40:26.759Z</dcterms:created>
  <dcterms:modified xsi:type="dcterms:W3CDTF">2026-08-20T17:40:26.765Z</dcterms:modified>
</cp:coreProperties>
</file>

<file path=docProps/custom.xml><?xml version="1.0" encoding="utf-8"?>
<Properties xmlns="http://schemas.openxmlformats.org/officeDocument/2006/custom-properties" xmlns:vt="http://schemas.openxmlformats.org/officeDocument/2006/docPropsVTypes"/>
</file>