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67A31" w14:textId="592CC9BC" w:rsidR="00A47905" w:rsidRDefault="00E564E2" w:rsidP="00C54610">
      <w:pPr>
        <w:pStyle w:val="Heading1"/>
      </w:pPr>
      <w:r>
        <w:rPr>
          <w:noProof/>
          <w:sz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30A60192" wp14:editId="6B9719AD">
                <wp:simplePos x="0" y="0"/>
                <wp:positionH relativeFrom="page">
                  <wp:align>left</wp:align>
                </wp:positionH>
                <wp:positionV relativeFrom="paragraph">
                  <wp:posOffset>-1885950</wp:posOffset>
                </wp:positionV>
                <wp:extent cx="228600" cy="10711180"/>
                <wp:effectExtent l="0" t="0" r="0" b="0"/>
                <wp:wrapNone/>
                <wp:docPr id="413652814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711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3738F" id="Rectangle 3" o:spid="_x0000_s1026" alt="&quot;&quot;" style="position:absolute;margin-left:0;margin-top:-148.5pt;width:18pt;height:843.4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fbaAIAACwFAAAOAAAAZHJzL2Uyb0RvYy54bWysVE1v2zAMvQ/YfxB0X2wH/VoQpwhaZBhQ&#10;tMXSoWdVlmoDsqhRSpzs14+SHSdoix2G+SBLIvlIPT1qfr1rDdsq9A3YkheTnDNlJVSNfS35z6fV&#10;lyvOfBC2EgasKvleeX69+Pxp3rmZmkINplLICMT6WedKXofgZlnmZa1a4SfglCWjBmxFoCW+ZhWK&#10;jtBbk03z/CLrACuHIJX3tHvbG/ki4WutZHjQ2qvATMmptpBGTONLHLPFXMxeUbi6kUMZ4h+qaEVj&#10;KekIdSuCYBts3kG1jUTwoMNEQpuB1o1U6Qx0miJ/c5p1LZxKZyFyvBtp8v8PVt5v1+4RiYbO+Zmn&#10;aTzFTmMb/1Qf2yWy9iNZaheYpM3p9OoiJ0olmYr8siiKq0Rndgx36MM3BS2Lk5Ij3UYiSWzvfKCU&#10;5HpwidmMjaOFVWNMb4072bGwNAt7o3rvH0qzpoqlJNSkGXVjkG0F3baQUtlQ9KZaVKrfPs/pi9dO&#10;yceItDKWACOypvwj9gAQ9fgeu4cZ/GOoSpIbg/O/FdYHjxEpM9gwBreNBfwIwNCphsy9/4GknprI&#10;0gtU+0dkCL3gvZOrhu7gTvjwKJAUThdHXRseaNAGupLDMOOsBvz90X70J+GRlbOOOqbk/tdGoOLM&#10;fLckya/F2VlssbQ4O7+c0gJPLS+nFrtpb4CuqaD3wck0jf7BHKYaoX2m5l7GrGQSVlLuksuAh8VN&#10;6DuZngeplsvkRm3lRLizaycjeGQ1auxp9yzQDUIMpOF7OHSXmL3RY+8bIy0sNwF0k8R65HXgm1oy&#10;CWd4PmLPn66T1/GRW/wBAAD//wMAUEsDBBQABgAIAAAAIQBNwZdt4AAAAAkBAAAPAAAAZHJzL2Rv&#10;d25yZXYueG1sTI9BT8MwDIXvSPyHyEjctpRV2rrSdJom7YIQ0go7cMsa0xQap2qyrvDrZ05wsq33&#10;9Py9YjO5Tow4hNaTgod5AgKp9qalRsHb636WgQhRk9GdJ1TwjQE25e1NoXPjL3TAsYqN4BAKuVZg&#10;Y+xzKUNt0ekw9z0Sax9+cDryOTTSDPrC4a6TiyRZSqdb4g9W97izWH9VZ6fg6XOVVnbcjj/pCx6t&#10;Pz6/73dBqfu7afsIIuIU/8zwi8/oUDLTyZ/JBNEp4CJRwWyxXvHGerrkeWJfmq0zkGUh/zcorwAA&#10;AP//AwBQSwECLQAUAAYACAAAACEAtoM4kv4AAADhAQAAEwAAAAAAAAAAAAAAAAAAAAAAW0NvbnRl&#10;bnRfVHlwZXNdLnhtbFBLAQItABQABgAIAAAAIQA4/SH/1gAAAJQBAAALAAAAAAAAAAAAAAAAAC8B&#10;AABfcmVscy8ucmVsc1BLAQItABQABgAIAAAAIQC2COfbaAIAACwFAAAOAAAAAAAAAAAAAAAAAC4C&#10;AABkcnMvZTJvRG9jLnhtbFBLAQItABQABgAIAAAAIQBNwZdt4AAAAAkBAAAPAAAAAAAAAAAAAAAA&#10;AMIEAABkcnMvZG93bnJldi54bWxQSwUGAAAAAAQABADzAAAAzwUAAAAA&#10;" fillcolor="#6f55d7 [3204]" stroked="f" strokeweight="1pt">
                <w10:wrap anchorx="page"/>
                <w10:anchorlock/>
              </v:rect>
            </w:pict>
          </mc:Fallback>
        </mc:AlternateContent>
      </w:r>
      <w:r w:rsidR="00A47905">
        <w:t xml:space="preserve">Daily Metrics </w:t>
      </w:r>
      <w:proofErr w:type="gramStart"/>
      <w:r w:rsidR="00A47905">
        <w:t>at a Glance</w:t>
      </w:r>
      <w:proofErr w:type="gramEnd"/>
    </w:p>
    <w:p w14:paraId="14AA88E3" w14:textId="77777777" w:rsidR="00A47905" w:rsidRDefault="00D27A31" w:rsidP="00A47905">
      <w:pPr>
        <w:spacing w:before="120" w:after="120"/>
      </w:pPr>
      <w:r>
        <w:rPr>
          <w:noProof/>
        </w:rPr>
        <w:drawing>
          <wp:inline distT="0" distB="0" distL="0" distR="0" wp14:anchorId="0468BF9B" wp14:editId="418B5907">
            <wp:extent cx="4572000" cy="2743200"/>
            <wp:effectExtent l="0" t="0" r="0" b="0"/>
            <wp:docPr id="554738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64EF183-B98F-4D2B-673B-C0C274D282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>
        <w:rPr>
          <w:noProof/>
          <w:sz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9E33278" wp14:editId="62C7B8D5">
                <wp:simplePos x="0" y="0"/>
                <wp:positionH relativeFrom="page">
                  <wp:posOffset>6350</wp:posOffset>
                </wp:positionH>
                <wp:positionV relativeFrom="paragraph">
                  <wp:posOffset>-958850</wp:posOffset>
                </wp:positionV>
                <wp:extent cx="228600" cy="10711180"/>
                <wp:effectExtent l="0" t="0" r="0" b="0"/>
                <wp:wrapNone/>
                <wp:docPr id="918699497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711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B8A6D" id="Rectangle 3" o:spid="_x0000_s1026" alt="&quot;&quot;" style="position:absolute;margin-left:.5pt;margin-top:-75.5pt;width:18pt;height:843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fbaAIAACwFAAAOAAAAZHJzL2Uyb0RvYy54bWysVE1v2zAMvQ/YfxB0X2wH/VoQpwhaZBhQ&#10;tMXSoWdVlmoDsqhRSpzs14+SHSdoix2G+SBLIvlIPT1qfr1rDdsq9A3YkheTnDNlJVSNfS35z6fV&#10;lyvOfBC2EgasKvleeX69+Pxp3rmZmkINplLICMT6WedKXofgZlnmZa1a4SfglCWjBmxFoCW+ZhWK&#10;jtBbk03z/CLrACuHIJX3tHvbG/ki4WutZHjQ2qvATMmptpBGTONLHLPFXMxeUbi6kUMZ4h+qaEVj&#10;KekIdSuCYBts3kG1jUTwoMNEQpuB1o1U6Qx0miJ/c5p1LZxKZyFyvBtp8v8PVt5v1+4RiYbO+Zmn&#10;aTzFTmMb/1Qf2yWy9iNZaheYpM3p9OoiJ0olmYr8siiKq0Rndgx36MM3BS2Lk5Ij3UYiSWzvfKCU&#10;5HpwidmMjaOFVWNMb4072bGwNAt7o3rvH0qzpoqlJNSkGXVjkG0F3baQUtlQ9KZaVKrfPs/pi9dO&#10;yceItDKWACOypvwj9gAQ9fgeu4cZ/GOoSpIbg/O/FdYHjxEpM9gwBreNBfwIwNCphsy9/4GknprI&#10;0gtU+0dkCL3gvZOrhu7gTvjwKJAUThdHXRseaNAGupLDMOOsBvz90X70J+GRlbOOOqbk/tdGoOLM&#10;fLckya/F2VlssbQ4O7+c0gJPLS+nFrtpb4CuqaD3wck0jf7BHKYaoX2m5l7GrGQSVlLuksuAh8VN&#10;6DuZngeplsvkRm3lRLizaycjeGQ1auxp9yzQDUIMpOF7OHSXmL3RY+8bIy0sNwF0k8R65HXgm1oy&#10;CWd4PmLPn66T1/GRW/wBAAD//wMAUEsDBBQABgAIAAAAIQCMUaK93gAAAAoBAAAPAAAAZHJzL2Rv&#10;d25yZXYueG1sTE9BTsMwELwj8Qdrkbi1TolCqxCnqir1ghASgR64ufE2TonXUeymgdezPcFpZzSj&#10;2ZliPblOjDiE1pOCxTwBgVR701Kj4ON9N1uBCFGT0Z0nVPCNAdbl7U2hc+Mv9IZjFRvBIRRyrcDG&#10;2OdShtqi02HueyTWjn5wOjIdGmkGfeFw18mHJHmUTrfEH6zucWux/qrOTsHzaZlWdtyMP+kr7q3f&#10;v3zutkGp+7tp8wQi4hT/zHCtz9Wh5E4HfyYTRMecl0QFs0V2RWxIl3wPLGRptgJZFvL/hPIXAAD/&#10;/wMAUEsBAi0AFAAGAAgAAAAhALaDOJL+AAAA4QEAABMAAAAAAAAAAAAAAAAAAAAAAFtDb250ZW50&#10;X1R5cGVzXS54bWxQSwECLQAUAAYACAAAACEAOP0h/9YAAACUAQAACwAAAAAAAAAAAAAAAAAvAQAA&#10;X3JlbHMvLnJlbHNQSwECLQAUAAYACAAAACEAtgjn22gCAAAsBQAADgAAAAAAAAAAAAAAAAAuAgAA&#10;ZHJzL2Uyb0RvYy54bWxQSwECLQAUAAYACAAAACEAjFGivd4AAAAKAQAADwAAAAAAAAAAAAAAAADC&#10;BAAAZHJzL2Rvd25yZXYueG1sUEsFBgAAAAAEAAQA8wAAAM0FAAAAAA==&#10;" fillcolor="#6f55d7 [3204]" stroked="f" strokeweight="1pt">
                <w10:wrap anchorx="page"/>
                <w10:anchorlock/>
              </v:rect>
            </w:pict>
          </mc:Fallback>
        </mc:AlternateContent>
      </w:r>
    </w:p>
    <w:p w14:paraId="6D523332" w14:textId="77777777" w:rsidR="009C1780" w:rsidRDefault="004956F3" w:rsidP="00194A3D">
      <w:pPr>
        <w:spacing w:before="120" w:after="120"/>
        <w:rPr>
          <w:rFonts w:asciiTheme="majorHAnsi" w:eastAsiaTheme="majorEastAsia" w:hAnsiTheme="majorHAnsi" w:cs="Times New Roman (Headings CS)"/>
          <w:caps/>
          <w:color w:val="462AB5" w:themeColor="accent1" w:themeShade="BF"/>
          <w:spacing w:val="10"/>
          <w:sz w:val="20"/>
        </w:rPr>
      </w:pPr>
      <w:r>
        <w:rPr>
          <w:noProof/>
        </w:rPr>
        <w:drawing>
          <wp:inline distT="0" distB="0" distL="0" distR="0" wp14:anchorId="61784DD4" wp14:editId="5F4EAC62">
            <wp:extent cx="4572000" cy="2743200"/>
            <wp:effectExtent l="0" t="0" r="0" b="0"/>
            <wp:docPr id="191561635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F6AC8AA-5B07-9FAD-6A4A-147C2CC3A46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582F0FD" w14:textId="1676ED7E" w:rsidR="00D54EC6" w:rsidRDefault="00D54EC6" w:rsidP="00D54EC6">
      <w:pPr>
        <w:pStyle w:val="FormHeading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8381ACB" wp14:editId="4B68CCDD">
                <wp:simplePos x="0" y="0"/>
                <wp:positionH relativeFrom="page">
                  <wp:align>left</wp:align>
                </wp:positionH>
                <wp:positionV relativeFrom="paragraph">
                  <wp:posOffset>-3421380</wp:posOffset>
                </wp:positionV>
                <wp:extent cx="228600" cy="10693400"/>
                <wp:effectExtent l="0" t="0" r="0" b="0"/>
                <wp:wrapNone/>
                <wp:docPr id="1561877132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69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0E9CB" id="Rectangle 3" o:spid="_x0000_s1026" alt="&quot;&quot;" style="position:absolute;margin-left:0;margin-top:-269.4pt;width:18pt;height:842pt;z-index:25166336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Y6SZgIAACwFAAAOAAAAZHJzL2Uyb0RvYy54bWysVFFP2zAQfp+0/2D5fSTtCoOKFFUgpkkI&#10;KmDi2Tg2ieT4vLPbtPv1O9tpigDtYVoeHNt3993583c+v9h2hm0U+hZsxSdHJWfKSqhb+1Lxn4/X&#10;X04580HYWhiwquI75fnF4vOn897N1RQaMLVCRiDWz3tX8SYENy8KLxvVCX8ETlkyasBOBFriS1Gj&#10;6Am9M8W0LE+KHrB2CFJ5T7tX2cgXCV9rJcOd1l4FZipOtYU0Yhqf41gszsX8BYVrWjmUIf6hik60&#10;lpKOUFciCLbG9h1U10oEDzocSegK0LqVKp2BTjMp35zmoRFOpbMQOd6NNPn/BytvNw9uhURD7/zc&#10;0zSeYquxi3+qj20TWbuRLLUNTNLmdHp6UhKlkkyT8uTs64xWhFMcwh368F1Bx+Kk4ki3kUgSmxsf&#10;suveJWYzNo4WrltjsjXuFIfC0izsjMre90qzto6lJNSkGXVpkG0E3baQUtkwyaZG1CpvH5f0DXWO&#10;EalqYwkwImvKP2IPAFGP77FzlYN/DFVJcmNw+bfCcvAYkTKDDWNw11rAjwAMnWrInP33JGVqIkvP&#10;UO9WyBCy4L2T1y3dwY3wYSWQFE4XR10b7mjQBvqKwzDjrAH8/dF+9CfhkZWznjqm4v7XWqDizPyw&#10;JMmzyWwWWywtZsffprTA15bn1xa77i6BrmlC74OTaRr9g9lPNUL3RM29jFnJJKyk3BWXAfeLy5A7&#10;mZ4HqZbL5EZt5US4sQ9ORvDIatTY4/ZJoBuEGEjDt7DvLjF/o8fsGyMtLNcBdJvEeuB14JtaMgln&#10;eD5iz79eJ6/DI7f4AwAA//8DAFBLAwQUAAYACAAAACEA1TqE2eAAAAAJAQAADwAAAGRycy9kb3du&#10;cmV2LnhtbEyPwU7DMBBE70j8g7VI3FqnDS1VGqeqKvWCEBKBHnpz4yUOxOsodtPA17OcynFnRrPz&#10;8s3oWjFgHxpPCmbTBARS5U1DtYL3t/1kBSJETUa3nlDBNwbYFLc3uc6Mv9ArDmWsBZdQyLQCG2OX&#10;SRkqi06Hqe+Q2PvwvdORz76WptcXLnetnCfJUjrdEH+wusOdxeqrPDsFT5+PaWmH7fCTvuDB+sPz&#10;cb8LSt3fjds1iIhjvIbhbz5Ph4I3nfyZTBCtAgaJCiaLdMUE7KdLVk6cmz0s5iCLXP4nKH4BAAD/&#10;/wMAUEsBAi0AFAAGAAgAAAAhALaDOJL+AAAA4QEAABMAAAAAAAAAAAAAAAAAAAAAAFtDb250ZW50&#10;X1R5cGVzXS54bWxQSwECLQAUAAYACAAAACEAOP0h/9YAAACUAQAACwAAAAAAAAAAAAAAAAAvAQAA&#10;X3JlbHMvLnJlbHNQSwECLQAUAAYACAAAACEALkWOkmYCAAAsBQAADgAAAAAAAAAAAAAAAAAuAgAA&#10;ZHJzL2Uyb0RvYy54bWxQSwECLQAUAAYACAAAACEA1TqE2eAAAAAJAQAADwAAAAAAAAAAAAAAAADA&#10;BAAAZHJzL2Rvd25yZXYueG1sUEsFBgAAAAAEAAQA8wAAAM0FAAAAAA==&#10;" fillcolor="#6f55d7 [3204]" stroked="f" strokeweight="1pt">
                <w10:wrap anchorx="page"/>
                <w10:anchorlock/>
              </v:rect>
            </w:pict>
          </mc:Fallback>
        </mc:AlternateContent>
      </w:r>
      <w:r>
        <w:t xml:space="preserve">Analysis of Top Ordering Customers of </w:t>
      </w:r>
      <w:sdt>
        <w:sdtPr>
          <w:alias w:val="Publish Date"/>
          <w:tag w:val=""/>
          <w:id w:val="-1041515129"/>
          <w:placeholder>
            <w:docPart w:val="D8FB1A93F0F540D698008D54521F6972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 w:fullDate="2026-05-21T00:00:00Z"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1A4C0E" w:rsidRPr="002A492F">
            <w:rPr>
              <w:rStyle w:val="PlaceholderText"/>
            </w:rPr>
            <w:t>[Publish Date]</w:t>
          </w:r>
        </w:sdtContent>
      </w:sdt>
    </w:p>
    <w:p w14:paraId="439A978F" w14:textId="1CB51FA5" w:rsidR="00637803" w:rsidRPr="00637803" w:rsidRDefault="00637803" w:rsidP="00637803">
      <w:r>
        <w:rPr>
          <w:noProof/>
        </w:rPr>
        <w:drawing>
          <wp:inline distT="0" distB="0" distL="0" distR="0" wp14:anchorId="6B8BB67C" wp14:editId="746367D1">
            <wp:extent cx="5384800" cy="2263140"/>
            <wp:effectExtent l="0" t="0" r="6350" b="3810"/>
            <wp:docPr id="19411828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319B114C-5A34-9A8E-A668-DB609F94A68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0FE874B" w14:textId="1D4E8D8A" w:rsidR="00F906F1" w:rsidRDefault="008A541E" w:rsidP="003C767B">
      <w:pPr>
        <w:pStyle w:val="FormHeading"/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1FF0FB1E" wp14:editId="6B604C18">
                <wp:simplePos x="0" y="0"/>
                <wp:positionH relativeFrom="page">
                  <wp:posOffset>6350</wp:posOffset>
                </wp:positionH>
                <wp:positionV relativeFrom="paragraph">
                  <wp:posOffset>-570230</wp:posOffset>
                </wp:positionV>
                <wp:extent cx="228600" cy="10693400"/>
                <wp:effectExtent l="0" t="0" r="0" b="0"/>
                <wp:wrapNone/>
                <wp:docPr id="109217510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69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C6F13" id="Rectangle 3" o:spid="_x0000_s1026" alt="&quot;&quot;" style="position:absolute;margin-left:.5pt;margin-top:-44.9pt;width:18pt;height:84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Y6SZgIAACwFAAAOAAAAZHJzL2Uyb0RvYy54bWysVFFP2zAQfp+0/2D5fSTtCoOKFFUgpkkI&#10;KmDi2Tg2ieT4vLPbtPv1O9tpigDtYVoeHNt3993583c+v9h2hm0U+hZsxSdHJWfKSqhb+1Lxn4/X&#10;X04580HYWhiwquI75fnF4vOn897N1RQaMLVCRiDWz3tX8SYENy8KLxvVCX8ETlkyasBOBFriS1Gj&#10;6Am9M8W0LE+KHrB2CFJ5T7tX2cgXCV9rJcOd1l4FZipOtYU0Yhqf41gszsX8BYVrWjmUIf6hik60&#10;lpKOUFciCLbG9h1U10oEDzocSegK0LqVKp2BTjMp35zmoRFOpbMQOd6NNPn/BytvNw9uhURD7/zc&#10;0zSeYquxi3+qj20TWbuRLLUNTNLmdHp6UhKlkkyT8uTs64xWhFMcwh368F1Bx+Kk4ki3kUgSmxsf&#10;suveJWYzNo4WrltjsjXuFIfC0izsjMre90qzto6lJNSkGXVpkG0E3baQUtkwyaZG1CpvH5f0DXWO&#10;EalqYwkwImvKP2IPAFGP77FzlYN/DFVJcmNw+bfCcvAYkTKDDWNw11rAjwAMnWrInP33JGVqIkvP&#10;UO9WyBCy4L2T1y3dwY3wYSWQFE4XR10b7mjQBvqKwzDjrAH8/dF+9CfhkZWznjqm4v7XWqDizPyw&#10;JMmzyWwWWywtZsffprTA15bn1xa77i6BrmlC74OTaRr9g9lPNUL3RM29jFnJJKyk3BWXAfeLy5A7&#10;mZ4HqZbL5EZt5US4sQ9ORvDIatTY4/ZJoBuEGEjDt7DvLjF/o8fsGyMtLNcBdJvEeuB14JtaMgln&#10;eD5iz79eJ6/DI7f4AwAA//8DAFBLAwQUAAYACAAAACEAElDSD98AAAAJAQAADwAAAGRycy9kb3du&#10;cmV2LnhtbEyPwU7DMBBE70j8g7VI3FqHBmgb4lRVpV4QQmqgh97ceBsH4nUUu2ng61lOcJyZ1eyb&#10;fDW6VgzYh8aTgrtpAgKp8qahWsH723ayABGiJqNbT6jgCwOsiuurXGfGX2iHQxlrwSUUMq3Axthl&#10;UobKotNh6jskzk6+dzqy7Gtpen3hctfKWZI8Sqcb4g9Wd7ixWH2WZ6fg+WOelnZYD9/pK+6t378c&#10;tpug1O3NuH4CEXGMf8fwi8/oUDDT0Z/JBNGy5iVRwWSx5AWcp3M2juw/LO9nIItc/l9Q/AAAAP//&#10;AwBQSwECLQAUAAYACAAAACEAtoM4kv4AAADhAQAAEwAAAAAAAAAAAAAAAAAAAAAAW0NvbnRlbnRf&#10;VHlwZXNdLnhtbFBLAQItABQABgAIAAAAIQA4/SH/1gAAAJQBAAALAAAAAAAAAAAAAAAAAC8BAABf&#10;cmVscy8ucmVsc1BLAQItABQABgAIAAAAIQAuRY6SZgIAACwFAAAOAAAAAAAAAAAAAAAAAC4CAABk&#10;cnMvZTJvRG9jLnhtbFBLAQItABQABgAIAAAAIQASUNIP3wAAAAkBAAAPAAAAAAAAAAAAAAAAAMAE&#10;AABkcnMvZG93bnJldi54bWxQSwUGAAAAAAQABADzAAAAzAUAAAAA&#10;" fillcolor="#6f55d7 [3204]" stroked="f" strokeweight="1pt">
                <w10:wrap anchorx="page"/>
                <w10:anchorlock/>
              </v:rect>
            </w:pict>
          </mc:Fallback>
        </mc:AlternateContent>
      </w:r>
      <w:r>
        <w:t xml:space="preserve">Analysis of Top Ordering Customers of </w:t>
      </w:r>
      <w:sdt>
        <w:sdtPr>
          <w:alias w:val="Publish Date"/>
          <w:tag w:val=""/>
          <w:id w:val="-2110878438"/>
          <w:placeholder>
            <w:docPart w:val="4E9E01D5EBBF45B3A16CE9FA27D669DC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 w:fullDate="2026-05-21T00:00:00Z"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1A4C0E" w:rsidRPr="002A492F">
            <w:rPr>
              <w:rStyle w:val="PlaceholderText"/>
            </w:rPr>
            <w:t>[Publish Date]</w:t>
          </w:r>
        </w:sdtContent>
      </w:sdt>
    </w:p>
    <w:p w14:paraId="10F0BB9D" w14:textId="4EB0AD66" w:rsidR="00637803" w:rsidRPr="00637803" w:rsidRDefault="00637803" w:rsidP="00637803">
      <w:r>
        <w:rPr>
          <w:noProof/>
        </w:rPr>
        <w:drawing>
          <wp:inline distT="0" distB="0" distL="0" distR="0" wp14:anchorId="6AF9124C" wp14:editId="77AF3C0B">
            <wp:extent cx="5473700" cy="2743200"/>
            <wp:effectExtent l="0" t="0" r="12700" b="0"/>
            <wp:docPr id="687523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031A494-516B-4001-9D67-FD75F2F52D1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tbl>
      <w:tblPr>
        <w:tblW w:w="8647" w:type="dxa"/>
        <w:tblLook w:val="04A0" w:firstRow="1" w:lastRow="0" w:firstColumn="1" w:lastColumn="0" w:noHBand="0" w:noVBand="1"/>
      </w:tblPr>
      <w:tblGrid>
        <w:gridCol w:w="3969"/>
        <w:gridCol w:w="1560"/>
        <w:gridCol w:w="1701"/>
        <w:gridCol w:w="1417"/>
      </w:tblGrid>
      <w:tr w:rsidR="008C1942" w:rsidRPr="003E6F1B" w14:paraId="08486259" w14:textId="77777777" w:rsidTr="002E2669">
        <w:trPr>
          <w:trHeight w:val="290"/>
        </w:trPr>
        <w:tc>
          <w:tcPr>
            <w:tcW w:w="3969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7A9BFE46" w14:textId="77777777" w:rsidR="003E6F1B" w:rsidRPr="003E6F1B" w:rsidRDefault="00471352" w:rsidP="003E6F1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Ordering Customers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4D76B5D8" w14:textId="77777777" w:rsidR="003E6F1B" w:rsidRPr="003E6F1B" w:rsidRDefault="003E6F1B" w:rsidP="003E6F1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∑ Value (NZD)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5E2B0765" w14:textId="77777777" w:rsidR="003E6F1B" w:rsidRPr="003E6F1B" w:rsidRDefault="003E6F1B" w:rsidP="003E6F1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Count of Orders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14:paraId="33C7850F" w14:textId="77777777" w:rsidR="003E6F1B" w:rsidRPr="003E6F1B" w:rsidRDefault="003E6F1B" w:rsidP="003E6F1B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% of ∑ Value</w:t>
            </w:r>
          </w:p>
        </w:tc>
      </w:tr>
      <w:tr w:rsidR="00901A0F" w:rsidRPr="004A172B" w14:paraId="4468FF6E" w14:textId="77777777" w:rsidTr="00E87EE1">
        <w:trPr>
          <w:trHeight w:val="290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F1B843" w14:textId="77777777" w:rsidR="00901A0F" w:rsidRPr="00901A0F" w:rsidRDefault="000376F1" w:rsidP="00901A0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23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36CA90" w14:textId="77777777" w:rsidR="00901A0F" w:rsidRPr="004A172B" w:rsidRDefault="00901A0F" w:rsidP="00901A0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$115,721.89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05E98D" w14:textId="77777777" w:rsidR="00901A0F" w:rsidRPr="004A172B" w:rsidRDefault="00901A0F" w:rsidP="00901A0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DDAE00" w14:textId="77777777" w:rsidR="00901A0F" w:rsidRPr="004A172B" w:rsidRDefault="00901A0F" w:rsidP="00901A0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33.76%</w:t>
            </w:r>
          </w:p>
        </w:tc>
      </w:tr>
      <w:tr w:rsidR="00901A0F" w:rsidRPr="004A172B" w14:paraId="41C3A628" w14:textId="77777777" w:rsidTr="00E87EE1">
        <w:trPr>
          <w:trHeight w:val="290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9AE250" w14:textId="77777777" w:rsidR="00901A0F" w:rsidRPr="00901A0F" w:rsidRDefault="000376F1" w:rsidP="00901A0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15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E8D89F" w14:textId="77777777" w:rsidR="00901A0F" w:rsidRPr="004A172B" w:rsidRDefault="00901A0F" w:rsidP="00901A0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$106,302.11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B497F" w14:textId="77777777" w:rsidR="00901A0F" w:rsidRPr="004A172B" w:rsidRDefault="00901A0F" w:rsidP="00901A0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CF38D1" w14:textId="77777777" w:rsidR="00901A0F" w:rsidRPr="004A172B" w:rsidRDefault="00901A0F" w:rsidP="00901A0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31.01%</w:t>
            </w:r>
          </w:p>
        </w:tc>
      </w:tr>
      <w:tr w:rsidR="00901A0F" w:rsidRPr="004A172B" w14:paraId="03F48642" w14:textId="77777777" w:rsidTr="00E87EE1">
        <w:trPr>
          <w:trHeight w:val="290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9CA2CAB" w14:textId="77777777" w:rsidR="00901A0F" w:rsidRPr="00901A0F" w:rsidRDefault="000376F1" w:rsidP="00901A0F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CUSTOMER 14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205152" w14:textId="77777777" w:rsidR="00901A0F" w:rsidRPr="004A172B" w:rsidRDefault="00901A0F" w:rsidP="00901A0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$12,940.93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DC8F47" w14:textId="77777777" w:rsidR="00901A0F" w:rsidRPr="004A172B" w:rsidRDefault="00901A0F" w:rsidP="00901A0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71847E" w14:textId="77777777" w:rsidR="00901A0F" w:rsidRPr="004A172B" w:rsidRDefault="00901A0F" w:rsidP="00901A0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3.78%</w:t>
            </w:r>
          </w:p>
        </w:tc>
      </w:tr>
      <w:tr w:rsidR="00455E3E" w:rsidRPr="003E6F1B" w14:paraId="1A2CCB3A" w14:textId="77777777" w:rsidTr="002E2669">
        <w:trPr>
          <w:trHeight w:val="290"/>
        </w:trPr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</w:tcPr>
          <w:p w14:paraId="5A092774" w14:textId="77777777" w:rsidR="00455E3E" w:rsidRDefault="00FA34F2" w:rsidP="00A50A6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Top Ordering Customers Total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</w:tcPr>
          <w:p w14:paraId="2C3B7A76" w14:textId="77777777" w:rsidR="00455E3E" w:rsidRPr="003E6F1B" w:rsidRDefault="00957472" w:rsidP="00A50A66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$234,964.93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</w:tcPr>
          <w:p w14:paraId="00D5DB3C" w14:textId="77777777" w:rsidR="00455E3E" w:rsidRPr="003E6F1B" w:rsidRDefault="00FA34F2" w:rsidP="00A50A66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13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</w:tcPr>
          <w:p w14:paraId="27484286" w14:textId="77777777" w:rsidR="00455E3E" w:rsidRPr="003E6F1B" w:rsidRDefault="00CA0F95" w:rsidP="00A50A66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68.55%</w:t>
            </w:r>
          </w:p>
        </w:tc>
      </w:tr>
      <w:tr w:rsidR="00B25C3B" w:rsidRPr="00B25C3B" w14:paraId="1134A1EA" w14:textId="77777777" w:rsidTr="00B25C3B">
        <w:trPr>
          <w:trHeight w:val="290"/>
        </w:trPr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37D260E" w14:textId="77777777" w:rsidR="00B25C3B" w:rsidRPr="00B25C3B" w:rsidRDefault="00B25C3B" w:rsidP="00B25C3B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OTHER CUSTOMERS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3329CF33" w14:textId="77777777" w:rsidR="00B25C3B" w:rsidRPr="00B25C3B" w:rsidRDefault="00B25C3B" w:rsidP="00B25C3B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$19,769.58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5FEAD18" w14:textId="77777777" w:rsidR="00B25C3B" w:rsidRPr="00B25C3B" w:rsidRDefault="00F50C30" w:rsidP="00B25C3B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6435C30" w14:textId="77777777" w:rsidR="00B25C3B" w:rsidRPr="00B25C3B" w:rsidRDefault="00B25C3B" w:rsidP="00B25C3B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5.77%</w:t>
            </w:r>
          </w:p>
        </w:tc>
      </w:tr>
    </w:tbl>
    <w:p w14:paraId="2B3446E1" w14:textId="77777777" w:rsidR="00345E23" w:rsidRDefault="00345E23" w:rsidP="00FF2323">
      <w:pPr>
        <w:pStyle w:val="FormHeading"/>
      </w:pPr>
    </w:p>
    <w:p w14:paraId="26C04938" w14:textId="39C5A510" w:rsidR="002F605D" w:rsidRPr="002F605D" w:rsidRDefault="002F605D" w:rsidP="002F605D">
      <w:r>
        <w:rPr>
          <w:noProof/>
        </w:rPr>
        <w:drawing>
          <wp:inline distT="0" distB="0" distL="0" distR="0" wp14:anchorId="6E5A27BC" wp14:editId="5486F94B">
            <wp:extent cx="5473700" cy="3492500"/>
            <wp:effectExtent l="0" t="0" r="12700" b="12700"/>
            <wp:docPr id="66429097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01188C4-5DA5-7A92-0CA4-A765500B8E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21864B5D" w14:textId="7FC4621C" w:rsidR="00860440" w:rsidRDefault="00345E23">
      <w:pPr>
        <w:rPr>
          <w:rFonts w:asciiTheme="majorHAnsi" w:eastAsiaTheme="majorEastAsia" w:hAnsiTheme="majorHAnsi" w:cs="Times New Roman (Headings CS)"/>
          <w:caps/>
          <w:color w:val="462AB5" w:themeColor="accent1" w:themeShade="BF"/>
          <w:spacing w:val="10"/>
          <w:sz w:val="20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70981C9C" wp14:editId="3AF63C53">
                <wp:simplePos x="0" y="0"/>
                <wp:positionH relativeFrom="page">
                  <wp:align>left</wp:align>
                </wp:positionH>
                <wp:positionV relativeFrom="paragraph">
                  <wp:posOffset>-571500</wp:posOffset>
                </wp:positionV>
                <wp:extent cx="228600" cy="10693400"/>
                <wp:effectExtent l="0" t="0" r="0" b="0"/>
                <wp:wrapNone/>
                <wp:docPr id="125943975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69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B4079" id="Rectangle 3" o:spid="_x0000_s1026" alt="&quot;&quot;" style="position:absolute;margin-left:0;margin-top:-45pt;width:18pt;height:842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Y6SZgIAACwFAAAOAAAAZHJzL2Uyb0RvYy54bWysVFFP2zAQfp+0/2D5fSTtCoOKFFUgpkkI&#10;KmDi2Tg2ieT4vLPbtPv1O9tpigDtYVoeHNt3993583c+v9h2hm0U+hZsxSdHJWfKSqhb+1Lxn4/X&#10;X04580HYWhiwquI75fnF4vOn897N1RQaMLVCRiDWz3tX8SYENy8KLxvVCX8ETlkyasBOBFriS1Gj&#10;6Am9M8W0LE+KHrB2CFJ5T7tX2cgXCV9rJcOd1l4FZipOtYU0Yhqf41gszsX8BYVrWjmUIf6hik60&#10;lpKOUFciCLbG9h1U10oEDzocSegK0LqVKp2BTjMp35zmoRFOpbMQOd6NNPn/BytvNw9uhURD7/zc&#10;0zSeYquxi3+qj20TWbuRLLUNTNLmdHp6UhKlkkyT8uTs64xWhFMcwh368F1Bx+Kk4ki3kUgSmxsf&#10;suveJWYzNo4WrltjsjXuFIfC0izsjMre90qzto6lJNSkGXVpkG0E3baQUtkwyaZG1CpvH5f0DXWO&#10;EalqYwkwImvKP2IPAFGP77FzlYN/DFVJcmNw+bfCcvAYkTKDDWNw11rAjwAMnWrInP33JGVqIkvP&#10;UO9WyBCy4L2T1y3dwY3wYSWQFE4XR10b7mjQBvqKwzDjrAH8/dF+9CfhkZWznjqm4v7XWqDizPyw&#10;JMmzyWwWWywtZsffprTA15bn1xa77i6BrmlC74OTaRr9g9lPNUL3RM29jFnJJKyk3BWXAfeLy5A7&#10;mZ4HqZbL5EZt5US4sQ9ORvDIatTY4/ZJoBuEGEjDt7DvLjF/o8fsGyMtLNcBdJvEeuB14JtaMgln&#10;eD5iz79eJ6/DI7f4AwAA//8DAFBLAwQUAAYACAAAACEAthBPdt8AAAAIAQAADwAAAGRycy9kb3du&#10;cmV2LnhtbEyPQU/DMAyF70j8h8hI3LYECoOVptM0aReEkFbYgVvWmKbQOFWTdYVfjznBybbe0/P3&#10;itXkOzHiENtAGq7mCgRSHWxLjYbXl+3sHkRMhqzpAqGGL4ywKs/PCpPbcKIdjlVqBIdQzI0Gl1Kf&#10;Sxlrh97EeeiRWHsPgzeJz6GRdjAnDvedvFZqIb1piT840+PGYf1ZHb2Gx4+7rHLjevzOnnHvwv7p&#10;bbuJWl9eTOsHEAmn9GeGX3xGh5KZDuFINopOAxdJGmZLxQvL2YLngW23yxsFsizk/wLlDwAAAP//&#10;AwBQSwECLQAUAAYACAAAACEAtoM4kv4AAADhAQAAEwAAAAAAAAAAAAAAAAAAAAAAW0NvbnRlbnRf&#10;VHlwZXNdLnhtbFBLAQItABQABgAIAAAAIQA4/SH/1gAAAJQBAAALAAAAAAAAAAAAAAAAAC8BAABf&#10;cmVscy8ucmVsc1BLAQItABQABgAIAAAAIQAuRY6SZgIAACwFAAAOAAAAAAAAAAAAAAAAAC4CAABk&#10;cnMvZTJvRG9jLnhtbFBLAQItABQABgAIAAAAIQC2EE923wAAAAgBAAAPAAAAAAAAAAAAAAAAAMAE&#10;AABkcnMvZG93bnJldi54bWxQSwUGAAAAAAQABADzAAAAzAUAAAAA&#10;" fillcolor="#6f55d7 [3204]" stroked="f" strokeweight="1pt">
                <w10:wrap anchorx="page"/>
                <w10:anchorlock/>
              </v:rect>
            </w:pict>
          </mc:Fallback>
        </mc:AlternateContent>
      </w:r>
    </w:p>
    <w:p w14:paraId="3805F19F" w14:textId="0EF62981" w:rsidR="003E6F1B" w:rsidRDefault="00AD670A" w:rsidP="00FF2323">
      <w:pPr>
        <w:pStyle w:val="FormHeading"/>
      </w:pPr>
      <w:r>
        <w:lastRenderedPageBreak/>
        <w:t xml:space="preserve">Analysis of Top Quoted Customers of </w:t>
      </w:r>
      <w:sdt>
        <w:sdtPr>
          <w:alias w:val="Publish Date"/>
          <w:tag w:val=""/>
          <w:id w:val="-2032716258"/>
          <w:placeholder>
            <w:docPart w:val="B5310CECAAF84AAC961D9E6683DDC580"/>
          </w:placeholder>
          <w:showingPlcHdr/>
          <w:dataBinding w:prefixMappings="xmlns:ns0='http://schemas.microsoft.com/office/2006/coverPageProps' " w:xpath="/ns0:CoverPageProperties[1]/ns0:PublishDate[1]" w:storeItemID="{55AF091B-3C7A-41E3-B477-F2FDAA23CFDA}"/>
          <w:date w:fullDate="2026-05-21T00:00:00Z">
            <w:dateFormat w:val="d MMMM yyyy"/>
            <w:lid w:val="en-AU"/>
            <w:storeMappedDataAs w:val="dateTime"/>
            <w:calendar w:val="gregorian"/>
          </w:date>
        </w:sdtPr>
        <w:sdtEndPr/>
        <w:sdtContent>
          <w:r w:rsidR="001A4C0E" w:rsidRPr="002A492F">
            <w:rPr>
              <w:rStyle w:val="PlaceholderText"/>
            </w:rPr>
            <w:t>[Publish Date]</w:t>
          </w:r>
        </w:sdtContent>
      </w:sdt>
    </w:p>
    <w:p w14:paraId="4DFEDA82" w14:textId="45118B43" w:rsidR="002F605D" w:rsidRPr="002F605D" w:rsidRDefault="002F605D" w:rsidP="002F605D">
      <w:r>
        <w:rPr>
          <w:noProof/>
        </w:rPr>
        <w:drawing>
          <wp:inline distT="0" distB="0" distL="0" distR="0" wp14:anchorId="4D18619B" wp14:editId="250A1736">
            <wp:extent cx="5441950" cy="2976880"/>
            <wp:effectExtent l="0" t="0" r="6350" b="13970"/>
            <wp:docPr id="7020807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C42ADD0-9703-4F00-B984-0866849B711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tbl>
      <w:tblPr>
        <w:tblW w:w="8647" w:type="dxa"/>
        <w:tblLook w:val="04A0" w:firstRow="1" w:lastRow="0" w:firstColumn="1" w:lastColumn="0" w:noHBand="0" w:noVBand="1"/>
      </w:tblPr>
      <w:tblGrid>
        <w:gridCol w:w="3969"/>
        <w:gridCol w:w="1560"/>
        <w:gridCol w:w="1701"/>
        <w:gridCol w:w="1417"/>
      </w:tblGrid>
      <w:tr w:rsidR="005E4CFA" w:rsidRPr="003E6F1B" w14:paraId="6CA97073" w14:textId="77777777" w:rsidTr="005C6E21">
        <w:trPr>
          <w:trHeight w:val="290"/>
        </w:trPr>
        <w:tc>
          <w:tcPr>
            <w:tcW w:w="3969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17DE7611" w14:textId="77777777" w:rsidR="005E4CFA" w:rsidRPr="003E6F1B" w:rsidRDefault="005E4CFA" w:rsidP="00A50A6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Quoted Customers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4C64387A" w14:textId="77777777" w:rsidR="005E4CFA" w:rsidRPr="003E6F1B" w:rsidRDefault="005E4CFA" w:rsidP="00A50A6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∑ Value (NZD)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3BD7730B" w14:textId="77777777" w:rsidR="005E4CFA" w:rsidRPr="003E6F1B" w:rsidRDefault="005E4CFA" w:rsidP="00A50A6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Count of Quotes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  <w:hideMark/>
          </w:tcPr>
          <w:p w14:paraId="536534DA" w14:textId="77777777" w:rsidR="005E4CFA" w:rsidRPr="003E6F1B" w:rsidRDefault="005E4CFA" w:rsidP="00A50A6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lang w:val="en-AU" w:eastAsia="en-AU"/>
              </w:rPr>
              <w:t>% of ∑ Value</w:t>
            </w:r>
          </w:p>
        </w:tc>
      </w:tr>
      <w:tr w:rsidR="005E4CFA" w:rsidRPr="003E6F1B" w14:paraId="550F90FF" w14:textId="77777777" w:rsidTr="005C6E21">
        <w:trPr>
          <w:trHeight w:val="290"/>
        </w:trPr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6CF3318" w14:textId="77777777" w:rsidR="005E4CFA" w:rsidRPr="002F605D" w:rsidRDefault="005E4CFA" w:rsidP="00A50A66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Customer 2</w:t>
            </w:r>
          </w:p>
        </w:tc>
        <w:tc>
          <w:tcPr>
            <w:tcW w:w="15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65E8047F" w14:textId="77777777" w:rsidR="005E4CFA" w:rsidRPr="002F605D" w:rsidRDefault="005E4CFA" w:rsidP="002F605D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$48,463.45</w:t>
            </w:r>
          </w:p>
        </w:tc>
        <w:tc>
          <w:tcPr>
            <w:tcW w:w="170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110161BE" w14:textId="77777777" w:rsidR="005E4CFA" w:rsidRPr="002F605D" w:rsidRDefault="005E4CFA" w:rsidP="002F605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1</w:t>
            </w:r>
          </w:p>
        </w:tc>
        <w:tc>
          <w:tcPr>
            <w:tcW w:w="141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7D0F752F" w14:textId="77777777" w:rsidR="005E4CFA" w:rsidRPr="002F605D" w:rsidRDefault="005E4CFA" w:rsidP="002F605D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55.06%</w:t>
            </w:r>
          </w:p>
        </w:tc>
      </w:tr>
      <w:tr w:rsidR="005E4CFA" w:rsidRPr="003E6F1B" w14:paraId="45731C94" w14:textId="77777777" w:rsidTr="005C6E21">
        <w:trPr>
          <w:trHeight w:val="290"/>
        </w:trPr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13A6977" w14:textId="77777777" w:rsidR="005E4CFA" w:rsidRPr="002F605D" w:rsidRDefault="005E4CFA" w:rsidP="00A50A66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Customer 8</w:t>
            </w:r>
          </w:p>
        </w:tc>
        <w:tc>
          <w:tcPr>
            <w:tcW w:w="1560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8ECEA79" w14:textId="77777777" w:rsidR="005E4CFA" w:rsidRPr="002F605D" w:rsidRDefault="005E4CFA" w:rsidP="002F605D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$22,710.46</w:t>
            </w:r>
          </w:p>
        </w:tc>
        <w:tc>
          <w:tcPr>
            <w:tcW w:w="1701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43EC018B" w14:textId="77777777" w:rsidR="005E4CFA" w:rsidRPr="002F605D" w:rsidRDefault="005E4CFA" w:rsidP="002F605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1</w:t>
            </w:r>
          </w:p>
        </w:tc>
        <w:tc>
          <w:tcPr>
            <w:tcW w:w="1417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14:paraId="50040650" w14:textId="77777777" w:rsidR="005E4CFA" w:rsidRPr="002F605D" w:rsidRDefault="005E4CFA" w:rsidP="002F605D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25.80%</w:t>
            </w:r>
          </w:p>
        </w:tc>
      </w:tr>
      <w:tr w:rsidR="005E4CFA" w:rsidRPr="003E6F1B" w14:paraId="68F4232F" w14:textId="77777777" w:rsidTr="005C6E21">
        <w:trPr>
          <w:trHeight w:val="290"/>
        </w:trPr>
        <w:tc>
          <w:tcPr>
            <w:tcW w:w="3969" w:type="dxa"/>
            <w:tcBorders>
              <w:top w:val="single" w:sz="4" w:space="0" w:color="9BC2E6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C1C3AB8" w14:textId="77777777" w:rsidR="005E4CFA" w:rsidRPr="002F605D" w:rsidRDefault="005E4CFA" w:rsidP="00A50A66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Customer 11</w:t>
            </w:r>
          </w:p>
        </w:tc>
        <w:tc>
          <w:tcPr>
            <w:tcW w:w="1560" w:type="dxa"/>
            <w:tcBorders>
              <w:top w:val="single" w:sz="4" w:space="0" w:color="9BC2E6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05A6B3" w14:textId="77777777" w:rsidR="005E4CFA" w:rsidRPr="002F605D" w:rsidRDefault="005E4CFA" w:rsidP="002F605D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$5,481.00</w:t>
            </w:r>
          </w:p>
        </w:tc>
        <w:tc>
          <w:tcPr>
            <w:tcW w:w="1701" w:type="dxa"/>
            <w:tcBorders>
              <w:top w:val="single" w:sz="4" w:space="0" w:color="9BC2E6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D8CC42" w14:textId="77777777" w:rsidR="005E4CFA" w:rsidRPr="002F605D" w:rsidRDefault="005E4CFA" w:rsidP="002F605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1</w:t>
            </w:r>
          </w:p>
        </w:tc>
        <w:tc>
          <w:tcPr>
            <w:tcW w:w="1417" w:type="dxa"/>
            <w:tcBorders>
              <w:top w:val="single" w:sz="4" w:space="0" w:color="9BC2E6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120F8C4" w14:textId="77777777" w:rsidR="005E4CFA" w:rsidRPr="002F605D" w:rsidRDefault="005E4CFA" w:rsidP="002F605D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 w:rsidRPr="002F605D">
              <w:rPr>
                <w:rFonts w:eastAsia="Times New Roman" w:cs="Calibri"/>
                <w:color w:val="000000"/>
                <w:sz w:val="20"/>
                <w:lang w:val="en-AU" w:eastAsia="en-AU"/>
              </w:rPr>
              <w:t>6.23%</w:t>
            </w:r>
          </w:p>
        </w:tc>
      </w:tr>
      <w:tr w:rsidR="00FA34F2" w:rsidRPr="00CA33B7" w14:paraId="61A529F2" w14:textId="77777777" w:rsidTr="005C6E21">
        <w:trPr>
          <w:trHeight w:val="290"/>
        </w:trPr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</w:tcPr>
          <w:p w14:paraId="5E9B1A43" w14:textId="77777777" w:rsidR="00FA34F2" w:rsidRPr="007D7EC2" w:rsidRDefault="002A4E39" w:rsidP="00CA33B7">
            <w:pPr>
              <w:spacing w:after="0" w:line="240" w:lineRule="auto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Top Quoted Customers Total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</w:tcPr>
          <w:p w14:paraId="7F4B67B5" w14:textId="77777777" w:rsidR="00FA34F2" w:rsidRPr="007D7EC2" w:rsidRDefault="00FA34F2" w:rsidP="00CA33B7">
            <w:pPr>
              <w:spacing w:after="0" w:line="240" w:lineRule="auto"/>
              <w:jc w:val="righ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$76,654.91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</w:tcPr>
          <w:p w14:paraId="0AD69620" w14:textId="77777777" w:rsidR="00FA34F2" w:rsidRPr="007D7EC2" w:rsidRDefault="00722A0E" w:rsidP="002F605D">
            <w:pPr>
              <w:spacing w:after="0" w:line="240" w:lineRule="auto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</w:tcPr>
          <w:p w14:paraId="6549F767" w14:textId="77777777" w:rsidR="00FA34F2" w:rsidRPr="007D7EC2" w:rsidRDefault="00CB0B08" w:rsidP="00CA33B7">
            <w:pPr>
              <w:spacing w:after="0" w:line="240" w:lineRule="auto"/>
              <w:jc w:val="righ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87.08%</w:t>
            </w:r>
          </w:p>
        </w:tc>
      </w:tr>
      <w:tr w:rsidR="00CA33B7" w:rsidRPr="00323E49" w14:paraId="5A0DB3EA" w14:textId="77777777" w:rsidTr="00BA6C30">
        <w:trPr>
          <w:trHeight w:val="290"/>
        </w:trPr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hideMark/>
          </w:tcPr>
          <w:p w14:paraId="1847089A" w14:textId="77777777" w:rsidR="00CA33B7" w:rsidRPr="003E6F1B" w:rsidRDefault="00132077" w:rsidP="00CA33B7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OTHER CUSTOMERS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hideMark/>
          </w:tcPr>
          <w:p w14:paraId="7821ADB2" w14:textId="77777777" w:rsidR="00CA33B7" w:rsidRPr="003E6F1B" w:rsidRDefault="00A67FC0" w:rsidP="00CA33B7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$11,369.27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hideMark/>
          </w:tcPr>
          <w:p w14:paraId="3F1176E2" w14:textId="77777777" w:rsidR="00CA33B7" w:rsidRPr="003E6F1B" w:rsidRDefault="00722A0E" w:rsidP="002F605D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hideMark/>
          </w:tcPr>
          <w:p w14:paraId="1C0A8143" w14:textId="77777777" w:rsidR="00CA33B7" w:rsidRPr="003E6F1B" w:rsidRDefault="009D2C55" w:rsidP="00CA33B7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lang w:val="en-AU" w:eastAsia="en-AU"/>
              </w:rPr>
            </w:pPr>
            <w:r>
              <w:rPr>
                <w:sz w:val="20"/>
              </w:rPr>
              <w:t>12.92%</w:t>
            </w:r>
          </w:p>
        </w:tc>
      </w:tr>
    </w:tbl>
    <w:p w14:paraId="5ABC0A46" w14:textId="77777777" w:rsidR="00FD003A" w:rsidRDefault="00311B43" w:rsidP="009112FF">
      <w:pPr>
        <w:pStyle w:val="ListBullet"/>
        <w:numPr>
          <w:ilvl w:val="0"/>
          <w:numId w:val="0"/>
        </w:numPr>
        <w:spacing w:before="240" w:after="60"/>
        <w:contextualSpacing w:val="0"/>
        <w:rPr>
          <w:sz w:val="20"/>
        </w:rPr>
      </w:pPr>
      <w:r>
        <w:rPr>
          <w:noProof/>
        </w:rPr>
        <w:drawing>
          <wp:inline distT="0" distB="0" distL="0" distR="0" wp14:anchorId="41ADFA8E" wp14:editId="2D177CD3">
            <wp:extent cx="5467350" cy="3492500"/>
            <wp:effectExtent l="0" t="0" r="0" b="12700"/>
            <wp:docPr id="40988320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7BDCF78-3FDD-B7B8-C01D-E76394387E4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  <w:r>
        <w:rPr>
          <w:noProof/>
          <w:sz w:val="20"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10DF2AE9" wp14:editId="5C7DE79D">
                <wp:simplePos x="0" y="0"/>
                <wp:positionH relativeFrom="page">
                  <wp:align>left</wp:align>
                </wp:positionH>
                <wp:positionV relativeFrom="paragraph">
                  <wp:posOffset>-5156835</wp:posOffset>
                </wp:positionV>
                <wp:extent cx="228600" cy="10711180"/>
                <wp:effectExtent l="0" t="0" r="0" b="0"/>
                <wp:wrapNone/>
                <wp:docPr id="47089456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07111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10FC5" id="Rectangle 3" o:spid="_x0000_s1026" alt="&quot;&quot;" style="position:absolute;margin-left:0;margin-top:-406.05pt;width:18pt;height:843.4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fbaAIAACwFAAAOAAAAZHJzL2Uyb0RvYy54bWysVE1v2zAMvQ/YfxB0X2wH/VoQpwhaZBhQ&#10;tMXSoWdVlmoDsqhRSpzs14+SHSdoix2G+SBLIvlIPT1qfr1rDdsq9A3YkheTnDNlJVSNfS35z6fV&#10;lyvOfBC2EgasKvleeX69+Pxp3rmZmkINplLICMT6WedKXofgZlnmZa1a4SfglCWjBmxFoCW+ZhWK&#10;jtBbk03z/CLrACuHIJX3tHvbG/ki4WutZHjQ2qvATMmptpBGTONLHLPFXMxeUbi6kUMZ4h+qaEVj&#10;KekIdSuCYBts3kG1jUTwoMNEQpuB1o1U6Qx0miJ/c5p1LZxKZyFyvBtp8v8PVt5v1+4RiYbO+Zmn&#10;aTzFTmMb/1Qf2yWy9iNZaheYpM3p9OoiJ0olmYr8siiKq0Rndgx36MM3BS2Lk5Ij3UYiSWzvfKCU&#10;5HpwidmMjaOFVWNMb4072bGwNAt7o3rvH0qzpoqlJNSkGXVjkG0F3baQUtlQ9KZaVKrfPs/pi9dO&#10;yceItDKWACOypvwj9gAQ9fgeu4cZ/GOoSpIbg/O/FdYHjxEpM9gwBreNBfwIwNCphsy9/4GknprI&#10;0gtU+0dkCL3gvZOrhu7gTvjwKJAUThdHXRseaNAGupLDMOOsBvz90X70J+GRlbOOOqbk/tdGoOLM&#10;fLckya/F2VlssbQ4O7+c0gJPLS+nFrtpb4CuqaD3wck0jf7BHKYaoX2m5l7GrGQSVlLuksuAh8VN&#10;6DuZngeplsvkRm3lRLizaycjeGQ1auxp9yzQDUIMpOF7OHSXmL3RY+8bIy0sNwF0k8R65HXgm1oy&#10;CWd4PmLPn66T1/GRW/wBAAD//wMAUEsDBBQABgAIAAAAIQCyv2MG4AAAAAgBAAAPAAAAZHJzL2Rv&#10;d25yZXYueG1sTI9BT4NAEIXvJv6HzZh4axeKKQQZmqZJL8aYiPbgbQtTlsruEnZL0V/veNLjmzd5&#10;73vFZja9mGj0nbMI8TICQbZ2TWdbhPe3/SID4YOyjeqdJYQv8rApb28KlTfual9pqkIrOMT6XCHo&#10;EIZcSl9rMsov3UCWvZMbjQosx1Y2o7pyuOnlKorW0qjOcoNWA+001Z/VxSA8ndOk0tN2+k5e6KDd&#10;4fljv/OI93fz9hFEoDn8PcMvPqNDyUxHd7GNFz0CDwkIiyxexSDYT9Z8OSJk6UMKsizk/wHlDwAA&#10;AP//AwBQSwECLQAUAAYACAAAACEAtoM4kv4AAADhAQAAEwAAAAAAAAAAAAAAAAAAAAAAW0NvbnRl&#10;bnRfVHlwZXNdLnhtbFBLAQItABQABgAIAAAAIQA4/SH/1gAAAJQBAAALAAAAAAAAAAAAAAAAAC8B&#10;AABfcmVscy8ucmVsc1BLAQItABQABgAIAAAAIQC2COfbaAIAACwFAAAOAAAAAAAAAAAAAAAAAC4C&#10;AABkcnMvZTJvRG9jLnhtbFBLAQItABQABgAIAAAAIQCyv2MG4AAAAAgBAAAPAAAAAAAAAAAAAAAA&#10;AMIEAABkcnMvZG93bnJldi54bWxQSwUGAAAAAAQABADzAAAAzwUAAAAA&#10;" fillcolor="#6f55d7 [3204]" stroked="f" strokeweight="1pt">
                <w10:wrap anchorx="page"/>
                <w10:anchorlock/>
              </v:rect>
            </w:pict>
          </mc:Fallback>
        </mc:AlternateContent>
      </w:r>
    </w:p>
    <w:p w14:paraId="6CF646DA" w14:textId="77777777" w:rsidR="00E564E2" w:rsidRPr="00E564E2" w:rsidRDefault="00E564E2" w:rsidP="00AC2024">
      <w:pPr>
        <w:pStyle w:val="ListBullet"/>
        <w:numPr>
          <w:ilvl w:val="0"/>
          <w:numId w:val="0"/>
        </w:numPr>
        <w:spacing w:after="60"/>
        <w:contextualSpacing w:val="0"/>
        <w:rPr>
          <w:sz w:val="20"/>
        </w:rPr>
      </w:pPr>
    </w:p>
    <w:sectPr w:rsidR="00E564E2" w:rsidRPr="00E564E2" w:rsidSect="005161E6">
      <w:headerReference w:type="default" r:id="rId19"/>
      <w:footerReference w:type="default" r:id="rId20"/>
      <w:footerReference w:type="first" r:id="rId21"/>
      <w:pgSz w:w="11906" w:h="16838" w:code="9"/>
      <w:pgMar w:top="891" w:right="1224" w:bottom="2160" w:left="2016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DCDAC" w14:textId="77777777" w:rsidR="00B31206" w:rsidRDefault="00B31206">
      <w:pPr>
        <w:spacing w:after="0" w:line="240" w:lineRule="auto"/>
      </w:pPr>
      <w:r>
        <w:separator/>
      </w:r>
    </w:p>
  </w:endnote>
  <w:endnote w:type="continuationSeparator" w:id="0">
    <w:p w14:paraId="0CD0CEF5" w14:textId="77777777" w:rsidR="00B31206" w:rsidRDefault="00B31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548"/>
      <w:gridCol w:w="1118"/>
    </w:tblGrid>
    <w:tr w:rsidR="00FA68E1" w14:paraId="4542F938" w14:textId="77777777" w:rsidTr="00A50A66">
      <w:tc>
        <w:tcPr>
          <w:tcW w:w="4355" w:type="pct"/>
        </w:tcPr>
        <w:p w14:paraId="29D768C7" w14:textId="731C1EC2" w:rsidR="00FA68E1" w:rsidRDefault="00B531C7" w:rsidP="00FA68E1">
          <w:pPr>
            <w:pStyle w:val="Footer"/>
          </w:pPr>
          <w:fldSimple w:instr=" SUBJECT   \* MERGEFORMAT ">
            <w:r>
              <w:t>Daily Work Report</w:t>
            </w:r>
          </w:fldSimple>
          <w:r w:rsidR="00974EB0">
            <w:t xml:space="preserve"> </w:t>
          </w:r>
          <w:sdt>
            <w:sdtPr>
              <w:id w:val="-1505200601"/>
              <w:placeholder>
                <w:docPart w:val="42A8947660694272B93BACB265E67B08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EndPr/>
            <w:sdtContent>
              <w:r w:rsidR="00032DCB">
                <w:t>DWR</w:t>
              </w:r>
            </w:sdtContent>
          </w:sdt>
          <w:r w:rsidR="00032DCB">
            <w:t xml:space="preserve"># </w:t>
          </w:r>
          <w:sdt>
            <w:sdtPr>
              <w:id w:val="-598403978"/>
              <w:placeholder>
                <w:docPart w:val="42A8947660694272B93BACB265E67B08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="00F01B6B">
                <w:t>2026-</w:t>
              </w:r>
              <w:r w:rsidR="0003119E">
                <w:t>XX</w:t>
              </w:r>
            </w:sdtContent>
          </w:sdt>
          <w:r w:rsidR="00C61C31">
            <w:t xml:space="preserve"> </w:t>
          </w:r>
          <w:r w:rsidR="00C855F8">
            <w:t>(</w:t>
          </w:r>
          <w:sdt>
            <w:sdtPr>
              <w:alias w:val="Publish Date"/>
              <w:tag w:val=""/>
              <w:id w:val="-623772853"/>
              <w:placeholder>
                <w:docPart w:val="65B2B359DBE048A5A1131F7A40183135"/>
              </w:placeholder>
              <w:showingPlcHdr/>
              <w:dataBinding w:prefixMappings="xmlns:ns0='http://schemas.microsoft.com/office/2006/coverPageProps' " w:xpath="/ns0:CoverPageProperties[1]/ns0:PublishDate[1]" w:storeItemID="{55AF091B-3C7A-41E3-B477-F2FDAA23CFDA}"/>
              <w:date w:fullDate="2026-05-21T00:00:00Z">
                <w:dateFormat w:val="d/MM/yy"/>
                <w:lid w:val="en-AU"/>
                <w:storeMappedDataAs w:val="dateTime"/>
                <w:calendar w:val="gregorian"/>
              </w:date>
            </w:sdtPr>
            <w:sdtEndPr/>
            <w:sdtContent>
              <w:r w:rsidR="001A4C0E">
                <w:t>Client Cost Center</w:t>
              </w:r>
            </w:sdtContent>
          </w:sdt>
          <w:r w:rsidR="00C855F8">
            <w:t xml:space="preserve">) </w:t>
          </w:r>
          <w:r w:rsidR="00C61C31">
            <w:t>f</w:t>
          </w:r>
          <w:r w:rsidR="00974EB0">
            <w:t>or</w:t>
          </w:r>
          <w:r w:rsidR="00FA68E1">
            <w:t xml:space="preserve"> </w:t>
          </w:r>
          <w:fldSimple w:instr=" DOCPROPERTY  Client  \* MERGEFORMAT ">
            <w:r>
              <w:t>Client</w:t>
            </w:r>
          </w:fldSimple>
          <w:r w:rsidR="00FA7CBE">
            <w:t xml:space="preserve"> </w:t>
          </w:r>
          <w:r w:rsidR="008A591B">
            <w:t xml:space="preserve">performed by </w:t>
          </w:r>
          <w:r w:rsidR="00FA68E1">
            <w:rPr>
              <w:rFonts w:ascii="Wingdings" w:eastAsia="Wingdings" w:hAnsi="Wingdings" w:cs="Wingdings"/>
            </w:rPr>
            <w:t> </w:t>
          </w:r>
          <w:r w:rsidR="00FA68E1">
            <w:t xml:space="preserve"> </w:t>
          </w:r>
          <w:sdt>
            <w:sdtPr>
              <w:alias w:val="Company"/>
              <w:tag w:val=""/>
              <w:id w:val="-211428196"/>
              <w:placeholder>
                <w:docPart w:val="7544E37DA2704458B344CD63723876BE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EndPr/>
            <w:sdtContent>
              <w:r w:rsidR="00C84604">
                <w:t>Contractor</w:t>
              </w:r>
            </w:sdtContent>
          </w:sdt>
        </w:p>
      </w:tc>
      <w:tc>
        <w:tcPr>
          <w:tcW w:w="645" w:type="pct"/>
        </w:tcPr>
        <w:p w14:paraId="47DB5B1B" w14:textId="77777777" w:rsidR="00FA68E1" w:rsidRDefault="00286C8F" w:rsidP="00600C56">
          <w:pPr>
            <w:pStyle w:val="Footer"/>
            <w:jc w:val="right"/>
          </w:pPr>
          <w:r>
            <w:t xml:space="preserve">Page </w:t>
          </w:r>
          <w:r w:rsidR="00FA68E1">
            <w:fldChar w:fldCharType="begin"/>
          </w:r>
          <w:r w:rsidR="00FA68E1">
            <w:instrText xml:space="preserve"> PAGE   \* MERGEFORMAT </w:instrText>
          </w:r>
          <w:r w:rsidR="00FA68E1">
            <w:fldChar w:fldCharType="separate"/>
          </w:r>
          <w:r w:rsidR="000B1CAF">
            <w:rPr>
              <w:noProof/>
            </w:rPr>
            <w:t>7</w:t>
          </w:r>
          <w:r w:rsidR="00FA68E1">
            <w:rPr>
              <w:noProof/>
            </w:rPr>
            <w:fldChar w:fldCharType="end"/>
          </w:r>
          <w:r>
            <w:rPr>
              <w:noProof/>
            </w:rPr>
            <w:t xml:space="preserve"> of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</w:tc>
    </w:tr>
  </w:tbl>
  <w:p w14:paraId="355FAE17" w14:textId="77777777" w:rsidR="00997ABA" w:rsidRDefault="00C12388" w:rsidP="00FA68E1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20864" behindDoc="0" locked="0" layoutInCell="1" allowOverlap="1" wp14:anchorId="69831675" wp14:editId="65017E16">
          <wp:simplePos x="0" y="0"/>
          <wp:positionH relativeFrom="leftMargin">
            <wp:posOffset>549910</wp:posOffset>
          </wp:positionH>
          <wp:positionV relativeFrom="paragraph">
            <wp:posOffset>-890905</wp:posOffset>
          </wp:positionV>
          <wp:extent cx="544830" cy="753110"/>
          <wp:effectExtent l="0" t="0" r="7620" b="8890"/>
          <wp:wrapNone/>
          <wp:docPr id="1328675061" name="Picture 2" descr="A red circle with black arrow and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3637532" name="Picture 2" descr="A red circle with black arrow and text  AI-generated content may be incorrect."/>
                  <pic:cNvPicPr/>
                </pic:nvPicPr>
                <pic:blipFill rotWithShape="1">
                  <a:blip r:embed="rId1"/>
                  <a:srcRect l="15532" t="16457" r="15770" b="16424"/>
                  <a:stretch>
                    <a:fillRect/>
                  </a:stretch>
                </pic:blipFill>
                <pic:spPr bwMode="auto">
                  <a:xfrm>
                    <a:off x="0" y="0"/>
                    <a:ext cx="54483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A66C8B" w14:textId="77777777" w:rsidR="009C6C28" w:rsidRDefault="009C6C28" w:rsidP="00FA6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single" w:sz="4" w:space="0" w:color="462AB5" w:themeColor="accent1" w:themeShade="BF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72" w:type="dxa"/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7548"/>
      <w:gridCol w:w="1118"/>
    </w:tblGrid>
    <w:tr w:rsidR="00051324" w14:paraId="0C5395E2" w14:textId="77777777" w:rsidTr="00A50A66">
      <w:tc>
        <w:tcPr>
          <w:tcW w:w="4355" w:type="pct"/>
        </w:tcPr>
        <w:p w14:paraId="288025BB" w14:textId="77777777" w:rsidR="00051324" w:rsidRDefault="0044384D" w:rsidP="00051324">
          <w:pPr>
            <w:pStyle w:val="Footer"/>
          </w:pPr>
          <w:r>
            <w:t xml:space="preserve"> </w:t>
          </w:r>
          <w:sdt>
            <w:sdtPr>
              <w:alias w:val="Subject"/>
              <w:tag w:val=""/>
              <w:id w:val="-1449384482"/>
              <w:placeholder>
                <w:docPart w:val="1A9900EC9AD54B169798A8E3351A4C39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A13F68">
                <w:t>Daily Work Report</w:t>
              </w:r>
            </w:sdtContent>
          </w:sdt>
          <w:r w:rsidR="00A13F68">
            <w:t xml:space="preserve"> for</w:t>
          </w:r>
          <w:r w:rsidR="00051324">
            <w:t xml:space="preserve"> </w:t>
          </w:r>
          <w:fldSimple w:instr=" DOCPROPERTY  Client  \* MERGEFORMAT ">
            <w:r w:rsidR="00B531C7">
              <w:t>Client</w:t>
            </w:r>
          </w:fldSimple>
        </w:p>
      </w:tc>
      <w:tc>
        <w:tcPr>
          <w:tcW w:w="645" w:type="pct"/>
        </w:tcPr>
        <w:p w14:paraId="57344BFA" w14:textId="77777777" w:rsidR="00051324" w:rsidRDefault="00051324" w:rsidP="00E07F13">
          <w:pPr>
            <w:pStyle w:val="Footer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0B1CAF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7DA9AD54" w14:textId="77777777" w:rsidR="00E223AE" w:rsidRDefault="00C44625" w:rsidP="005D5111">
    <w:pPr>
      <w:pStyle w:val="Footer"/>
    </w:pPr>
    <w:r>
      <w:rPr>
        <w:noProof/>
      </w:rPr>
      <w:drawing>
        <wp:anchor distT="0" distB="0" distL="114300" distR="114300" simplePos="0" relativeHeight="251619840" behindDoc="0" locked="0" layoutInCell="1" allowOverlap="1" wp14:anchorId="054F0E4D" wp14:editId="44E46090">
          <wp:simplePos x="0" y="0"/>
          <wp:positionH relativeFrom="column">
            <wp:posOffset>-793750</wp:posOffset>
          </wp:positionH>
          <wp:positionV relativeFrom="paragraph">
            <wp:posOffset>-939800</wp:posOffset>
          </wp:positionV>
          <wp:extent cx="544830" cy="753110"/>
          <wp:effectExtent l="0" t="0" r="7620" b="8890"/>
          <wp:wrapNone/>
          <wp:docPr id="1920074232" name="Picture 2" descr="A red circle with black arrow and text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13637532" name="Picture 2" descr="A red circle with black arrow and text  AI-generated content may be incorrect."/>
                  <pic:cNvPicPr/>
                </pic:nvPicPr>
                <pic:blipFill rotWithShape="1">
                  <a:blip r:embed="rId1"/>
                  <a:srcRect l="15532" t="16457" r="15770" b="16424"/>
                  <a:stretch>
                    <a:fillRect/>
                  </a:stretch>
                </pic:blipFill>
                <pic:spPr bwMode="auto">
                  <a:xfrm>
                    <a:off x="0" y="0"/>
                    <a:ext cx="54483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AF9AD" w14:textId="77777777" w:rsidR="00B31206" w:rsidRDefault="00B31206">
      <w:pPr>
        <w:spacing w:after="0" w:line="240" w:lineRule="auto"/>
      </w:pPr>
      <w:r>
        <w:separator/>
      </w:r>
    </w:p>
  </w:footnote>
  <w:footnote w:type="continuationSeparator" w:id="0">
    <w:p w14:paraId="0EA48491" w14:textId="77777777" w:rsidR="00B31206" w:rsidRDefault="00B31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CFA83" w14:textId="77777777" w:rsidR="00907604" w:rsidRDefault="00A5655E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71F6A60" wp14:editId="2B40A192">
              <wp:simplePos x="0" y="0"/>
              <wp:positionH relativeFrom="column">
                <wp:posOffset>-758190</wp:posOffset>
              </wp:positionH>
              <wp:positionV relativeFrom="paragraph">
                <wp:posOffset>-1679413</wp:posOffset>
              </wp:positionV>
              <wp:extent cx="548640" cy="548640"/>
              <wp:effectExtent l="0" t="0" r="0" b="0"/>
              <wp:wrapNone/>
              <wp:docPr id="1974722569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48640" cy="5486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593DD2" w14:textId="77777777" w:rsidR="0044384D" w:rsidRPr="00DD2180" w:rsidRDefault="0044384D" w:rsidP="0044384D">
                          <w:pPr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</w:pPr>
                          <w:r w:rsidRPr="00DD2180">
                            <w:rPr>
                              <w:rFonts w:asciiTheme="majorHAnsi" w:hAnsiTheme="majorHAnsi"/>
                              <w:b/>
                              <w:bCs/>
                              <w:color w:val="FFFFFF" w:themeColor="background1"/>
                              <w:szCs w:val="16"/>
                            </w:rPr>
                            <w:t>YOUR LOGO HERE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71F6A60" id="Rectangle 1" o:spid="_x0000_s1026" alt="&quot;&quot;" style="position:absolute;margin-left:-59.7pt;margin-top:-132.25pt;width:43.2pt;height:43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AllgIAALwFAAAOAAAAZHJzL2Uyb0RvYy54bWysVMFu2zAMvQ/YPwi6r06CtOuMOkWQosOA&#10;rC3aDj0rshQbk0VNUmJnXz9Kst2g7TZgmA+CKJKP5DPJi8uuUWQvrKtBF3R6MqFEaA5lrbcF/fZ4&#10;/eGcEueZLpkCLQp6EI5eLt6/u2hNLmZQgSqFJQiiXd6aglbemzzLHK9Ew9wJGKFRKcE2zKNot1lp&#10;WYvojcpmk8lZ1oItjQUunMPXq6Ski4gvpeD+VkonPFEFxdx8PG08N+HMFhcs31pmqpr3abB/yKJh&#10;tcagI9QV84zsbP0Kqqm5BQfSn3BoMpCy5iLWgNVMJy+qeaiYEbEWJMeZkSb3/2D5zf7B3NmQujNr&#10;4N8d0bCqmN6KpTNIH/7UQFLWGpePxkFwvVsnbRPcsRbSRWIPI7Gi84Tj4+n8/GyO9HNU9feAyfLB&#10;2VjnPwtoSLgU1GLgSCfbr51PpoNJTBVUXV7XSkUh9IpYKUv2DP8y41xoP43uatd8hTK9n07wi6Vg&#10;qYNLTMIdoykdMDUE9BQ4vMTyU8Wxdn9QItgpfS8kqUuscRYjjsivk3EVK8XfcomAAVli/BE7VfMb&#10;7JRlbx9cRez70Xnyp8SS8+gRI4P2o3NTa7BvASikuI+c7AeSEjWBJd9tOjQJ1w2UhztLLKQBdIZf&#10;1/in18z5O2Zx4rA5cIv4Wzykgrag0N8oqcD+fOs92OMgoJaSFie4oO7HjllBifqicUQ+Teeh53wU&#10;5qcfZyjYY83mWKN3zQqwfaa4rwyP12Dv1XCVFponXDbLEBVVTHOMXVDu7SCsfNosuK64WC6jGY65&#10;YX6tHwwP4IHg0MmP3ROzpm93j3NyA8O0s/xF1yfb4KlhufMg6zgSz7z21OOKiP3cr7Owg47laPW8&#10;dBe/AAAA//8DAFBLAwQUAAYACAAAACEA2cuZweIAAAAOAQAADwAAAGRycy9kb3ducmV2LnhtbEyP&#10;wW6DMBBE75X6D9ZW6o0YSJpSgomaSpF6qlTSDzB4g0mxjbBJyN93c2puO5qn2ZliO5uenXH0nbMC&#10;kkUMDG3jVGdbAT+HfZQB80FaJXtnUcAVPWzLx4dC5spd7Deeq9AyCrE+lwJ0CEPOuW80GukXbkBL&#10;3tGNRgaSY8vVKC8UbnqexvGaG9lZ+qDlgB8am99qMgKG45x+Nrv97lodskmf6i8+NyjE89P8vgEW&#10;cA7/MNzqU3UoqVPtJqs86wVESfK2IpaudL16AUZMtFzSvvpmvmYJ8LLg9zPKPwAAAP//AwBQSwEC&#10;LQAUAAYACAAAACEAtoM4kv4AAADhAQAAEwAAAAAAAAAAAAAAAAAAAAAAW0NvbnRlbnRfVHlwZXNd&#10;LnhtbFBLAQItABQABgAIAAAAIQA4/SH/1gAAAJQBAAALAAAAAAAAAAAAAAAAAC8BAABfcmVscy8u&#10;cmVsc1BLAQItABQABgAIAAAAIQBD/VAllgIAALwFAAAOAAAAAAAAAAAAAAAAAC4CAABkcnMvZTJv&#10;RG9jLnhtbFBLAQItABQABgAIAAAAIQDZy5nB4gAAAA4BAAAPAAAAAAAAAAAAAAAAAPAEAABkcnMv&#10;ZG93bnJldi54bWxQSwUGAAAAAAQABADzAAAA/wUAAAAA&#10;" fillcolor="#2e1c78 [1604]" stroked="f" strokeweight="1pt">
              <o:lock v:ext="edit" aspectratio="t"/>
              <v:textbox>
                <w:txbxContent>
                  <w:p w14:paraId="08593DD2" w14:textId="77777777" w:rsidR="0044384D" w:rsidRPr="00DD2180" w:rsidRDefault="0044384D" w:rsidP="0044384D">
                    <w:pPr>
                      <w:jc w:val="center"/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</w:pPr>
                    <w:r w:rsidRPr="00DD2180">
                      <w:rPr>
                        <w:rFonts w:asciiTheme="majorHAnsi" w:hAnsiTheme="majorHAnsi"/>
                        <w:b/>
                        <w:bCs/>
                        <w:color w:val="FFFFFF" w:themeColor="background1"/>
                        <w:szCs w:val="16"/>
                      </w:rPr>
                      <w:t>YOUR LOGO HERE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094E2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16"/>
      </w:rPr>
    </w:lvl>
  </w:abstractNum>
  <w:abstractNum w:abstractNumId="1" w15:restartNumberingAfterBreak="0">
    <w:nsid w:val="052A44A9"/>
    <w:multiLevelType w:val="multilevel"/>
    <w:tmpl w:val="7E7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B57CA9"/>
    <w:multiLevelType w:val="hybridMultilevel"/>
    <w:tmpl w:val="8B327C6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E43937"/>
    <w:multiLevelType w:val="multilevel"/>
    <w:tmpl w:val="64CC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3597776">
    <w:abstractNumId w:val="0"/>
  </w:num>
  <w:num w:numId="2" w16cid:durableId="413280839">
    <w:abstractNumId w:val="2"/>
  </w:num>
  <w:num w:numId="3" w16cid:durableId="2002002032">
    <w:abstractNumId w:val="1"/>
  </w:num>
  <w:num w:numId="4" w16cid:durableId="158021087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1C7"/>
    <w:rsid w:val="00001783"/>
    <w:rsid w:val="0000178B"/>
    <w:rsid w:val="000017E2"/>
    <w:rsid w:val="00005597"/>
    <w:rsid w:val="00005AF2"/>
    <w:rsid w:val="00010115"/>
    <w:rsid w:val="000117EE"/>
    <w:rsid w:val="00011CC2"/>
    <w:rsid w:val="00014A09"/>
    <w:rsid w:val="00024424"/>
    <w:rsid w:val="00024BBB"/>
    <w:rsid w:val="000304D8"/>
    <w:rsid w:val="000308CC"/>
    <w:rsid w:val="0003119E"/>
    <w:rsid w:val="00031611"/>
    <w:rsid w:val="00032DCB"/>
    <w:rsid w:val="00032F2B"/>
    <w:rsid w:val="0003399E"/>
    <w:rsid w:val="0003503E"/>
    <w:rsid w:val="000376F1"/>
    <w:rsid w:val="00037737"/>
    <w:rsid w:val="00040CC8"/>
    <w:rsid w:val="000411EC"/>
    <w:rsid w:val="00041344"/>
    <w:rsid w:val="000434F6"/>
    <w:rsid w:val="00045517"/>
    <w:rsid w:val="00045A98"/>
    <w:rsid w:val="00046DF0"/>
    <w:rsid w:val="00047E68"/>
    <w:rsid w:val="00051324"/>
    <w:rsid w:val="00051A77"/>
    <w:rsid w:val="00052B5E"/>
    <w:rsid w:val="0005502E"/>
    <w:rsid w:val="00055BCD"/>
    <w:rsid w:val="00056204"/>
    <w:rsid w:val="00056AC4"/>
    <w:rsid w:val="00060A0C"/>
    <w:rsid w:val="0006112C"/>
    <w:rsid w:val="000619E6"/>
    <w:rsid w:val="00062467"/>
    <w:rsid w:val="00063339"/>
    <w:rsid w:val="00064D4A"/>
    <w:rsid w:val="00073D34"/>
    <w:rsid w:val="00077525"/>
    <w:rsid w:val="00082F08"/>
    <w:rsid w:val="00083881"/>
    <w:rsid w:val="0009215F"/>
    <w:rsid w:val="000941BA"/>
    <w:rsid w:val="00094C1B"/>
    <w:rsid w:val="0009575E"/>
    <w:rsid w:val="000A2147"/>
    <w:rsid w:val="000A24D4"/>
    <w:rsid w:val="000A4846"/>
    <w:rsid w:val="000A595D"/>
    <w:rsid w:val="000A79C6"/>
    <w:rsid w:val="000B13B8"/>
    <w:rsid w:val="000B1CAF"/>
    <w:rsid w:val="000B2F9E"/>
    <w:rsid w:val="000B35FA"/>
    <w:rsid w:val="000B60E9"/>
    <w:rsid w:val="000C0771"/>
    <w:rsid w:val="000C0BB3"/>
    <w:rsid w:val="000C2745"/>
    <w:rsid w:val="000C5BB4"/>
    <w:rsid w:val="000C7E0E"/>
    <w:rsid w:val="000D2D9A"/>
    <w:rsid w:val="000D5306"/>
    <w:rsid w:val="000D7E71"/>
    <w:rsid w:val="000E7C6A"/>
    <w:rsid w:val="000F18B6"/>
    <w:rsid w:val="000F1DA1"/>
    <w:rsid w:val="000F34CC"/>
    <w:rsid w:val="000F528B"/>
    <w:rsid w:val="000F56C1"/>
    <w:rsid w:val="000F5C26"/>
    <w:rsid w:val="000F6BF8"/>
    <w:rsid w:val="000F7481"/>
    <w:rsid w:val="001010BB"/>
    <w:rsid w:val="00103303"/>
    <w:rsid w:val="0010370B"/>
    <w:rsid w:val="001046DC"/>
    <w:rsid w:val="00111835"/>
    <w:rsid w:val="001123FD"/>
    <w:rsid w:val="00112C8A"/>
    <w:rsid w:val="00114AFA"/>
    <w:rsid w:val="00116B0A"/>
    <w:rsid w:val="0012289D"/>
    <w:rsid w:val="0012666D"/>
    <w:rsid w:val="00127F47"/>
    <w:rsid w:val="001317FF"/>
    <w:rsid w:val="00132077"/>
    <w:rsid w:val="0013211F"/>
    <w:rsid w:val="00137FA9"/>
    <w:rsid w:val="00144E91"/>
    <w:rsid w:val="00146AF5"/>
    <w:rsid w:val="001505CC"/>
    <w:rsid w:val="00154E3F"/>
    <w:rsid w:val="001569DD"/>
    <w:rsid w:val="00156C15"/>
    <w:rsid w:val="00160578"/>
    <w:rsid w:val="00160AA7"/>
    <w:rsid w:val="00162631"/>
    <w:rsid w:val="00163C4C"/>
    <w:rsid w:val="00173A02"/>
    <w:rsid w:val="00175AA4"/>
    <w:rsid w:val="00175D7F"/>
    <w:rsid w:val="00176329"/>
    <w:rsid w:val="00181E28"/>
    <w:rsid w:val="00182156"/>
    <w:rsid w:val="001837A0"/>
    <w:rsid w:val="00187BBA"/>
    <w:rsid w:val="00190AB2"/>
    <w:rsid w:val="00191B5D"/>
    <w:rsid w:val="001926EB"/>
    <w:rsid w:val="00194A3D"/>
    <w:rsid w:val="001972D8"/>
    <w:rsid w:val="001A001A"/>
    <w:rsid w:val="001A1F44"/>
    <w:rsid w:val="001A49E7"/>
    <w:rsid w:val="001A4C0E"/>
    <w:rsid w:val="001A65BC"/>
    <w:rsid w:val="001B24C6"/>
    <w:rsid w:val="001B2CDD"/>
    <w:rsid w:val="001B7BB4"/>
    <w:rsid w:val="001C1ADE"/>
    <w:rsid w:val="001C1F77"/>
    <w:rsid w:val="001C3842"/>
    <w:rsid w:val="001C3B9E"/>
    <w:rsid w:val="001C46B8"/>
    <w:rsid w:val="001C4F66"/>
    <w:rsid w:val="001D0AED"/>
    <w:rsid w:val="001D0B94"/>
    <w:rsid w:val="001D29B5"/>
    <w:rsid w:val="001D56C9"/>
    <w:rsid w:val="001D606A"/>
    <w:rsid w:val="001D6851"/>
    <w:rsid w:val="001D6FB9"/>
    <w:rsid w:val="001E621E"/>
    <w:rsid w:val="001E676E"/>
    <w:rsid w:val="001F1702"/>
    <w:rsid w:val="001F1C9A"/>
    <w:rsid w:val="001F2C52"/>
    <w:rsid w:val="001F6885"/>
    <w:rsid w:val="001F7305"/>
    <w:rsid w:val="00200749"/>
    <w:rsid w:val="00204CA6"/>
    <w:rsid w:val="00205492"/>
    <w:rsid w:val="00206865"/>
    <w:rsid w:val="00206D28"/>
    <w:rsid w:val="0020707B"/>
    <w:rsid w:val="002072AD"/>
    <w:rsid w:val="00210E3F"/>
    <w:rsid w:val="00213A19"/>
    <w:rsid w:val="00213A36"/>
    <w:rsid w:val="0021428D"/>
    <w:rsid w:val="002164DC"/>
    <w:rsid w:val="00221645"/>
    <w:rsid w:val="00222049"/>
    <w:rsid w:val="00224873"/>
    <w:rsid w:val="00225122"/>
    <w:rsid w:val="0022618C"/>
    <w:rsid w:val="00227B13"/>
    <w:rsid w:val="00233737"/>
    <w:rsid w:val="00233FDC"/>
    <w:rsid w:val="00234AAA"/>
    <w:rsid w:val="00235DC7"/>
    <w:rsid w:val="00235E23"/>
    <w:rsid w:val="00242D6A"/>
    <w:rsid w:val="0024754C"/>
    <w:rsid w:val="00250157"/>
    <w:rsid w:val="00251DFE"/>
    <w:rsid w:val="00254A7B"/>
    <w:rsid w:val="0026185F"/>
    <w:rsid w:val="00261DC5"/>
    <w:rsid w:val="00262EC9"/>
    <w:rsid w:val="00264B18"/>
    <w:rsid w:val="00266469"/>
    <w:rsid w:val="00267492"/>
    <w:rsid w:val="002705AA"/>
    <w:rsid w:val="00272392"/>
    <w:rsid w:val="00272C16"/>
    <w:rsid w:val="00273D67"/>
    <w:rsid w:val="00277B3D"/>
    <w:rsid w:val="002816AA"/>
    <w:rsid w:val="00284785"/>
    <w:rsid w:val="00285C37"/>
    <w:rsid w:val="002862A5"/>
    <w:rsid w:val="00286C8F"/>
    <w:rsid w:val="002877CF"/>
    <w:rsid w:val="002909E3"/>
    <w:rsid w:val="00292917"/>
    <w:rsid w:val="002948F6"/>
    <w:rsid w:val="002970E1"/>
    <w:rsid w:val="0029721A"/>
    <w:rsid w:val="002A1BCA"/>
    <w:rsid w:val="002A47F9"/>
    <w:rsid w:val="002A4E39"/>
    <w:rsid w:val="002A5AC9"/>
    <w:rsid w:val="002A6A10"/>
    <w:rsid w:val="002B0E09"/>
    <w:rsid w:val="002B160D"/>
    <w:rsid w:val="002C05BE"/>
    <w:rsid w:val="002C0CA2"/>
    <w:rsid w:val="002C4296"/>
    <w:rsid w:val="002C53FE"/>
    <w:rsid w:val="002C6224"/>
    <w:rsid w:val="002C678E"/>
    <w:rsid w:val="002D23B3"/>
    <w:rsid w:val="002D2CD1"/>
    <w:rsid w:val="002D33CD"/>
    <w:rsid w:val="002D3464"/>
    <w:rsid w:val="002D554C"/>
    <w:rsid w:val="002D767F"/>
    <w:rsid w:val="002D770D"/>
    <w:rsid w:val="002E16F8"/>
    <w:rsid w:val="002E2669"/>
    <w:rsid w:val="002E6DB7"/>
    <w:rsid w:val="002E7914"/>
    <w:rsid w:val="002F17DC"/>
    <w:rsid w:val="002F34D8"/>
    <w:rsid w:val="002F4752"/>
    <w:rsid w:val="002F4760"/>
    <w:rsid w:val="002F605D"/>
    <w:rsid w:val="00302089"/>
    <w:rsid w:val="00307D6F"/>
    <w:rsid w:val="00307E50"/>
    <w:rsid w:val="00311B43"/>
    <w:rsid w:val="00315E96"/>
    <w:rsid w:val="00321B9D"/>
    <w:rsid w:val="00323E49"/>
    <w:rsid w:val="00324004"/>
    <w:rsid w:val="003240C0"/>
    <w:rsid w:val="003246DA"/>
    <w:rsid w:val="0032517A"/>
    <w:rsid w:val="0033258B"/>
    <w:rsid w:val="0033711D"/>
    <w:rsid w:val="003415B1"/>
    <w:rsid w:val="00341DFB"/>
    <w:rsid w:val="003436BE"/>
    <w:rsid w:val="0034469A"/>
    <w:rsid w:val="00344B10"/>
    <w:rsid w:val="00345E23"/>
    <w:rsid w:val="00347720"/>
    <w:rsid w:val="00350491"/>
    <w:rsid w:val="00350652"/>
    <w:rsid w:val="00353A61"/>
    <w:rsid w:val="003556C0"/>
    <w:rsid w:val="00357259"/>
    <w:rsid w:val="003633DA"/>
    <w:rsid w:val="00366116"/>
    <w:rsid w:val="00367B36"/>
    <w:rsid w:val="00370D42"/>
    <w:rsid w:val="00370D67"/>
    <w:rsid w:val="00371106"/>
    <w:rsid w:val="00371C24"/>
    <w:rsid w:val="00373817"/>
    <w:rsid w:val="00373911"/>
    <w:rsid w:val="00374A34"/>
    <w:rsid w:val="003801C0"/>
    <w:rsid w:val="003805AA"/>
    <w:rsid w:val="00381B50"/>
    <w:rsid w:val="003821AC"/>
    <w:rsid w:val="003826F9"/>
    <w:rsid w:val="00382DCB"/>
    <w:rsid w:val="00383A38"/>
    <w:rsid w:val="00385206"/>
    <w:rsid w:val="0038595A"/>
    <w:rsid w:val="00386F29"/>
    <w:rsid w:val="003872CA"/>
    <w:rsid w:val="0039083B"/>
    <w:rsid w:val="0039116C"/>
    <w:rsid w:val="00394259"/>
    <w:rsid w:val="003942EF"/>
    <w:rsid w:val="003950B5"/>
    <w:rsid w:val="003A3461"/>
    <w:rsid w:val="003A7C61"/>
    <w:rsid w:val="003B1D15"/>
    <w:rsid w:val="003B2C36"/>
    <w:rsid w:val="003B5B0F"/>
    <w:rsid w:val="003C120F"/>
    <w:rsid w:val="003C767B"/>
    <w:rsid w:val="003C7B96"/>
    <w:rsid w:val="003D1FDB"/>
    <w:rsid w:val="003D470B"/>
    <w:rsid w:val="003D6A2B"/>
    <w:rsid w:val="003E092F"/>
    <w:rsid w:val="003E13A4"/>
    <w:rsid w:val="003E5469"/>
    <w:rsid w:val="003E65FF"/>
    <w:rsid w:val="003E6F1B"/>
    <w:rsid w:val="003E78CE"/>
    <w:rsid w:val="003F1CF7"/>
    <w:rsid w:val="003F73BB"/>
    <w:rsid w:val="003F7708"/>
    <w:rsid w:val="003F796C"/>
    <w:rsid w:val="003F7E52"/>
    <w:rsid w:val="00402D0F"/>
    <w:rsid w:val="00403DE9"/>
    <w:rsid w:val="00404E07"/>
    <w:rsid w:val="004053C0"/>
    <w:rsid w:val="0040586B"/>
    <w:rsid w:val="0041117B"/>
    <w:rsid w:val="004118E7"/>
    <w:rsid w:val="00412EFD"/>
    <w:rsid w:val="00414E2C"/>
    <w:rsid w:val="00414F11"/>
    <w:rsid w:val="00420614"/>
    <w:rsid w:val="004241B9"/>
    <w:rsid w:val="0042530C"/>
    <w:rsid w:val="00430971"/>
    <w:rsid w:val="00430B15"/>
    <w:rsid w:val="00431670"/>
    <w:rsid w:val="00431F76"/>
    <w:rsid w:val="00435630"/>
    <w:rsid w:val="00436C3B"/>
    <w:rsid w:val="00436D01"/>
    <w:rsid w:val="00437562"/>
    <w:rsid w:val="00437840"/>
    <w:rsid w:val="00440DD8"/>
    <w:rsid w:val="004413B8"/>
    <w:rsid w:val="0044384D"/>
    <w:rsid w:val="00443EC3"/>
    <w:rsid w:val="004443F2"/>
    <w:rsid w:val="004454C7"/>
    <w:rsid w:val="00450CF0"/>
    <w:rsid w:val="00451FFC"/>
    <w:rsid w:val="00454654"/>
    <w:rsid w:val="00455218"/>
    <w:rsid w:val="00455E3E"/>
    <w:rsid w:val="0045647B"/>
    <w:rsid w:val="00461138"/>
    <w:rsid w:val="004623A5"/>
    <w:rsid w:val="00464F2B"/>
    <w:rsid w:val="00466190"/>
    <w:rsid w:val="0046686E"/>
    <w:rsid w:val="00466B5D"/>
    <w:rsid w:val="00471352"/>
    <w:rsid w:val="00471B98"/>
    <w:rsid w:val="004726B4"/>
    <w:rsid w:val="0047694C"/>
    <w:rsid w:val="00481CCF"/>
    <w:rsid w:val="00483961"/>
    <w:rsid w:val="004842A5"/>
    <w:rsid w:val="00485FC2"/>
    <w:rsid w:val="00487310"/>
    <w:rsid w:val="00491A38"/>
    <w:rsid w:val="00493AA8"/>
    <w:rsid w:val="00493AF7"/>
    <w:rsid w:val="004956F3"/>
    <w:rsid w:val="004958EB"/>
    <w:rsid w:val="004A172B"/>
    <w:rsid w:val="004A1AC7"/>
    <w:rsid w:val="004A38B3"/>
    <w:rsid w:val="004A43CD"/>
    <w:rsid w:val="004A44A6"/>
    <w:rsid w:val="004A4834"/>
    <w:rsid w:val="004A679F"/>
    <w:rsid w:val="004A747E"/>
    <w:rsid w:val="004A7480"/>
    <w:rsid w:val="004B44CF"/>
    <w:rsid w:val="004B4B02"/>
    <w:rsid w:val="004B5635"/>
    <w:rsid w:val="004B56F7"/>
    <w:rsid w:val="004B64C8"/>
    <w:rsid w:val="004C000E"/>
    <w:rsid w:val="004C1E80"/>
    <w:rsid w:val="004C34F2"/>
    <w:rsid w:val="004C6097"/>
    <w:rsid w:val="004D0661"/>
    <w:rsid w:val="004D118C"/>
    <w:rsid w:val="004D13A2"/>
    <w:rsid w:val="004D4000"/>
    <w:rsid w:val="004D6293"/>
    <w:rsid w:val="004D727C"/>
    <w:rsid w:val="004D73DB"/>
    <w:rsid w:val="004E0494"/>
    <w:rsid w:val="004E221D"/>
    <w:rsid w:val="004E7EDA"/>
    <w:rsid w:val="004F05D9"/>
    <w:rsid w:val="004F295D"/>
    <w:rsid w:val="004F2BFC"/>
    <w:rsid w:val="004F4727"/>
    <w:rsid w:val="004F56E3"/>
    <w:rsid w:val="00502ABC"/>
    <w:rsid w:val="005033E3"/>
    <w:rsid w:val="005043C5"/>
    <w:rsid w:val="005060B7"/>
    <w:rsid w:val="00511D04"/>
    <w:rsid w:val="00511E3E"/>
    <w:rsid w:val="00513389"/>
    <w:rsid w:val="005136C4"/>
    <w:rsid w:val="00514F8F"/>
    <w:rsid w:val="0051550E"/>
    <w:rsid w:val="005161E6"/>
    <w:rsid w:val="00517DEB"/>
    <w:rsid w:val="0052033A"/>
    <w:rsid w:val="00521087"/>
    <w:rsid w:val="00521D4B"/>
    <w:rsid w:val="005221F2"/>
    <w:rsid w:val="0052319D"/>
    <w:rsid w:val="005234B8"/>
    <w:rsid w:val="00525306"/>
    <w:rsid w:val="005267FE"/>
    <w:rsid w:val="00527F55"/>
    <w:rsid w:val="005317C5"/>
    <w:rsid w:val="00534DD9"/>
    <w:rsid w:val="005350A6"/>
    <w:rsid w:val="0053535C"/>
    <w:rsid w:val="00535DC6"/>
    <w:rsid w:val="00535EB4"/>
    <w:rsid w:val="00536300"/>
    <w:rsid w:val="005408EE"/>
    <w:rsid w:val="005416A6"/>
    <w:rsid w:val="00541D99"/>
    <w:rsid w:val="00546208"/>
    <w:rsid w:val="00546C42"/>
    <w:rsid w:val="005477C1"/>
    <w:rsid w:val="0055063B"/>
    <w:rsid w:val="00555100"/>
    <w:rsid w:val="005606EA"/>
    <w:rsid w:val="00560E5F"/>
    <w:rsid w:val="005629F6"/>
    <w:rsid w:val="00565CC0"/>
    <w:rsid w:val="00566D5D"/>
    <w:rsid w:val="00572CAB"/>
    <w:rsid w:val="005754C0"/>
    <w:rsid w:val="005762C3"/>
    <w:rsid w:val="00577E17"/>
    <w:rsid w:val="005802C6"/>
    <w:rsid w:val="005819CA"/>
    <w:rsid w:val="005828B9"/>
    <w:rsid w:val="00584417"/>
    <w:rsid w:val="00584EFE"/>
    <w:rsid w:val="00585D51"/>
    <w:rsid w:val="00591684"/>
    <w:rsid w:val="005919DD"/>
    <w:rsid w:val="00592D07"/>
    <w:rsid w:val="005A24B4"/>
    <w:rsid w:val="005A2DD8"/>
    <w:rsid w:val="005A4319"/>
    <w:rsid w:val="005A4326"/>
    <w:rsid w:val="005A74C0"/>
    <w:rsid w:val="005B0052"/>
    <w:rsid w:val="005B08E2"/>
    <w:rsid w:val="005C0B51"/>
    <w:rsid w:val="005C1620"/>
    <w:rsid w:val="005C23F4"/>
    <w:rsid w:val="005C57A3"/>
    <w:rsid w:val="005C6E21"/>
    <w:rsid w:val="005D0051"/>
    <w:rsid w:val="005D067B"/>
    <w:rsid w:val="005D0DF1"/>
    <w:rsid w:val="005D4133"/>
    <w:rsid w:val="005D5111"/>
    <w:rsid w:val="005D5C74"/>
    <w:rsid w:val="005D60AB"/>
    <w:rsid w:val="005E0C8A"/>
    <w:rsid w:val="005E0C91"/>
    <w:rsid w:val="005E2C8A"/>
    <w:rsid w:val="005E408F"/>
    <w:rsid w:val="005E4CFA"/>
    <w:rsid w:val="005E5B33"/>
    <w:rsid w:val="005E65F6"/>
    <w:rsid w:val="005F0ECB"/>
    <w:rsid w:val="005F23C6"/>
    <w:rsid w:val="005F4C7B"/>
    <w:rsid w:val="005F57D0"/>
    <w:rsid w:val="005F5ECB"/>
    <w:rsid w:val="005F6197"/>
    <w:rsid w:val="005F6AB3"/>
    <w:rsid w:val="00600032"/>
    <w:rsid w:val="00600C56"/>
    <w:rsid w:val="00601240"/>
    <w:rsid w:val="00607B11"/>
    <w:rsid w:val="00611A9E"/>
    <w:rsid w:val="0061410C"/>
    <w:rsid w:val="006166A2"/>
    <w:rsid w:val="00616E74"/>
    <w:rsid w:val="00617C3A"/>
    <w:rsid w:val="00617FCA"/>
    <w:rsid w:val="00620702"/>
    <w:rsid w:val="006207DA"/>
    <w:rsid w:val="00620F16"/>
    <w:rsid w:val="006219E4"/>
    <w:rsid w:val="00621D2B"/>
    <w:rsid w:val="00626F76"/>
    <w:rsid w:val="006325D7"/>
    <w:rsid w:val="0063296E"/>
    <w:rsid w:val="0063305A"/>
    <w:rsid w:val="0063332C"/>
    <w:rsid w:val="006340B0"/>
    <w:rsid w:val="0063426F"/>
    <w:rsid w:val="00634A3A"/>
    <w:rsid w:val="0063722B"/>
    <w:rsid w:val="00637803"/>
    <w:rsid w:val="0064106E"/>
    <w:rsid w:val="00644FA5"/>
    <w:rsid w:val="00647611"/>
    <w:rsid w:val="00650AF5"/>
    <w:rsid w:val="00650FE3"/>
    <w:rsid w:val="0065144F"/>
    <w:rsid w:val="00651C64"/>
    <w:rsid w:val="00651E1F"/>
    <w:rsid w:val="006523D0"/>
    <w:rsid w:val="006526D3"/>
    <w:rsid w:val="00654881"/>
    <w:rsid w:val="006552DC"/>
    <w:rsid w:val="00655B27"/>
    <w:rsid w:val="00657807"/>
    <w:rsid w:val="0066083C"/>
    <w:rsid w:val="006617E7"/>
    <w:rsid w:val="00663495"/>
    <w:rsid w:val="0066420B"/>
    <w:rsid w:val="006702F6"/>
    <w:rsid w:val="00671375"/>
    <w:rsid w:val="006719BB"/>
    <w:rsid w:val="00671FDE"/>
    <w:rsid w:val="006726E1"/>
    <w:rsid w:val="0067377F"/>
    <w:rsid w:val="00673A4B"/>
    <w:rsid w:val="00675009"/>
    <w:rsid w:val="006801BC"/>
    <w:rsid w:val="006804DC"/>
    <w:rsid w:val="00681593"/>
    <w:rsid w:val="00682E6C"/>
    <w:rsid w:val="00682E80"/>
    <w:rsid w:val="006851E1"/>
    <w:rsid w:val="00690274"/>
    <w:rsid w:val="00691625"/>
    <w:rsid w:val="00692134"/>
    <w:rsid w:val="00693AF8"/>
    <w:rsid w:val="0069571F"/>
    <w:rsid w:val="00695AD8"/>
    <w:rsid w:val="00696D7F"/>
    <w:rsid w:val="00697CC3"/>
    <w:rsid w:val="00697E49"/>
    <w:rsid w:val="006A1691"/>
    <w:rsid w:val="006A203A"/>
    <w:rsid w:val="006A2520"/>
    <w:rsid w:val="006A4DFA"/>
    <w:rsid w:val="006B117D"/>
    <w:rsid w:val="006B1D79"/>
    <w:rsid w:val="006B1FAA"/>
    <w:rsid w:val="006B23CE"/>
    <w:rsid w:val="006B3365"/>
    <w:rsid w:val="006B3F44"/>
    <w:rsid w:val="006B67B6"/>
    <w:rsid w:val="006B7DD4"/>
    <w:rsid w:val="006C0117"/>
    <w:rsid w:val="006C2FFB"/>
    <w:rsid w:val="006D4182"/>
    <w:rsid w:val="006D4582"/>
    <w:rsid w:val="006E6271"/>
    <w:rsid w:val="006F2B4F"/>
    <w:rsid w:val="006F328D"/>
    <w:rsid w:val="006F370A"/>
    <w:rsid w:val="006F407A"/>
    <w:rsid w:val="006F502A"/>
    <w:rsid w:val="006F56AD"/>
    <w:rsid w:val="006F609C"/>
    <w:rsid w:val="0070112A"/>
    <w:rsid w:val="00701770"/>
    <w:rsid w:val="007048D4"/>
    <w:rsid w:val="00705E64"/>
    <w:rsid w:val="0071092F"/>
    <w:rsid w:val="007131D6"/>
    <w:rsid w:val="00720922"/>
    <w:rsid w:val="00722A0E"/>
    <w:rsid w:val="00725216"/>
    <w:rsid w:val="00726A64"/>
    <w:rsid w:val="007330E9"/>
    <w:rsid w:val="007332CD"/>
    <w:rsid w:val="0073528A"/>
    <w:rsid w:val="00737318"/>
    <w:rsid w:val="00741671"/>
    <w:rsid w:val="007417B1"/>
    <w:rsid w:val="007435A3"/>
    <w:rsid w:val="00744B27"/>
    <w:rsid w:val="00744E65"/>
    <w:rsid w:val="0074640A"/>
    <w:rsid w:val="00747FC1"/>
    <w:rsid w:val="007502F7"/>
    <w:rsid w:val="007520E2"/>
    <w:rsid w:val="00752612"/>
    <w:rsid w:val="007545FF"/>
    <w:rsid w:val="007554C8"/>
    <w:rsid w:val="00755A10"/>
    <w:rsid w:val="007576D3"/>
    <w:rsid w:val="00765B84"/>
    <w:rsid w:val="00767AD7"/>
    <w:rsid w:val="007705E2"/>
    <w:rsid w:val="007758BC"/>
    <w:rsid w:val="007761D9"/>
    <w:rsid w:val="0077741C"/>
    <w:rsid w:val="007776A9"/>
    <w:rsid w:val="007806DB"/>
    <w:rsid w:val="0078417E"/>
    <w:rsid w:val="00785205"/>
    <w:rsid w:val="00785C54"/>
    <w:rsid w:val="00793F5F"/>
    <w:rsid w:val="00797101"/>
    <w:rsid w:val="007A087D"/>
    <w:rsid w:val="007A0DDE"/>
    <w:rsid w:val="007A261A"/>
    <w:rsid w:val="007A481B"/>
    <w:rsid w:val="007A4E72"/>
    <w:rsid w:val="007B001C"/>
    <w:rsid w:val="007B06D6"/>
    <w:rsid w:val="007B07B8"/>
    <w:rsid w:val="007B161C"/>
    <w:rsid w:val="007B55CB"/>
    <w:rsid w:val="007B7FE6"/>
    <w:rsid w:val="007C03CE"/>
    <w:rsid w:val="007C14B6"/>
    <w:rsid w:val="007C3747"/>
    <w:rsid w:val="007C768E"/>
    <w:rsid w:val="007C7E13"/>
    <w:rsid w:val="007D5903"/>
    <w:rsid w:val="007D661E"/>
    <w:rsid w:val="007D7398"/>
    <w:rsid w:val="007D7EC2"/>
    <w:rsid w:val="007E1753"/>
    <w:rsid w:val="007E1FBF"/>
    <w:rsid w:val="007F05F3"/>
    <w:rsid w:val="007F0AF5"/>
    <w:rsid w:val="007F2B3A"/>
    <w:rsid w:val="007F2EA4"/>
    <w:rsid w:val="007F431D"/>
    <w:rsid w:val="007F470E"/>
    <w:rsid w:val="007F4A64"/>
    <w:rsid w:val="007F6EE7"/>
    <w:rsid w:val="007F74E0"/>
    <w:rsid w:val="007F7EB2"/>
    <w:rsid w:val="007F7EF7"/>
    <w:rsid w:val="0080064A"/>
    <w:rsid w:val="00800731"/>
    <w:rsid w:val="00811754"/>
    <w:rsid w:val="00811D93"/>
    <w:rsid w:val="008122E8"/>
    <w:rsid w:val="008158FF"/>
    <w:rsid w:val="00815C2A"/>
    <w:rsid w:val="0081737B"/>
    <w:rsid w:val="00821570"/>
    <w:rsid w:val="0082200C"/>
    <w:rsid w:val="00822810"/>
    <w:rsid w:val="00822AC4"/>
    <w:rsid w:val="008244FD"/>
    <w:rsid w:val="00827B6C"/>
    <w:rsid w:val="00831086"/>
    <w:rsid w:val="00831421"/>
    <w:rsid w:val="00833FAC"/>
    <w:rsid w:val="00836C5E"/>
    <w:rsid w:val="008414A8"/>
    <w:rsid w:val="0084529C"/>
    <w:rsid w:val="00845D5C"/>
    <w:rsid w:val="00846309"/>
    <w:rsid w:val="008464DF"/>
    <w:rsid w:val="008478AE"/>
    <w:rsid w:val="00855588"/>
    <w:rsid w:val="00856EB0"/>
    <w:rsid w:val="00860440"/>
    <w:rsid w:val="00863A2F"/>
    <w:rsid w:val="00873761"/>
    <w:rsid w:val="008752A1"/>
    <w:rsid w:val="00882C36"/>
    <w:rsid w:val="008859C1"/>
    <w:rsid w:val="00886829"/>
    <w:rsid w:val="00891D36"/>
    <w:rsid w:val="0089207A"/>
    <w:rsid w:val="008930D5"/>
    <w:rsid w:val="00893C16"/>
    <w:rsid w:val="0089546A"/>
    <w:rsid w:val="008955E5"/>
    <w:rsid w:val="008A541E"/>
    <w:rsid w:val="008A591B"/>
    <w:rsid w:val="008A62AB"/>
    <w:rsid w:val="008B3CD4"/>
    <w:rsid w:val="008B5150"/>
    <w:rsid w:val="008C18DF"/>
    <w:rsid w:val="008C1942"/>
    <w:rsid w:val="008C2285"/>
    <w:rsid w:val="008C2E13"/>
    <w:rsid w:val="008C6704"/>
    <w:rsid w:val="008C772B"/>
    <w:rsid w:val="008D0AD0"/>
    <w:rsid w:val="008D2016"/>
    <w:rsid w:val="008D416C"/>
    <w:rsid w:val="008D5E9C"/>
    <w:rsid w:val="008D66B5"/>
    <w:rsid w:val="008D6ABD"/>
    <w:rsid w:val="008D7ECD"/>
    <w:rsid w:val="008E1BB3"/>
    <w:rsid w:val="008E5544"/>
    <w:rsid w:val="008F4F42"/>
    <w:rsid w:val="008F6E59"/>
    <w:rsid w:val="0090037E"/>
    <w:rsid w:val="009011C8"/>
    <w:rsid w:val="0090183C"/>
    <w:rsid w:val="00901A0F"/>
    <w:rsid w:val="00903FE9"/>
    <w:rsid w:val="00904EC2"/>
    <w:rsid w:val="00905041"/>
    <w:rsid w:val="00905C9A"/>
    <w:rsid w:val="00906584"/>
    <w:rsid w:val="00906B43"/>
    <w:rsid w:val="00907604"/>
    <w:rsid w:val="009112FF"/>
    <w:rsid w:val="009137E8"/>
    <w:rsid w:val="00913B35"/>
    <w:rsid w:val="0091419F"/>
    <w:rsid w:val="0091498A"/>
    <w:rsid w:val="00920271"/>
    <w:rsid w:val="009214B4"/>
    <w:rsid w:val="009317DB"/>
    <w:rsid w:val="00931C8F"/>
    <w:rsid w:val="009426BF"/>
    <w:rsid w:val="009436A0"/>
    <w:rsid w:val="00944688"/>
    <w:rsid w:val="00944E1A"/>
    <w:rsid w:val="009478C7"/>
    <w:rsid w:val="00950DE3"/>
    <w:rsid w:val="009513B4"/>
    <w:rsid w:val="0095151F"/>
    <w:rsid w:val="00952262"/>
    <w:rsid w:val="00954CE3"/>
    <w:rsid w:val="00957472"/>
    <w:rsid w:val="0096148E"/>
    <w:rsid w:val="00961749"/>
    <w:rsid w:val="00964833"/>
    <w:rsid w:val="009670B6"/>
    <w:rsid w:val="00967C49"/>
    <w:rsid w:val="0097181D"/>
    <w:rsid w:val="00974EB0"/>
    <w:rsid w:val="00975456"/>
    <w:rsid w:val="009778ED"/>
    <w:rsid w:val="00980DAB"/>
    <w:rsid w:val="0098132A"/>
    <w:rsid w:val="00982F62"/>
    <w:rsid w:val="0098412B"/>
    <w:rsid w:val="009862F2"/>
    <w:rsid w:val="00986FCB"/>
    <w:rsid w:val="00987347"/>
    <w:rsid w:val="00995117"/>
    <w:rsid w:val="0099659D"/>
    <w:rsid w:val="00997ABA"/>
    <w:rsid w:val="009A2CC7"/>
    <w:rsid w:val="009A4F82"/>
    <w:rsid w:val="009A6E80"/>
    <w:rsid w:val="009B0A6C"/>
    <w:rsid w:val="009B27B1"/>
    <w:rsid w:val="009B43A2"/>
    <w:rsid w:val="009B4506"/>
    <w:rsid w:val="009B5334"/>
    <w:rsid w:val="009B63CB"/>
    <w:rsid w:val="009B6E16"/>
    <w:rsid w:val="009B7263"/>
    <w:rsid w:val="009B7675"/>
    <w:rsid w:val="009C1780"/>
    <w:rsid w:val="009C2AA9"/>
    <w:rsid w:val="009C2D99"/>
    <w:rsid w:val="009C379C"/>
    <w:rsid w:val="009C5E9F"/>
    <w:rsid w:val="009C6C28"/>
    <w:rsid w:val="009C7DAA"/>
    <w:rsid w:val="009D1999"/>
    <w:rsid w:val="009D1CBF"/>
    <w:rsid w:val="009D2C55"/>
    <w:rsid w:val="009D5055"/>
    <w:rsid w:val="009D7DD1"/>
    <w:rsid w:val="009E066F"/>
    <w:rsid w:val="009E4565"/>
    <w:rsid w:val="009E6B27"/>
    <w:rsid w:val="009F1CC7"/>
    <w:rsid w:val="009F32C8"/>
    <w:rsid w:val="009F366D"/>
    <w:rsid w:val="009F3905"/>
    <w:rsid w:val="009F4267"/>
    <w:rsid w:val="009F5B2A"/>
    <w:rsid w:val="00A01265"/>
    <w:rsid w:val="00A04567"/>
    <w:rsid w:val="00A06AC0"/>
    <w:rsid w:val="00A06EC4"/>
    <w:rsid w:val="00A07AC4"/>
    <w:rsid w:val="00A07D88"/>
    <w:rsid w:val="00A1349D"/>
    <w:rsid w:val="00A13EA6"/>
    <w:rsid w:val="00A13F68"/>
    <w:rsid w:val="00A1499F"/>
    <w:rsid w:val="00A2044E"/>
    <w:rsid w:val="00A20CC4"/>
    <w:rsid w:val="00A217DF"/>
    <w:rsid w:val="00A250BE"/>
    <w:rsid w:val="00A25483"/>
    <w:rsid w:val="00A266E8"/>
    <w:rsid w:val="00A27041"/>
    <w:rsid w:val="00A27837"/>
    <w:rsid w:val="00A33C57"/>
    <w:rsid w:val="00A358F5"/>
    <w:rsid w:val="00A36DDD"/>
    <w:rsid w:val="00A426F2"/>
    <w:rsid w:val="00A43F3A"/>
    <w:rsid w:val="00A45B7F"/>
    <w:rsid w:val="00A4731F"/>
    <w:rsid w:val="00A47905"/>
    <w:rsid w:val="00A50A66"/>
    <w:rsid w:val="00A51359"/>
    <w:rsid w:val="00A523D6"/>
    <w:rsid w:val="00A5375F"/>
    <w:rsid w:val="00A54093"/>
    <w:rsid w:val="00A5655E"/>
    <w:rsid w:val="00A64B85"/>
    <w:rsid w:val="00A64BF8"/>
    <w:rsid w:val="00A64C22"/>
    <w:rsid w:val="00A65345"/>
    <w:rsid w:val="00A67FC0"/>
    <w:rsid w:val="00A71832"/>
    <w:rsid w:val="00A71913"/>
    <w:rsid w:val="00A72C70"/>
    <w:rsid w:val="00A73359"/>
    <w:rsid w:val="00A73A1B"/>
    <w:rsid w:val="00A73AFA"/>
    <w:rsid w:val="00A74C5E"/>
    <w:rsid w:val="00A8495C"/>
    <w:rsid w:val="00A86F0D"/>
    <w:rsid w:val="00A910E1"/>
    <w:rsid w:val="00AA0050"/>
    <w:rsid w:val="00AA15F5"/>
    <w:rsid w:val="00AA302A"/>
    <w:rsid w:val="00AA3737"/>
    <w:rsid w:val="00AA7D99"/>
    <w:rsid w:val="00AB5892"/>
    <w:rsid w:val="00AB664D"/>
    <w:rsid w:val="00AB6F3E"/>
    <w:rsid w:val="00AB726B"/>
    <w:rsid w:val="00AC2024"/>
    <w:rsid w:val="00AC3B58"/>
    <w:rsid w:val="00AC4CDC"/>
    <w:rsid w:val="00AC6E62"/>
    <w:rsid w:val="00AD1380"/>
    <w:rsid w:val="00AD38C7"/>
    <w:rsid w:val="00AD4CBC"/>
    <w:rsid w:val="00AD670A"/>
    <w:rsid w:val="00AE2A0C"/>
    <w:rsid w:val="00AE5E85"/>
    <w:rsid w:val="00AE7ABE"/>
    <w:rsid w:val="00AF072F"/>
    <w:rsid w:val="00AF182B"/>
    <w:rsid w:val="00AF2014"/>
    <w:rsid w:val="00AF37F2"/>
    <w:rsid w:val="00AF4EE4"/>
    <w:rsid w:val="00B009E3"/>
    <w:rsid w:val="00B01E85"/>
    <w:rsid w:val="00B02925"/>
    <w:rsid w:val="00B0422E"/>
    <w:rsid w:val="00B04566"/>
    <w:rsid w:val="00B05634"/>
    <w:rsid w:val="00B12304"/>
    <w:rsid w:val="00B13049"/>
    <w:rsid w:val="00B15F09"/>
    <w:rsid w:val="00B173CE"/>
    <w:rsid w:val="00B23465"/>
    <w:rsid w:val="00B25C3B"/>
    <w:rsid w:val="00B25F95"/>
    <w:rsid w:val="00B31179"/>
    <w:rsid w:val="00B31206"/>
    <w:rsid w:val="00B31F40"/>
    <w:rsid w:val="00B3235B"/>
    <w:rsid w:val="00B33894"/>
    <w:rsid w:val="00B369A7"/>
    <w:rsid w:val="00B37445"/>
    <w:rsid w:val="00B4241E"/>
    <w:rsid w:val="00B441F3"/>
    <w:rsid w:val="00B4566D"/>
    <w:rsid w:val="00B46CA9"/>
    <w:rsid w:val="00B47CD3"/>
    <w:rsid w:val="00B5119A"/>
    <w:rsid w:val="00B512A7"/>
    <w:rsid w:val="00B531C7"/>
    <w:rsid w:val="00B556D5"/>
    <w:rsid w:val="00B55DE2"/>
    <w:rsid w:val="00B56ECB"/>
    <w:rsid w:val="00B579D7"/>
    <w:rsid w:val="00B579F6"/>
    <w:rsid w:val="00B60A8B"/>
    <w:rsid w:val="00B646F6"/>
    <w:rsid w:val="00B65D11"/>
    <w:rsid w:val="00B7042C"/>
    <w:rsid w:val="00B731E6"/>
    <w:rsid w:val="00B74C65"/>
    <w:rsid w:val="00B762FA"/>
    <w:rsid w:val="00B77F1D"/>
    <w:rsid w:val="00B801D4"/>
    <w:rsid w:val="00B8066D"/>
    <w:rsid w:val="00B82A9A"/>
    <w:rsid w:val="00B832E6"/>
    <w:rsid w:val="00B843EB"/>
    <w:rsid w:val="00B8511F"/>
    <w:rsid w:val="00B863E5"/>
    <w:rsid w:val="00B90609"/>
    <w:rsid w:val="00B91919"/>
    <w:rsid w:val="00B92892"/>
    <w:rsid w:val="00B96BDA"/>
    <w:rsid w:val="00B96FD4"/>
    <w:rsid w:val="00BA13FE"/>
    <w:rsid w:val="00BA20CE"/>
    <w:rsid w:val="00BA58F2"/>
    <w:rsid w:val="00BA63CA"/>
    <w:rsid w:val="00BA64BA"/>
    <w:rsid w:val="00BA68B7"/>
    <w:rsid w:val="00BA6C30"/>
    <w:rsid w:val="00BA79EA"/>
    <w:rsid w:val="00BA7C57"/>
    <w:rsid w:val="00BB13DB"/>
    <w:rsid w:val="00BB221D"/>
    <w:rsid w:val="00BB2ADF"/>
    <w:rsid w:val="00BB39B9"/>
    <w:rsid w:val="00BB4168"/>
    <w:rsid w:val="00BB41EA"/>
    <w:rsid w:val="00BB729A"/>
    <w:rsid w:val="00BC3552"/>
    <w:rsid w:val="00BC468D"/>
    <w:rsid w:val="00BC6945"/>
    <w:rsid w:val="00BC73F8"/>
    <w:rsid w:val="00BC7826"/>
    <w:rsid w:val="00BD012D"/>
    <w:rsid w:val="00BD0DFA"/>
    <w:rsid w:val="00BD26A4"/>
    <w:rsid w:val="00BD26BD"/>
    <w:rsid w:val="00BD2BCB"/>
    <w:rsid w:val="00BD5A42"/>
    <w:rsid w:val="00BE4BF2"/>
    <w:rsid w:val="00BE78BB"/>
    <w:rsid w:val="00BF1868"/>
    <w:rsid w:val="00BF410A"/>
    <w:rsid w:val="00BF449B"/>
    <w:rsid w:val="00BF5882"/>
    <w:rsid w:val="00C001AE"/>
    <w:rsid w:val="00C07054"/>
    <w:rsid w:val="00C1019B"/>
    <w:rsid w:val="00C12388"/>
    <w:rsid w:val="00C13F64"/>
    <w:rsid w:val="00C146F1"/>
    <w:rsid w:val="00C173EA"/>
    <w:rsid w:val="00C25E31"/>
    <w:rsid w:val="00C26C14"/>
    <w:rsid w:val="00C274DF"/>
    <w:rsid w:val="00C2755C"/>
    <w:rsid w:val="00C304E4"/>
    <w:rsid w:val="00C33234"/>
    <w:rsid w:val="00C335A4"/>
    <w:rsid w:val="00C343EA"/>
    <w:rsid w:val="00C351D0"/>
    <w:rsid w:val="00C357FA"/>
    <w:rsid w:val="00C36B40"/>
    <w:rsid w:val="00C37341"/>
    <w:rsid w:val="00C37453"/>
    <w:rsid w:val="00C440AB"/>
    <w:rsid w:val="00C44625"/>
    <w:rsid w:val="00C4520B"/>
    <w:rsid w:val="00C47D41"/>
    <w:rsid w:val="00C51529"/>
    <w:rsid w:val="00C528AF"/>
    <w:rsid w:val="00C53D0F"/>
    <w:rsid w:val="00C54610"/>
    <w:rsid w:val="00C552F4"/>
    <w:rsid w:val="00C60D40"/>
    <w:rsid w:val="00C61C31"/>
    <w:rsid w:val="00C655E0"/>
    <w:rsid w:val="00C66828"/>
    <w:rsid w:val="00C70FF5"/>
    <w:rsid w:val="00C81C0C"/>
    <w:rsid w:val="00C84604"/>
    <w:rsid w:val="00C855F8"/>
    <w:rsid w:val="00C86F51"/>
    <w:rsid w:val="00C908DD"/>
    <w:rsid w:val="00C94818"/>
    <w:rsid w:val="00C967DB"/>
    <w:rsid w:val="00CA0E14"/>
    <w:rsid w:val="00CA0F95"/>
    <w:rsid w:val="00CA1B1E"/>
    <w:rsid w:val="00CA33B7"/>
    <w:rsid w:val="00CA53AB"/>
    <w:rsid w:val="00CB0B08"/>
    <w:rsid w:val="00CB141D"/>
    <w:rsid w:val="00CB441B"/>
    <w:rsid w:val="00CB4622"/>
    <w:rsid w:val="00CB6375"/>
    <w:rsid w:val="00CC0974"/>
    <w:rsid w:val="00CC2E2F"/>
    <w:rsid w:val="00CC3372"/>
    <w:rsid w:val="00CC3EEE"/>
    <w:rsid w:val="00CC4358"/>
    <w:rsid w:val="00CC7AAA"/>
    <w:rsid w:val="00CD0C27"/>
    <w:rsid w:val="00CD48A7"/>
    <w:rsid w:val="00CD61C4"/>
    <w:rsid w:val="00CD668B"/>
    <w:rsid w:val="00CD7071"/>
    <w:rsid w:val="00CE3714"/>
    <w:rsid w:val="00CE532E"/>
    <w:rsid w:val="00CE68B6"/>
    <w:rsid w:val="00CE6AAF"/>
    <w:rsid w:val="00CE7CFF"/>
    <w:rsid w:val="00CF1174"/>
    <w:rsid w:val="00CF3B0E"/>
    <w:rsid w:val="00CF4B5D"/>
    <w:rsid w:val="00CF77DC"/>
    <w:rsid w:val="00D01527"/>
    <w:rsid w:val="00D04347"/>
    <w:rsid w:val="00D050C6"/>
    <w:rsid w:val="00D112A9"/>
    <w:rsid w:val="00D16411"/>
    <w:rsid w:val="00D17AF7"/>
    <w:rsid w:val="00D231F3"/>
    <w:rsid w:val="00D23406"/>
    <w:rsid w:val="00D265FA"/>
    <w:rsid w:val="00D27A31"/>
    <w:rsid w:val="00D30291"/>
    <w:rsid w:val="00D34693"/>
    <w:rsid w:val="00D36A96"/>
    <w:rsid w:val="00D40535"/>
    <w:rsid w:val="00D46988"/>
    <w:rsid w:val="00D50D50"/>
    <w:rsid w:val="00D54472"/>
    <w:rsid w:val="00D54EC6"/>
    <w:rsid w:val="00D55454"/>
    <w:rsid w:val="00D55802"/>
    <w:rsid w:val="00D55827"/>
    <w:rsid w:val="00D567F1"/>
    <w:rsid w:val="00D6232D"/>
    <w:rsid w:val="00D625CE"/>
    <w:rsid w:val="00D6292C"/>
    <w:rsid w:val="00D63A93"/>
    <w:rsid w:val="00D66D12"/>
    <w:rsid w:val="00D670A2"/>
    <w:rsid w:val="00D7181E"/>
    <w:rsid w:val="00D71DF6"/>
    <w:rsid w:val="00D73322"/>
    <w:rsid w:val="00D7501C"/>
    <w:rsid w:val="00D75856"/>
    <w:rsid w:val="00D77270"/>
    <w:rsid w:val="00D7736F"/>
    <w:rsid w:val="00D80487"/>
    <w:rsid w:val="00D8090E"/>
    <w:rsid w:val="00D91976"/>
    <w:rsid w:val="00D96B0E"/>
    <w:rsid w:val="00D97919"/>
    <w:rsid w:val="00DA1649"/>
    <w:rsid w:val="00DA256A"/>
    <w:rsid w:val="00DA29F9"/>
    <w:rsid w:val="00DA2B29"/>
    <w:rsid w:val="00DA3735"/>
    <w:rsid w:val="00DA3EB4"/>
    <w:rsid w:val="00DA40DB"/>
    <w:rsid w:val="00DA53F8"/>
    <w:rsid w:val="00DA7D37"/>
    <w:rsid w:val="00DB279F"/>
    <w:rsid w:val="00DB2D33"/>
    <w:rsid w:val="00DB474D"/>
    <w:rsid w:val="00DB55E3"/>
    <w:rsid w:val="00DC037D"/>
    <w:rsid w:val="00DC093E"/>
    <w:rsid w:val="00DC0F32"/>
    <w:rsid w:val="00DD2180"/>
    <w:rsid w:val="00DD6C46"/>
    <w:rsid w:val="00DD7E00"/>
    <w:rsid w:val="00DD7F47"/>
    <w:rsid w:val="00DE2272"/>
    <w:rsid w:val="00DE2B22"/>
    <w:rsid w:val="00DF4838"/>
    <w:rsid w:val="00DF65D2"/>
    <w:rsid w:val="00DF7FA7"/>
    <w:rsid w:val="00E00919"/>
    <w:rsid w:val="00E02329"/>
    <w:rsid w:val="00E02D95"/>
    <w:rsid w:val="00E04758"/>
    <w:rsid w:val="00E0550B"/>
    <w:rsid w:val="00E067A2"/>
    <w:rsid w:val="00E07486"/>
    <w:rsid w:val="00E07679"/>
    <w:rsid w:val="00E07F13"/>
    <w:rsid w:val="00E10A0E"/>
    <w:rsid w:val="00E1105B"/>
    <w:rsid w:val="00E14779"/>
    <w:rsid w:val="00E223AE"/>
    <w:rsid w:val="00E229FB"/>
    <w:rsid w:val="00E23C5F"/>
    <w:rsid w:val="00E34938"/>
    <w:rsid w:val="00E35ED6"/>
    <w:rsid w:val="00E37942"/>
    <w:rsid w:val="00E37FB2"/>
    <w:rsid w:val="00E41F62"/>
    <w:rsid w:val="00E4322E"/>
    <w:rsid w:val="00E436DF"/>
    <w:rsid w:val="00E43F35"/>
    <w:rsid w:val="00E45BAE"/>
    <w:rsid w:val="00E46BB3"/>
    <w:rsid w:val="00E46ED2"/>
    <w:rsid w:val="00E5590D"/>
    <w:rsid w:val="00E561C7"/>
    <w:rsid w:val="00E564E2"/>
    <w:rsid w:val="00E5698E"/>
    <w:rsid w:val="00E6104A"/>
    <w:rsid w:val="00E614C4"/>
    <w:rsid w:val="00E62224"/>
    <w:rsid w:val="00E65A19"/>
    <w:rsid w:val="00E7274D"/>
    <w:rsid w:val="00E76A9F"/>
    <w:rsid w:val="00E7734D"/>
    <w:rsid w:val="00E803F4"/>
    <w:rsid w:val="00E81DA9"/>
    <w:rsid w:val="00E82D5B"/>
    <w:rsid w:val="00E874DE"/>
    <w:rsid w:val="00E905A1"/>
    <w:rsid w:val="00E929E3"/>
    <w:rsid w:val="00E92CE0"/>
    <w:rsid w:val="00E93C3A"/>
    <w:rsid w:val="00E95E1A"/>
    <w:rsid w:val="00EA06C0"/>
    <w:rsid w:val="00EA2599"/>
    <w:rsid w:val="00EA6CBB"/>
    <w:rsid w:val="00EA793C"/>
    <w:rsid w:val="00EB4A04"/>
    <w:rsid w:val="00EB5EC7"/>
    <w:rsid w:val="00EC01B2"/>
    <w:rsid w:val="00EC1C91"/>
    <w:rsid w:val="00EC3F27"/>
    <w:rsid w:val="00EC4CAD"/>
    <w:rsid w:val="00EC5FA4"/>
    <w:rsid w:val="00EC6DDE"/>
    <w:rsid w:val="00EC7581"/>
    <w:rsid w:val="00ED2ED4"/>
    <w:rsid w:val="00ED35F7"/>
    <w:rsid w:val="00ED3881"/>
    <w:rsid w:val="00ED3B30"/>
    <w:rsid w:val="00ED6485"/>
    <w:rsid w:val="00EE00AD"/>
    <w:rsid w:val="00EE1428"/>
    <w:rsid w:val="00EE150E"/>
    <w:rsid w:val="00EE2487"/>
    <w:rsid w:val="00EE2FA1"/>
    <w:rsid w:val="00EE3CE9"/>
    <w:rsid w:val="00EE42E9"/>
    <w:rsid w:val="00EF0B21"/>
    <w:rsid w:val="00EF1E64"/>
    <w:rsid w:val="00EF4D50"/>
    <w:rsid w:val="00EF63E8"/>
    <w:rsid w:val="00EF69B5"/>
    <w:rsid w:val="00F01B6B"/>
    <w:rsid w:val="00F025FC"/>
    <w:rsid w:val="00F03912"/>
    <w:rsid w:val="00F03FB6"/>
    <w:rsid w:val="00F07399"/>
    <w:rsid w:val="00F1296F"/>
    <w:rsid w:val="00F1560B"/>
    <w:rsid w:val="00F16409"/>
    <w:rsid w:val="00F17EFB"/>
    <w:rsid w:val="00F218BF"/>
    <w:rsid w:val="00F23CDC"/>
    <w:rsid w:val="00F264C1"/>
    <w:rsid w:val="00F360E7"/>
    <w:rsid w:val="00F361FF"/>
    <w:rsid w:val="00F418AC"/>
    <w:rsid w:val="00F434DD"/>
    <w:rsid w:val="00F50143"/>
    <w:rsid w:val="00F50C30"/>
    <w:rsid w:val="00F5104F"/>
    <w:rsid w:val="00F517D8"/>
    <w:rsid w:val="00F5234A"/>
    <w:rsid w:val="00F5247B"/>
    <w:rsid w:val="00F53C0E"/>
    <w:rsid w:val="00F548E6"/>
    <w:rsid w:val="00F54C6E"/>
    <w:rsid w:val="00F6082D"/>
    <w:rsid w:val="00F650B8"/>
    <w:rsid w:val="00F6546A"/>
    <w:rsid w:val="00F6553F"/>
    <w:rsid w:val="00F67614"/>
    <w:rsid w:val="00F704E3"/>
    <w:rsid w:val="00F708AE"/>
    <w:rsid w:val="00F70DCE"/>
    <w:rsid w:val="00F7241F"/>
    <w:rsid w:val="00F73157"/>
    <w:rsid w:val="00F73B72"/>
    <w:rsid w:val="00F75C90"/>
    <w:rsid w:val="00F7653E"/>
    <w:rsid w:val="00F85835"/>
    <w:rsid w:val="00F85A66"/>
    <w:rsid w:val="00F86308"/>
    <w:rsid w:val="00F8654E"/>
    <w:rsid w:val="00F86953"/>
    <w:rsid w:val="00F90382"/>
    <w:rsid w:val="00F906F1"/>
    <w:rsid w:val="00F90902"/>
    <w:rsid w:val="00F9270A"/>
    <w:rsid w:val="00F93677"/>
    <w:rsid w:val="00F93816"/>
    <w:rsid w:val="00FA0E82"/>
    <w:rsid w:val="00FA31B4"/>
    <w:rsid w:val="00FA34F2"/>
    <w:rsid w:val="00FA3AD6"/>
    <w:rsid w:val="00FA631D"/>
    <w:rsid w:val="00FA68E1"/>
    <w:rsid w:val="00FA7958"/>
    <w:rsid w:val="00FA7CBE"/>
    <w:rsid w:val="00FB253E"/>
    <w:rsid w:val="00FB3CE4"/>
    <w:rsid w:val="00FB4073"/>
    <w:rsid w:val="00FB5CA3"/>
    <w:rsid w:val="00FB61D6"/>
    <w:rsid w:val="00FC0275"/>
    <w:rsid w:val="00FC0A35"/>
    <w:rsid w:val="00FC225E"/>
    <w:rsid w:val="00FC5276"/>
    <w:rsid w:val="00FD003A"/>
    <w:rsid w:val="00FD060C"/>
    <w:rsid w:val="00FD0DB4"/>
    <w:rsid w:val="00FD0E75"/>
    <w:rsid w:val="00FD65B6"/>
    <w:rsid w:val="00FD6C0D"/>
    <w:rsid w:val="00FD71A6"/>
    <w:rsid w:val="00FE0298"/>
    <w:rsid w:val="00FE2251"/>
    <w:rsid w:val="00FE2423"/>
    <w:rsid w:val="00FE2675"/>
    <w:rsid w:val="00FE4EDE"/>
    <w:rsid w:val="00FE5D7B"/>
    <w:rsid w:val="00FE67F2"/>
    <w:rsid w:val="00FE6F71"/>
    <w:rsid w:val="00FE7B25"/>
    <w:rsid w:val="00FE7F15"/>
    <w:rsid w:val="00FF18CB"/>
    <w:rsid w:val="00FF2323"/>
    <w:rsid w:val="00FF2A4E"/>
    <w:rsid w:val="00FF3DD9"/>
    <w:rsid w:val="00FF4A88"/>
    <w:rsid w:val="00FF5AF4"/>
    <w:rsid w:val="00FF6EDE"/>
    <w:rsid w:val="41F91A18"/>
    <w:rsid w:val="74939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E51DFF"/>
  <w15:chartTrackingRefBased/>
  <w15:docId w15:val="{135793BB-E150-43E9-AD2F-C44B1E91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4546A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919"/>
    <w:rPr>
      <w:color w:val="000000" w:themeColor="text1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07DA"/>
    <w:pPr>
      <w:keepNext/>
      <w:keepLines/>
      <w:pBdr>
        <w:bottom w:val="single" w:sz="8" w:space="0" w:color="E2DDF7" w:themeColor="accent1" w:themeTint="33"/>
      </w:pBdr>
      <w:spacing w:before="320" w:after="200" w:line="240" w:lineRule="auto"/>
      <w:outlineLvl w:val="0"/>
    </w:pPr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120" w:after="120" w:line="240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 w:after="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62A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A2D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62A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A2D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E1C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A2D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E1C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A2DD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A2D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ogo">
    <w:name w:val="Logo"/>
    <w:basedOn w:val="Normal"/>
    <w:uiPriority w:val="99"/>
    <w:semiHidden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sid w:val="005A2DD8"/>
    <w:rPr>
      <w:color w:val="462AB5" w:themeColor="accent1" w:themeShade="BF"/>
    </w:rPr>
  </w:style>
  <w:style w:type="paragraph" w:styleId="Title">
    <w:name w:val="Title"/>
    <w:basedOn w:val="Normal"/>
    <w:next w:val="Normal"/>
    <w:link w:val="TitleChar"/>
    <w:uiPriority w:val="2"/>
    <w:qFormat/>
    <w:rsid w:val="001317FF"/>
    <w:pPr>
      <w:spacing w:after="0" w:line="180" w:lineRule="auto"/>
    </w:pPr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character" w:customStyle="1" w:styleId="TitleChar">
    <w:name w:val="Title Char"/>
    <w:basedOn w:val="DefaultParagraphFont"/>
    <w:link w:val="Title"/>
    <w:uiPriority w:val="2"/>
    <w:rsid w:val="001317FF"/>
    <w:rPr>
      <w:rFonts w:asciiTheme="majorHAnsi" w:eastAsiaTheme="majorEastAsia" w:hAnsiTheme="majorHAnsi" w:cstheme="majorBidi"/>
      <w:b/>
      <w:color w:val="462AB5" w:themeColor="accent1" w:themeShade="BF"/>
      <w:kern w:val="28"/>
      <w:sz w:val="80"/>
      <w:szCs w:val="62"/>
    </w:rPr>
  </w:style>
  <w:style w:type="paragraph" w:styleId="Subtitle">
    <w:name w:val="Subtitle"/>
    <w:basedOn w:val="Normal"/>
    <w:next w:val="Normal"/>
    <w:link w:val="SubtitleChar"/>
    <w:uiPriority w:val="3"/>
    <w:qFormat/>
    <w:rsid w:val="00E00919"/>
    <w:pPr>
      <w:numPr>
        <w:ilvl w:val="1"/>
      </w:numPr>
      <w:spacing w:before="320" w:line="240" w:lineRule="auto"/>
    </w:pPr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E00919"/>
    <w:rPr>
      <w:rFonts w:asciiTheme="majorHAnsi" w:hAnsiTheme="majorHAnsi" w:cs="Times New Roman (Body CS)"/>
      <w:bCs/>
      <w:color w:val="462AB5" w:themeColor="accent1" w:themeShade="BF"/>
      <w:spacing w:val="10"/>
      <w:szCs w:val="28"/>
    </w:rPr>
  </w:style>
  <w:style w:type="paragraph" w:styleId="NoSpacing">
    <w:name w:val="No Spacing"/>
    <w:uiPriority w:val="1"/>
    <w:qFormat/>
    <w:rsid w:val="00437840"/>
    <w:pPr>
      <w:spacing w:before="60" w:after="0" w:line="240" w:lineRule="auto"/>
    </w:pPr>
    <w:rPr>
      <w:color w:val="000000" w:themeColor="text1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207DA"/>
    <w:rPr>
      <w:rFonts w:asciiTheme="majorHAnsi" w:eastAsiaTheme="majorEastAsia" w:hAnsiTheme="majorHAnsi" w:cs="Times New Roman (Headings CS)"/>
      <w:color w:val="462AB5" w:themeColor="accent1" w:themeShade="BF"/>
      <w:spacing w:val="1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DAB"/>
    <w:rPr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DAB"/>
    <w:rPr>
      <w:b/>
      <w:bCs/>
      <w:i/>
      <w:iCs/>
      <w:color w:val="000000" w:themeColor="text1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E2DDF7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Cs w:val="16"/>
    </w:rPr>
  </w:style>
  <w:style w:type="paragraph" w:customStyle="1" w:styleId="Icon">
    <w:name w:val="Icon"/>
    <w:basedOn w:val="Normal"/>
    <w:uiPriority w:val="99"/>
    <w:semiHidden/>
    <w:qFormat/>
    <w:pPr>
      <w:spacing w:before="160" w:after="160" w:line="240" w:lineRule="auto"/>
      <w:jc w:val="center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80DAB"/>
    <w:rPr>
      <w:rFonts w:asciiTheme="majorHAnsi" w:eastAsiaTheme="majorEastAsia" w:hAnsiTheme="majorHAnsi" w:cstheme="majorBidi"/>
      <w:i/>
      <w:iCs/>
      <w:color w:val="462AB5" w:themeColor="accent1" w:themeShade="BF"/>
      <w:sz w:val="16"/>
    </w:rPr>
  </w:style>
  <w:style w:type="table" w:customStyle="1" w:styleId="SOWTable">
    <w:name w:val="SOW Table"/>
    <w:basedOn w:val="TableNormal"/>
    <w:uiPriority w:val="99"/>
    <w:rsid w:val="005A2DD8"/>
    <w:pPr>
      <w:spacing w:before="60" w:after="60" w:line="240" w:lineRule="auto"/>
    </w:pPr>
    <w:tblPr>
      <w:tblStyleRowBandSize w:val="1"/>
      <w:tblBorders>
        <w:top w:val="single" w:sz="4" w:space="0" w:color="ACB9CA" w:themeColor="text2" w:themeTint="66"/>
        <w:left w:val="single" w:sz="4" w:space="0" w:color="ACB9CA" w:themeColor="text2" w:themeTint="66"/>
        <w:bottom w:val="single" w:sz="4" w:space="0" w:color="ACB9CA" w:themeColor="text2" w:themeTint="66"/>
        <w:right w:val="single" w:sz="4" w:space="0" w:color="ACB9CA" w:themeColor="text2" w:themeTint="66"/>
        <w:insideV w:val="single" w:sz="4" w:space="0" w:color="ACB9CA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62AB5" w:themeFill="accent1" w:themeFillShade="BF"/>
      </w:tcPr>
    </w:tblStylePr>
    <w:tblStylePr w:type="lastRow">
      <w:rPr>
        <w:rFonts w:asciiTheme="majorHAnsi" w:hAnsiTheme="majorHAnsi"/>
        <w:b/>
        <w:caps/>
        <w:smallCaps w:val="0"/>
        <w:color w:val="6F55D7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5DCE4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right="3240"/>
    </w:pPr>
  </w:style>
  <w:style w:type="table" w:customStyle="1" w:styleId="LayoutTable">
    <w:name w:val="Layout Table"/>
    <w:basedOn w:val="TableNormal"/>
    <w:uiPriority w:val="99"/>
    <w:pPr>
      <w:spacing w:before="60" w:after="0" w:line="240" w:lineRule="auto"/>
      <w:ind w:left="144" w:right="144"/>
    </w:pPr>
    <w:tblPr>
      <w:tblCellMar>
        <w:left w:w="0" w:type="dxa"/>
        <w:right w:w="0" w:type="dxa"/>
      </w:tblCellMar>
    </w:tblPr>
  </w:style>
  <w:style w:type="paragraph" w:customStyle="1" w:styleId="FormHeading">
    <w:name w:val="Form Heading"/>
    <w:basedOn w:val="Normal"/>
    <w:next w:val="Normal"/>
    <w:uiPriority w:val="2"/>
    <w:qFormat/>
    <w:rsid w:val="001F7305"/>
    <w:pPr>
      <w:spacing w:before="80" w:after="60" w:line="240" w:lineRule="auto"/>
    </w:pPr>
    <w:rPr>
      <w:rFonts w:asciiTheme="majorHAnsi" w:eastAsiaTheme="majorEastAsia" w:hAnsiTheme="majorHAnsi" w:cs="Times New Roman (Headings CS)"/>
      <w:caps/>
      <w:color w:val="462AB5" w:themeColor="accent1" w:themeShade="BF"/>
      <w:spacing w:val="10"/>
      <w:sz w:val="20"/>
    </w:rPr>
  </w:style>
  <w:style w:type="paragraph" w:customStyle="1" w:styleId="Name">
    <w:name w:val="Name"/>
    <w:basedOn w:val="Normal"/>
    <w:uiPriority w:val="2"/>
    <w:semiHidden/>
    <w:qFormat/>
    <w:rsid w:val="009426BF"/>
    <w:pPr>
      <w:spacing w:before="240" w:after="120" w:line="240" w:lineRule="auto"/>
    </w:pPr>
    <w:rPr>
      <w:rFonts w:asciiTheme="majorHAnsi" w:eastAsiaTheme="majorEastAsia" w:hAnsiTheme="majorHAnsi" w:cstheme="majorBidi"/>
      <w:color w:val="462AB5" w:themeColor="accent1" w:themeShade="BF"/>
      <w:sz w:val="44"/>
      <w:szCs w:val="3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Closing">
    <w:name w:val="Closing"/>
    <w:basedOn w:val="Normal"/>
    <w:link w:val="ClosingChar"/>
    <w:uiPriority w:val="11"/>
    <w:unhideWhenUsed/>
    <w:qFormat/>
    <w:pPr>
      <w:spacing w:before="720" w:after="0" w:line="240" w:lineRule="auto"/>
    </w:pPr>
  </w:style>
  <w:style w:type="character" w:customStyle="1" w:styleId="ClosingChar">
    <w:name w:val="Closing Char"/>
    <w:basedOn w:val="DefaultParagraphFont"/>
    <w:link w:val="Closing"/>
    <w:uiPriority w:val="11"/>
  </w:style>
  <w:style w:type="table" w:customStyle="1" w:styleId="SignatureTable">
    <w:name w:val="Signature Table"/>
    <w:basedOn w:val="TableNormal"/>
    <w:uiPriority w:val="99"/>
    <w:pPr>
      <w:spacing w:after="0" w:line="240" w:lineRule="auto"/>
    </w:pPr>
    <w:tblPr/>
  </w:style>
  <w:style w:type="paragraph" w:styleId="ListBullet">
    <w:name w:val="List Bullet"/>
    <w:basedOn w:val="Normal"/>
    <w:uiPriority w:val="4"/>
    <w:unhideWhenUsed/>
    <w:qFormat/>
    <w:pPr>
      <w:numPr>
        <w:numId w:val="1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0DAB"/>
    <w:rPr>
      <w:color w:val="000000" w:themeColor="text1"/>
      <w:sz w:val="16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i/>
      <w:iCs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DAB"/>
    <w:rPr>
      <w:rFonts w:asciiTheme="majorHAnsi" w:eastAsiaTheme="majorEastAsia" w:hAnsiTheme="majorHAnsi" w:cstheme="majorBidi"/>
      <w:color w:val="462AB5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DAB"/>
    <w:rPr>
      <w:rFonts w:asciiTheme="majorHAnsi" w:eastAsiaTheme="majorEastAsia" w:hAnsiTheme="majorHAnsi" w:cstheme="majorBidi"/>
      <w:color w:val="2E1C78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DAB"/>
    <w:rPr>
      <w:rFonts w:asciiTheme="majorHAnsi" w:eastAsiaTheme="majorEastAsia" w:hAnsiTheme="majorHAnsi" w:cstheme="majorBidi"/>
      <w:i/>
      <w:iCs/>
      <w:color w:val="2E1C78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DAB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DAB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A2DD8"/>
    <w:rPr>
      <w:i/>
      <w:iCs/>
      <w:color w:val="462A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A2DD8"/>
    <w:pPr>
      <w:pBdr>
        <w:top w:val="single" w:sz="4" w:space="10" w:color="462AB5" w:themeColor="accent1" w:themeShade="BF"/>
        <w:bottom w:val="single" w:sz="4" w:space="10" w:color="462AB5" w:themeColor="accent1" w:themeShade="BF"/>
      </w:pBdr>
      <w:spacing w:before="360" w:after="360"/>
      <w:ind w:left="864" w:right="864"/>
      <w:jc w:val="center"/>
    </w:pPr>
    <w:rPr>
      <w:i/>
      <w:iCs/>
      <w:color w:val="462A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A2DD8"/>
    <w:rPr>
      <w:i/>
      <w:iCs/>
      <w:color w:val="462A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A2DD8"/>
    <w:rPr>
      <w:b/>
      <w:bCs/>
      <w:caps w:val="0"/>
      <w:smallCaps/>
      <w:color w:val="462A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A2DD8"/>
    <w:pPr>
      <w:pBdr>
        <w:top w:val="single" w:sz="2" w:space="10" w:color="462AB5" w:themeColor="accent1" w:themeShade="BF"/>
        <w:left w:val="single" w:sz="2" w:space="10" w:color="462AB5" w:themeColor="accent1" w:themeShade="BF"/>
        <w:bottom w:val="single" w:sz="2" w:space="10" w:color="462AB5" w:themeColor="accent1" w:themeShade="BF"/>
        <w:right w:val="single" w:sz="2" w:space="10" w:color="462AB5" w:themeColor="accent1" w:themeShade="BF"/>
      </w:pBdr>
      <w:ind w:left="1152" w:right="1152"/>
    </w:pPr>
    <w:rPr>
      <w:i/>
      <w:iCs/>
      <w:color w:val="462AB5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5A2DD8"/>
    <w:rPr>
      <w:color w:val="EA2513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5A2DD8"/>
    <w:rPr>
      <w:color w:val="0B94DF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2DD8"/>
    <w:rPr>
      <w:color w:val="595959" w:themeColor="text1" w:themeTint="A6"/>
      <w:shd w:val="clear" w:color="auto" w:fill="E1DFDD"/>
    </w:rPr>
  </w:style>
  <w:style w:type="paragraph" w:customStyle="1" w:styleId="TableHeader">
    <w:name w:val="Table Header"/>
    <w:basedOn w:val="Normal"/>
    <w:qFormat/>
    <w:rsid w:val="00F704E3"/>
    <w:pPr>
      <w:spacing w:before="60" w:after="60" w:line="240" w:lineRule="auto"/>
    </w:pPr>
    <w:rPr>
      <w:rFonts w:asciiTheme="majorHAnsi" w:hAnsiTheme="majorHAnsi" w:cs="Times New Roman (Body CS)"/>
      <w:caps/>
      <w:spacing w:val="10"/>
    </w:rPr>
  </w:style>
  <w:style w:type="character" w:styleId="UnresolvedMention">
    <w:name w:val="Unresolved Mention"/>
    <w:basedOn w:val="DefaultParagraphFont"/>
    <w:uiPriority w:val="99"/>
    <w:semiHidden/>
    <w:unhideWhenUsed/>
    <w:rsid w:val="00C351D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DA373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90A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AU"/>
    </w:rPr>
  </w:style>
  <w:style w:type="table" w:styleId="GridTable1Light-Accent1">
    <w:name w:val="Grid Table 1 Light Accent 1"/>
    <w:basedOn w:val="TableNormal"/>
    <w:uiPriority w:val="46"/>
    <w:rsid w:val="005B08E2"/>
    <w:pPr>
      <w:spacing w:after="0" w:line="240" w:lineRule="auto"/>
    </w:pPr>
    <w:tblPr>
      <w:tblStyleRowBandSize w:val="1"/>
      <w:tblStyleColBandSize w:val="1"/>
      <w:tblBorders>
        <w:top w:val="single" w:sz="4" w:space="0" w:color="C5BBEF" w:themeColor="accent1" w:themeTint="66"/>
        <w:left w:val="single" w:sz="4" w:space="0" w:color="C5BBEF" w:themeColor="accent1" w:themeTint="66"/>
        <w:bottom w:val="single" w:sz="4" w:space="0" w:color="C5BBEF" w:themeColor="accent1" w:themeTint="66"/>
        <w:right w:val="single" w:sz="4" w:space="0" w:color="C5BBEF" w:themeColor="accent1" w:themeTint="66"/>
        <w:insideH w:val="single" w:sz="4" w:space="0" w:color="C5BBEF" w:themeColor="accent1" w:themeTint="66"/>
        <w:insideV w:val="single" w:sz="4" w:space="0" w:color="C5BB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899E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99E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1010BB"/>
    <w:pPr>
      <w:spacing w:after="0" w:line="240" w:lineRule="auto"/>
    </w:pPr>
    <w:tblPr>
      <w:tblStyleRowBandSize w:val="1"/>
      <w:tblStyleColBandSize w:val="1"/>
      <w:tblBorders>
        <w:top w:val="single" w:sz="2" w:space="0" w:color="A899E7" w:themeColor="accent1" w:themeTint="99"/>
        <w:bottom w:val="single" w:sz="2" w:space="0" w:color="A899E7" w:themeColor="accent1" w:themeTint="99"/>
        <w:insideH w:val="single" w:sz="2" w:space="0" w:color="A899E7" w:themeColor="accent1" w:themeTint="99"/>
        <w:insideV w:val="single" w:sz="2" w:space="0" w:color="A899E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99E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99E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</w:style>
  <w:style w:type="paragraph" w:customStyle="1" w:styleId="mb-3">
    <w:name w:val="mb-3"/>
    <w:basedOn w:val="Normal"/>
    <w:rsid w:val="00EB5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AU" w:eastAsia="en-AU"/>
    </w:rPr>
  </w:style>
  <w:style w:type="table" w:styleId="GridTable1Light-Accent3">
    <w:name w:val="Grid Table 1 Light Accent 3"/>
    <w:basedOn w:val="TableNormal"/>
    <w:uiPriority w:val="46"/>
    <w:rsid w:val="00C440AB"/>
    <w:pPr>
      <w:spacing w:after="0" w:line="240" w:lineRule="auto"/>
    </w:pPr>
    <w:tblPr>
      <w:tblStyleRowBandSize w:val="1"/>
      <w:tblStyleColBandSize w:val="1"/>
      <w:tblBorders>
        <w:top w:val="single" w:sz="4" w:space="0" w:color="F5DDEA" w:themeColor="accent3" w:themeTint="66"/>
        <w:left w:val="single" w:sz="4" w:space="0" w:color="F5DDEA" w:themeColor="accent3" w:themeTint="66"/>
        <w:bottom w:val="single" w:sz="4" w:space="0" w:color="F5DDEA" w:themeColor="accent3" w:themeTint="66"/>
        <w:right w:val="single" w:sz="4" w:space="0" w:color="F5DDEA" w:themeColor="accent3" w:themeTint="66"/>
        <w:insideH w:val="single" w:sz="4" w:space="0" w:color="F5DDEA" w:themeColor="accent3" w:themeTint="66"/>
        <w:insideV w:val="single" w:sz="4" w:space="0" w:color="F5DDE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1CCE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CCE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7Colorful-Accent1">
    <w:name w:val="List Table 7 Colorful Accent 1"/>
    <w:basedOn w:val="TableNormal"/>
    <w:uiPriority w:val="52"/>
    <w:rsid w:val="00C440AB"/>
    <w:pPr>
      <w:spacing w:after="0" w:line="240" w:lineRule="auto"/>
    </w:pPr>
    <w:rPr>
      <w:color w:val="462A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F55D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F55D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F55D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F55D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11835"/>
    <w:pPr>
      <w:spacing w:after="0" w:line="240" w:lineRule="auto"/>
    </w:pPr>
    <w:rPr>
      <w:color w:val="67C4F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F0FD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F0FD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F0FD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F0FD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FBFE" w:themeFill="accent4" w:themeFillTint="33"/>
      </w:tcPr>
    </w:tblStylePr>
    <w:tblStylePr w:type="band1Horz">
      <w:tblPr/>
      <w:tcPr>
        <w:shd w:val="clear" w:color="auto" w:fill="F7FBF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3-Accent1">
    <w:name w:val="Grid Table 3 Accent 1"/>
    <w:basedOn w:val="TableNormal"/>
    <w:uiPriority w:val="48"/>
    <w:rsid w:val="009B7263"/>
    <w:pPr>
      <w:spacing w:after="0" w:line="240" w:lineRule="auto"/>
    </w:pPr>
    <w:tblPr>
      <w:tblStyleRowBandSize w:val="1"/>
      <w:tblStyleColBandSize w:val="1"/>
      <w:tblBorders>
        <w:top w:val="single" w:sz="4" w:space="0" w:color="A899E7" w:themeColor="accent1" w:themeTint="99"/>
        <w:left w:val="single" w:sz="4" w:space="0" w:color="A899E7" w:themeColor="accent1" w:themeTint="99"/>
        <w:bottom w:val="single" w:sz="4" w:space="0" w:color="A899E7" w:themeColor="accent1" w:themeTint="99"/>
        <w:right w:val="single" w:sz="4" w:space="0" w:color="A899E7" w:themeColor="accent1" w:themeTint="99"/>
        <w:insideH w:val="single" w:sz="4" w:space="0" w:color="A899E7" w:themeColor="accent1" w:themeTint="99"/>
        <w:insideV w:val="single" w:sz="4" w:space="0" w:color="A899E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  <w:tblStylePr w:type="neCell">
      <w:tblPr/>
      <w:tcPr>
        <w:tcBorders>
          <w:bottom w:val="single" w:sz="4" w:space="0" w:color="A899E7" w:themeColor="accent1" w:themeTint="99"/>
        </w:tcBorders>
      </w:tcPr>
    </w:tblStylePr>
    <w:tblStylePr w:type="nwCell">
      <w:tblPr/>
      <w:tcPr>
        <w:tcBorders>
          <w:bottom w:val="single" w:sz="4" w:space="0" w:color="A899E7" w:themeColor="accent1" w:themeTint="99"/>
        </w:tcBorders>
      </w:tcPr>
    </w:tblStylePr>
    <w:tblStylePr w:type="seCell">
      <w:tblPr/>
      <w:tcPr>
        <w:tcBorders>
          <w:top w:val="single" w:sz="4" w:space="0" w:color="A899E7" w:themeColor="accent1" w:themeTint="99"/>
        </w:tcBorders>
      </w:tcPr>
    </w:tblStylePr>
    <w:tblStylePr w:type="swCell">
      <w:tblPr/>
      <w:tcPr>
        <w:tcBorders>
          <w:top w:val="single" w:sz="4" w:space="0" w:color="A899E7" w:themeColor="accent1" w:themeTint="99"/>
        </w:tcBorders>
      </w:tcPr>
    </w:tblStylePr>
  </w:style>
  <w:style w:type="table" w:styleId="GridTable6Colorful-Accent1">
    <w:name w:val="Grid Table 6 Colorful Accent 1"/>
    <w:basedOn w:val="TableNormal"/>
    <w:uiPriority w:val="51"/>
    <w:rsid w:val="00E07486"/>
    <w:pPr>
      <w:spacing w:after="0" w:line="240" w:lineRule="auto"/>
    </w:pPr>
    <w:rPr>
      <w:color w:val="462AB5" w:themeColor="accent1" w:themeShade="BF"/>
    </w:rPr>
    <w:tblPr>
      <w:tblStyleRowBandSize w:val="1"/>
      <w:tblStyleColBandSize w:val="1"/>
      <w:tblBorders>
        <w:top w:val="single" w:sz="4" w:space="0" w:color="A899E7" w:themeColor="accent1" w:themeTint="99"/>
        <w:left w:val="single" w:sz="4" w:space="0" w:color="A899E7" w:themeColor="accent1" w:themeTint="99"/>
        <w:bottom w:val="single" w:sz="4" w:space="0" w:color="A899E7" w:themeColor="accent1" w:themeTint="99"/>
        <w:right w:val="single" w:sz="4" w:space="0" w:color="A899E7" w:themeColor="accent1" w:themeTint="99"/>
        <w:insideH w:val="single" w:sz="4" w:space="0" w:color="A899E7" w:themeColor="accent1" w:themeTint="99"/>
        <w:insideV w:val="single" w:sz="4" w:space="0" w:color="A899E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899E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99E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DF7" w:themeFill="accent1" w:themeFillTint="33"/>
      </w:tcPr>
    </w:tblStylePr>
    <w:tblStylePr w:type="band1Horz">
      <w:tblPr/>
      <w:tcPr>
        <w:shd w:val="clear" w:color="auto" w:fill="E2DD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B2CDD"/>
    <w:pPr>
      <w:spacing w:after="0" w:line="240" w:lineRule="auto"/>
    </w:pPr>
    <w:rPr>
      <w:color w:val="45AB8C" w:themeColor="accent2" w:themeShade="BF"/>
    </w:rPr>
    <w:tblPr>
      <w:tblStyleRowBandSize w:val="1"/>
      <w:tblStyleColBandSize w:val="1"/>
      <w:tblBorders>
        <w:top w:val="single" w:sz="4" w:space="0" w:color="AEDED0" w:themeColor="accent2" w:themeTint="99"/>
        <w:left w:val="single" w:sz="4" w:space="0" w:color="AEDED0" w:themeColor="accent2" w:themeTint="99"/>
        <w:bottom w:val="single" w:sz="4" w:space="0" w:color="AEDED0" w:themeColor="accent2" w:themeTint="99"/>
        <w:right w:val="single" w:sz="4" w:space="0" w:color="AEDED0" w:themeColor="accent2" w:themeTint="99"/>
        <w:insideH w:val="single" w:sz="4" w:space="0" w:color="AEDED0" w:themeColor="accent2" w:themeTint="99"/>
        <w:insideV w:val="single" w:sz="4" w:space="0" w:color="AEDE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EDE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DE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EF" w:themeFill="accent2" w:themeFillTint="33"/>
      </w:tcPr>
    </w:tblStylePr>
    <w:tblStylePr w:type="band1Horz">
      <w:tblPr/>
      <w:tcPr>
        <w:shd w:val="clear" w:color="auto" w:fill="E4F4EF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4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312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372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9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hart" Target="charts/chart2.xml"/><Relationship Id="rId18" Type="http://schemas.openxmlformats.org/officeDocument/2006/relationships/chart" Target="charts/chart7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tyles" Target="styles.xml"/><Relationship Id="rId12" Type="http://schemas.openxmlformats.org/officeDocument/2006/relationships/chart" Target="charts/chart1.xml"/><Relationship Id="rId17" Type="http://schemas.openxmlformats.org/officeDocument/2006/relationships/chart" Target="charts/chart6.xml"/><Relationship Id="rId2" Type="http://schemas.openxmlformats.org/officeDocument/2006/relationships/customXml" Target="../customXml/item2.xml"/><Relationship Id="rId16" Type="http://schemas.openxmlformats.org/officeDocument/2006/relationships/chart" Target="charts/chart5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chart" Target="charts/chart4.xml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hart" Target="charts/chart3.xm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[14-05-2026_SDL_DailyWorkLoad_Report.xlsx]Sheet1!PivotTable1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AU"/>
              <a:t>Total Quote &amp; Order Overview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numFmt formatCode="[$$-1409]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>
                      <a:lumMod val="9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numFmt formatCode="[$$-1409]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>
                      <a:lumMod val="9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numFmt formatCode="[$$-1409]#,##0" sourceLinked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bg1">
                      <a:lumMod val="9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inEnd"/>
          <c:showLegendKey val="0"/>
          <c:showVal val="1"/>
          <c:showCatName val="1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2"/>
            </a:solidFill>
            <a:ln w="9525">
              <a:solidFill>
                <a:schemeClr val="accent2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Sheet1!$J$2</c:f>
              <c:strCache>
                <c:ptCount val="1"/>
                <c:pt idx="0">
                  <c:v>∑ Value (NZD)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numFmt formatCode="[$$-1409]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Sheet1!$I$3:$I$5</c:f>
              <c:strCache>
                <c:ptCount val="2"/>
                <c:pt idx="0">
                  <c:v>O</c:v>
                </c:pt>
                <c:pt idx="1">
                  <c:v>Q</c:v>
                </c:pt>
              </c:strCache>
            </c:strRef>
          </c:cat>
          <c:val>
            <c:numRef>
              <c:f>Sheet1!$J$3:$J$5</c:f>
              <c:numCache>
                <c:formatCode>[$$-1409]#,##0.00</c:formatCode>
                <c:ptCount val="2"/>
                <c:pt idx="0">
                  <c:v>254734.51</c:v>
                </c:pt>
                <c:pt idx="1">
                  <c:v>88024.18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90-4EBB-8F63-4F39EA5766BF}"/>
            </c:ext>
          </c:extLst>
        </c:ser>
        <c:ser>
          <c:idx val="2"/>
          <c:order val="2"/>
          <c:tx>
            <c:strRef>
              <c:f>Sheet1!$L$2</c:f>
              <c:strCache>
                <c:ptCount val="1"/>
                <c:pt idx="0">
                  <c:v>% of Total Value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Sheet1!$I$3:$I$5</c:f>
              <c:strCache>
                <c:ptCount val="2"/>
                <c:pt idx="0">
                  <c:v>O</c:v>
                </c:pt>
                <c:pt idx="1">
                  <c:v>Q</c:v>
                </c:pt>
              </c:strCache>
            </c:strRef>
          </c:cat>
          <c:val>
            <c:numRef>
              <c:f>Sheet1!$L$3:$L$5</c:f>
              <c:numCache>
                <c:formatCode>0.00%</c:formatCode>
                <c:ptCount val="2"/>
                <c:pt idx="0">
                  <c:v>0.74318906400301599</c:v>
                </c:pt>
                <c:pt idx="1">
                  <c:v>0.25681093599698401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E90-4EBB-8F63-4F39EA5766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973134464"/>
        <c:axId val="973133984"/>
      </c:barChart>
      <c:lineChart>
        <c:grouping val="standard"/>
        <c:varyColors val="0"/>
        <c:ser>
          <c:idx val="3"/>
          <c:order val="3"/>
          <c:tx>
            <c:strRef>
              <c:f>Sheet1!$M$2</c:f>
              <c:strCache>
                <c:ptCount val="1"/>
                <c:pt idx="0">
                  <c:v> ∑ Time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Sheet1!$I$3:$I$5</c:f>
              <c:strCache>
                <c:ptCount val="2"/>
                <c:pt idx="0">
                  <c:v>O</c:v>
                </c:pt>
                <c:pt idx="1">
                  <c:v>Q</c:v>
                </c:pt>
              </c:strCache>
            </c:strRef>
          </c:cat>
          <c:val>
            <c:numRef>
              <c:f>Sheet1!$M$3:$M$5</c:f>
              <c:numCache>
                <c:formatCode>General</c:formatCode>
                <c:ptCount val="2"/>
                <c:pt idx="0">
                  <c:v>34.369999999999997</c:v>
                </c:pt>
                <c:pt idx="1">
                  <c:v>14.75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E90-4EBB-8F63-4F39EA5766BF}"/>
            </c:ext>
          </c:extLst>
        </c:ser>
        <c:ser>
          <c:idx val="4"/>
          <c:order val="4"/>
          <c:tx>
            <c:strRef>
              <c:f>Sheet1!$N$2</c:f>
              <c:strCache>
                <c:ptCount val="1"/>
                <c:pt idx="0">
                  <c:v>% of ∑ Time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Sheet1!$I$3:$I$5</c:f>
              <c:strCache>
                <c:ptCount val="2"/>
                <c:pt idx="0">
                  <c:v>O</c:v>
                </c:pt>
                <c:pt idx="1">
                  <c:v>Q</c:v>
                </c:pt>
              </c:strCache>
            </c:strRef>
          </c:cat>
          <c:val>
            <c:numRef>
              <c:f>Sheet1!$N$3:$N$5</c:f>
              <c:numCache>
                <c:formatCode>0.00%</c:formatCode>
                <c:ptCount val="2"/>
                <c:pt idx="0">
                  <c:v>0.69971498371335505</c:v>
                </c:pt>
                <c:pt idx="1">
                  <c:v>0.300285016286645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E90-4EBB-8F63-4F39EA5766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73134464"/>
        <c:axId val="973133984"/>
      </c:lineChart>
      <c:lineChart>
        <c:grouping val="standard"/>
        <c:varyColors val="0"/>
        <c:ser>
          <c:idx val="1"/>
          <c:order val="1"/>
          <c:tx>
            <c:strRef>
              <c:f>Sheet1!$K$2</c:f>
              <c:strCache>
                <c:ptCount val="1"/>
                <c:pt idx="0">
                  <c:v>Count of Q/O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Sheet1!$I$3:$I$5</c:f>
              <c:strCache>
                <c:ptCount val="2"/>
                <c:pt idx="0">
                  <c:v>O</c:v>
                </c:pt>
                <c:pt idx="1">
                  <c:v>Q</c:v>
                </c:pt>
              </c:strCache>
            </c:strRef>
          </c:cat>
          <c:val>
            <c:numRef>
              <c:f>Sheet1!$K$3:$K$5</c:f>
              <c:numCache>
                <c:formatCode>General</c:formatCode>
                <c:ptCount val="2"/>
                <c:pt idx="0">
                  <c:v>27</c:v>
                </c:pt>
                <c:pt idx="1">
                  <c:v>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E90-4EBB-8F63-4F39EA5766B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52506287"/>
        <c:axId val="752504367"/>
      </c:lineChart>
      <c:valAx>
        <c:axId val="973133984"/>
        <c:scaling>
          <c:orientation val="minMax"/>
          <c:min val="0"/>
        </c:scaling>
        <c:delete val="0"/>
        <c:axPos val="l"/>
        <c:numFmt formatCode="[$$-1409]#,##0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73134464"/>
        <c:crosses val="autoZero"/>
        <c:crossBetween val="between"/>
        <c:majorUnit val="40000"/>
        <c:minorUnit val="10000"/>
        <c:dispUnits>
          <c:builtInUnit val="thousands"/>
          <c:dispUnitsLbl>
            <c:spPr>
              <a:noFill/>
              <a:ln>
                <a:noFill/>
              </a:ln>
              <a:effectLst/>
            </c:spPr>
            <c:txPr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ispUnitsLbl>
        </c:dispUnits>
      </c:valAx>
      <c:catAx>
        <c:axId val="973134464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973133984"/>
        <c:crosses val="autoZero"/>
        <c:auto val="1"/>
        <c:lblAlgn val="ctr"/>
        <c:lblOffset val="100"/>
        <c:noMultiLvlLbl val="0"/>
      </c:catAx>
      <c:valAx>
        <c:axId val="752504367"/>
        <c:scaling>
          <c:orientation val="minMax"/>
        </c:scaling>
        <c:delete val="0"/>
        <c:axPos val="r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52506287"/>
        <c:crosses val="max"/>
        <c:crossBetween val="between"/>
      </c:valAx>
      <c:catAx>
        <c:axId val="752506287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752504367"/>
        <c:crosses val="autoZero"/>
        <c:auto val="1"/>
        <c:lblAlgn val="ctr"/>
        <c:lblOffset val="100"/>
        <c:noMultiLvlLbl val="0"/>
      </c:cat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AU" sz="1200" b="0" i="0" u="none" strike="noStrike" kern="1200" spc="0" baseline="0">
                <a:solidFill>
                  <a:srgbClr val="000000">
                    <a:lumMod val="65000"/>
                    <a:lumOff val="35000"/>
                  </a:srgbClr>
                </a:solidFill>
              </a:rPr>
              <a:t>Quote &amp; Order (NZD) Frequency Distribution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Sheet1!$Q$1</c:f>
              <c:strCache>
                <c:ptCount val="1"/>
                <c:pt idx="0">
                  <c:v>Order Frequency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Sheet1!$P$2:$P$10</c:f>
              <c:strCache>
                <c:ptCount val="9"/>
                <c:pt idx="0">
                  <c:v>$0-500</c:v>
                </c:pt>
                <c:pt idx="1">
                  <c:v>$501-2000</c:v>
                </c:pt>
                <c:pt idx="2">
                  <c:v>$2001-5000</c:v>
                </c:pt>
                <c:pt idx="3">
                  <c:v>$5001-10000</c:v>
                </c:pt>
                <c:pt idx="4">
                  <c:v>$10001-15000</c:v>
                </c:pt>
                <c:pt idx="5">
                  <c:v>$15001-25000</c:v>
                </c:pt>
                <c:pt idx="6">
                  <c:v>$25001-50000</c:v>
                </c:pt>
                <c:pt idx="7">
                  <c:v>$50001-75000</c:v>
                </c:pt>
                <c:pt idx="8">
                  <c:v>$75001+</c:v>
                </c:pt>
              </c:strCache>
            </c:strRef>
          </c:cat>
          <c:val>
            <c:numRef>
              <c:f>Sheet1!$Q$2:$Q$10</c:f>
              <c:numCache>
                <c:formatCode>General</c:formatCode>
                <c:ptCount val="9"/>
                <c:pt idx="0">
                  <c:v>9</c:v>
                </c:pt>
                <c:pt idx="1">
                  <c:v>5</c:v>
                </c:pt>
                <c:pt idx="2">
                  <c:v>5</c:v>
                </c:pt>
                <c:pt idx="3">
                  <c:v>1</c:v>
                </c:pt>
                <c:pt idx="4">
                  <c:v>2</c:v>
                </c:pt>
                <c:pt idx="5">
                  <c:v>3</c:v>
                </c:pt>
                <c:pt idx="6">
                  <c:v>1</c:v>
                </c:pt>
                <c:pt idx="7">
                  <c:v>0</c:v>
                </c:pt>
                <c:pt idx="8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2A3-486E-AEA1-D547B333385E}"/>
            </c:ext>
          </c:extLst>
        </c:ser>
        <c:ser>
          <c:idx val="1"/>
          <c:order val="1"/>
          <c:tx>
            <c:strRef>
              <c:f>Sheet1!$R$1</c:f>
              <c:strCache>
                <c:ptCount val="1"/>
                <c:pt idx="0">
                  <c:v>Quote Frequency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Sheet1!$P$2:$P$10</c:f>
              <c:strCache>
                <c:ptCount val="9"/>
                <c:pt idx="0">
                  <c:v>$0-500</c:v>
                </c:pt>
                <c:pt idx="1">
                  <c:v>$501-2000</c:v>
                </c:pt>
                <c:pt idx="2">
                  <c:v>$2001-5000</c:v>
                </c:pt>
                <c:pt idx="3">
                  <c:v>$5001-10000</c:v>
                </c:pt>
                <c:pt idx="4">
                  <c:v>$10001-15000</c:v>
                </c:pt>
                <c:pt idx="5">
                  <c:v>$15001-25000</c:v>
                </c:pt>
                <c:pt idx="6">
                  <c:v>$25001-50000</c:v>
                </c:pt>
                <c:pt idx="7">
                  <c:v>$50001-75000</c:v>
                </c:pt>
                <c:pt idx="8">
                  <c:v>$75001+</c:v>
                </c:pt>
              </c:strCache>
            </c:strRef>
          </c:cat>
          <c:val>
            <c:numRef>
              <c:f>Sheet1!$R$2:$R$10</c:f>
              <c:numCache>
                <c:formatCode>General</c:formatCode>
                <c:ptCount val="9"/>
                <c:pt idx="0">
                  <c:v>3</c:v>
                </c:pt>
                <c:pt idx="1">
                  <c:v>3</c:v>
                </c:pt>
                <c:pt idx="2">
                  <c:v>2</c:v>
                </c:pt>
                <c:pt idx="3">
                  <c:v>1</c:v>
                </c:pt>
                <c:pt idx="4">
                  <c:v>0</c:v>
                </c:pt>
                <c:pt idx="5">
                  <c:v>1</c:v>
                </c:pt>
                <c:pt idx="6">
                  <c:v>1</c:v>
                </c:pt>
                <c:pt idx="7">
                  <c:v>0</c:v>
                </c:pt>
                <c:pt idx="8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2A3-486E-AEA1-D547B333385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686746304"/>
        <c:axId val="686744384"/>
      </c:barChart>
      <c:catAx>
        <c:axId val="686746304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86744384"/>
        <c:crosses val="autoZero"/>
        <c:auto val="1"/>
        <c:lblAlgn val="ctr"/>
        <c:lblOffset val="100"/>
        <c:noMultiLvlLbl val="0"/>
      </c:catAx>
      <c:valAx>
        <c:axId val="686744384"/>
        <c:scaling>
          <c:orientation val="minMax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867463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 b="0"/>
              <a:t>Top Customers by Number of Orders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Summary_Charts!$AC$46</c:f>
              <c:strCache>
                <c:ptCount val="1"/>
                <c:pt idx="0">
                  <c:v>Order Count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1">
                      <a:lumMod val="60000"/>
                      <a:lumOff val="40000"/>
                    </a:schemeClr>
                  </a:gs>
                  <a:gs pos="0">
                    <a:schemeClr val="accent1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936-4340-81F6-CB7426A8F508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2">
                      <a:lumMod val="60000"/>
                      <a:lumOff val="40000"/>
                    </a:schemeClr>
                  </a:gs>
                  <a:gs pos="0">
                    <a:schemeClr val="accent2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936-4340-81F6-CB7426A8F508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3">
                      <a:lumMod val="60000"/>
                      <a:lumOff val="40000"/>
                    </a:schemeClr>
                  </a:gs>
                  <a:gs pos="0">
                    <a:schemeClr val="accent3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936-4340-81F6-CB7426A8F508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936-4340-81F6-CB7426A8F508}"/>
              </c:ext>
            </c:extLst>
          </c:dPt>
          <c:dLbls>
            <c:dLbl>
              <c:idx val="2"/>
              <c:layout>
                <c:manualLayout>
                  <c:x val="-4.6114782799996333E-3"/>
                  <c:y val="-8.1210603391557185E-3"/>
                </c:manualLayout>
              </c:layout>
              <c:showLegendKey val="0"/>
              <c:showVal val="1"/>
              <c:showCatName val="0"/>
              <c:showSerName val="0"/>
              <c:showPercent val="1"/>
              <c:showBubbleSize val="0"/>
              <c:separator> | </c:separator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2936-4340-81F6-CB7426A8F508}"/>
                </c:ext>
              </c:extLst>
            </c:dLbl>
            <c:numFmt formatCode="0.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eparator> | </c:separator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Summary_Charts!$AB$47:$AB$50</c:f>
              <c:strCache>
                <c:ptCount val="4"/>
                <c:pt idx="0">
                  <c:v>Customer 23</c:v>
                </c:pt>
                <c:pt idx="1">
                  <c:v>Customer 14</c:v>
                </c:pt>
                <c:pt idx="2">
                  <c:v>Customer 25</c:v>
                </c:pt>
                <c:pt idx="3">
                  <c:v>OTHER CUSTOMERS</c:v>
                </c:pt>
              </c:strCache>
            </c:strRef>
          </c:cat>
          <c:val>
            <c:numRef>
              <c:f>Summary_Charts!$AC$47:$AC$50</c:f>
              <c:numCache>
                <c:formatCode>General</c:formatCode>
                <c:ptCount val="4"/>
                <c:pt idx="0">
                  <c:v>9</c:v>
                </c:pt>
                <c:pt idx="1">
                  <c:v>3</c:v>
                </c:pt>
                <c:pt idx="2">
                  <c:v>2</c:v>
                </c:pt>
                <c:pt idx="3">
                  <c:v>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2936-4340-81F6-CB7426A8F5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0194861265159083"/>
          <c:y val="0.22609970923445891"/>
          <c:w val="0.38408165510161052"/>
          <c:h val="0.70208629581679649"/>
        </c:manualLayout>
      </c:layout>
      <c:overlay val="0"/>
      <c:spPr>
        <a:solidFill>
          <a:schemeClr val="lt1">
            <a:alpha val="50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/>
      </a:fgClr>
      <a:bgClr>
        <a:schemeClr val="dk1">
          <a:lumMod val="10000"/>
          <a:lumOff val="90000"/>
        </a:schemeClr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 b="0"/>
              <a:t>Top Ordering Customers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Sheet1!$P$28</c:f>
              <c:strCache>
                <c:ptCount val="1"/>
                <c:pt idx="0">
                  <c:v>∑ Value (NZD)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1">
                      <a:lumMod val="60000"/>
                      <a:lumOff val="40000"/>
                    </a:schemeClr>
                  </a:gs>
                  <a:gs pos="0">
                    <a:schemeClr val="accent1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FE7-46F7-A473-250584A8E916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2">
                      <a:lumMod val="60000"/>
                      <a:lumOff val="40000"/>
                    </a:schemeClr>
                  </a:gs>
                  <a:gs pos="0">
                    <a:schemeClr val="accent2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FE7-46F7-A473-250584A8E916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3">
                      <a:lumMod val="60000"/>
                      <a:lumOff val="40000"/>
                    </a:schemeClr>
                  </a:gs>
                  <a:gs pos="0">
                    <a:schemeClr val="accent3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FE7-46F7-A473-250584A8E916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FE7-46F7-A473-250584A8E916}"/>
              </c:ext>
            </c:extLst>
          </c:dPt>
          <c:dLbls>
            <c:dLbl>
              <c:idx val="0"/>
              <c:layout>
                <c:manualLayout>
                  <c:x val="-5.2442589107916035E-2"/>
                  <c:y val="1.3888888888888888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5FE7-46F7-A473-250584A8E916}"/>
                </c:ext>
              </c:extLst>
            </c:dLbl>
            <c:dLbl>
              <c:idx val="1"/>
              <c:layout>
                <c:manualLayout>
                  <c:x val="4.5065677695160497E-2"/>
                  <c:y val="-2.7777777777777776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5FE7-46F7-A473-250584A8E916}"/>
                </c:ext>
              </c:extLst>
            </c:dLbl>
            <c:dLbl>
              <c:idx val="2"/>
              <c:layout>
                <c:manualLayout>
                  <c:x val="-8.9307780842939902E-2"/>
                  <c:y val="-6.481481481481481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5FE7-46F7-A473-250584A8E916}"/>
                </c:ext>
              </c:extLst>
            </c:dLbl>
            <c:dLbl>
              <c:idx val="3"/>
              <c:layout>
                <c:manualLayout>
                  <c:x val="9.2807424593967097E-3"/>
                  <c:y val="3.7037037037037035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5FE7-46F7-A473-250584A8E916}"/>
                </c:ext>
              </c:extLst>
            </c:dLbl>
            <c:numFmt formatCode="&quot;$&quot;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Sheet1!$O$29:$O$32</c:f>
              <c:strCache>
                <c:ptCount val="4"/>
                <c:pt idx="0">
                  <c:v>Customer 23</c:v>
                </c:pt>
                <c:pt idx="1">
                  <c:v>Customer 15</c:v>
                </c:pt>
                <c:pt idx="2">
                  <c:v>Customer 14</c:v>
                </c:pt>
                <c:pt idx="3">
                  <c:v>OTHER CUSTOMERS</c:v>
                </c:pt>
              </c:strCache>
            </c:strRef>
          </c:cat>
          <c:val>
            <c:numRef>
              <c:f>Sheet1!$P$29:$P$32</c:f>
              <c:numCache>
                <c:formatCode>General</c:formatCode>
                <c:ptCount val="4"/>
                <c:pt idx="0">
                  <c:v>115721.89</c:v>
                </c:pt>
                <c:pt idx="1">
                  <c:v>106302.11</c:v>
                </c:pt>
                <c:pt idx="2">
                  <c:v>12940.93</c:v>
                </c:pt>
                <c:pt idx="3">
                  <c:v>19769.580000000002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5FE7-46F7-A473-250584A8E916}"/>
            </c:ext>
          </c:extLst>
        </c:ser>
        <c:ser>
          <c:idx val="1"/>
          <c:order val="1"/>
          <c:tx>
            <c:strRef>
              <c:f>Sheet1!$Q$28</c:f>
              <c:strCache>
                <c:ptCount val="1"/>
                <c:pt idx="0">
                  <c:v>Count of Orders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1">
                      <a:lumMod val="60000"/>
                      <a:lumOff val="40000"/>
                    </a:schemeClr>
                  </a:gs>
                  <a:gs pos="0">
                    <a:schemeClr val="accent1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5FE7-46F7-A473-250584A8E916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2">
                      <a:lumMod val="60000"/>
                      <a:lumOff val="40000"/>
                    </a:schemeClr>
                  </a:gs>
                  <a:gs pos="0">
                    <a:schemeClr val="accent2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5FE7-46F7-A473-250584A8E916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3">
                      <a:lumMod val="60000"/>
                      <a:lumOff val="40000"/>
                    </a:schemeClr>
                  </a:gs>
                  <a:gs pos="0">
                    <a:schemeClr val="accent3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5FE7-46F7-A473-250584A8E916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5FE7-46F7-A473-250584A8E916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Sheet1!$O$29:$O$32</c:f>
              <c:strCache>
                <c:ptCount val="4"/>
                <c:pt idx="0">
                  <c:v>Customer 23</c:v>
                </c:pt>
                <c:pt idx="1">
                  <c:v>Customer 15</c:v>
                </c:pt>
                <c:pt idx="2">
                  <c:v>Customer 14</c:v>
                </c:pt>
                <c:pt idx="3">
                  <c:v>OTHER CUSTOMERS</c:v>
                </c:pt>
              </c:strCache>
            </c:strRef>
          </c:cat>
          <c:val>
            <c:numRef>
              <c:f>Sheet1!$Q$29:$Q$32</c:f>
              <c:numCache>
                <c:formatCode>General</c:formatCode>
                <c:ptCount val="4"/>
                <c:pt idx="0">
                  <c:v>9</c:v>
                </c:pt>
                <c:pt idx="1">
                  <c:v>1</c:v>
                </c:pt>
                <c:pt idx="2">
                  <c:v>3</c:v>
                </c:pt>
                <c:pt idx="3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9-5FE7-46F7-A473-250584A8E916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70"/>
      </c:doughnut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59474103440086223"/>
          <c:y val="0.20448053368328958"/>
          <c:w val="0.39133785191004256"/>
          <c:h val="0.72353893263342084"/>
        </c:manualLayout>
      </c:layout>
      <c:overlay val="0"/>
      <c:spPr>
        <a:solidFill>
          <a:schemeClr val="lt1">
            <a:alpha val="50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/>
      </a:fgClr>
      <a:bgClr>
        <a:schemeClr val="dk1">
          <a:lumMod val="10000"/>
          <a:lumOff val="90000"/>
        </a:schemeClr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 b="0"/>
              <a:t>Top Customers by Order RM Time (hrs)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Summary_Charts!$AC$66</c:f>
              <c:strCache>
                <c:ptCount val="1"/>
                <c:pt idx="0">
                  <c:v>RM Time (hrs)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1">
                      <a:lumMod val="60000"/>
                      <a:lumOff val="40000"/>
                    </a:schemeClr>
                  </a:gs>
                  <a:gs pos="0">
                    <a:schemeClr val="accent1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01E-45C5-BDA9-4D2D0E348C9C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2">
                      <a:lumMod val="60000"/>
                      <a:lumOff val="40000"/>
                    </a:schemeClr>
                  </a:gs>
                  <a:gs pos="0">
                    <a:schemeClr val="accent2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01E-45C5-BDA9-4D2D0E348C9C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3">
                      <a:lumMod val="60000"/>
                      <a:lumOff val="40000"/>
                    </a:schemeClr>
                  </a:gs>
                  <a:gs pos="0">
                    <a:schemeClr val="accent3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301E-45C5-BDA9-4D2D0E348C9C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301E-45C5-BDA9-4D2D0E348C9C}"/>
              </c:ext>
            </c:extLst>
          </c:dPt>
          <c:dLbls>
            <c:numFmt formatCode="0.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eparator> | </c:separator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Summary_Charts!$AB$67:$AB$70</c:f>
              <c:strCache>
                <c:ptCount val="4"/>
                <c:pt idx="0">
                  <c:v>Customer 14</c:v>
                </c:pt>
                <c:pt idx="1">
                  <c:v>Customer 23</c:v>
                </c:pt>
                <c:pt idx="2">
                  <c:v>Customer 17</c:v>
                </c:pt>
                <c:pt idx="3">
                  <c:v>OTHER CUSTOMERS</c:v>
                </c:pt>
              </c:strCache>
            </c:strRef>
          </c:cat>
          <c:val>
            <c:numRef>
              <c:f>Summary_Charts!$AC$67:$AC$70</c:f>
              <c:numCache>
                <c:formatCode>General</c:formatCode>
                <c:ptCount val="4"/>
                <c:pt idx="0">
                  <c:v>10.65</c:v>
                </c:pt>
                <c:pt idx="1">
                  <c:v>6.92</c:v>
                </c:pt>
                <c:pt idx="2">
                  <c:v>5.7</c:v>
                </c:pt>
                <c:pt idx="3">
                  <c:v>11.1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301E-45C5-BDA9-4D2D0E348C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6123426567038746"/>
          <c:y val="0.40636621331424483"/>
          <c:w val="0.32484462064051733"/>
          <c:h val="0.29134001431639228"/>
        </c:manualLayout>
      </c:layout>
      <c:overlay val="0"/>
      <c:spPr>
        <a:solidFill>
          <a:schemeClr val="lt1">
            <a:alpha val="50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/>
      </a:fgClr>
      <a:bgClr>
        <a:schemeClr val="dk1">
          <a:lumMod val="10000"/>
          <a:lumOff val="90000"/>
        </a:schemeClr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 b="0"/>
              <a:t>Top Quoted Customers by $Value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tx>
            <c:strRef>
              <c:f>Sheet1!$P$36</c:f>
              <c:strCache>
                <c:ptCount val="1"/>
                <c:pt idx="0">
                  <c:v>∑ Value (NZD)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1">
                      <a:lumMod val="60000"/>
                      <a:lumOff val="40000"/>
                    </a:schemeClr>
                  </a:gs>
                  <a:gs pos="0">
                    <a:schemeClr val="accent1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939-4D7B-9637-710E849E0763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2">
                      <a:lumMod val="60000"/>
                      <a:lumOff val="40000"/>
                    </a:schemeClr>
                  </a:gs>
                  <a:gs pos="0">
                    <a:schemeClr val="accent2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939-4D7B-9637-710E849E0763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3">
                      <a:lumMod val="60000"/>
                      <a:lumOff val="40000"/>
                    </a:schemeClr>
                  </a:gs>
                  <a:gs pos="0">
                    <a:schemeClr val="accent3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939-4D7B-9637-710E849E0763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939-4D7B-9637-710E849E0763}"/>
              </c:ext>
            </c:extLst>
          </c:dPt>
          <c:dLbls>
            <c:dLbl>
              <c:idx val="0"/>
              <c:layout>
                <c:manualLayout>
                  <c:x val="-5.1114949604461633E-2"/>
                  <c:y val="2.1789255865201151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939-4D7B-9637-710E849E0763}"/>
                </c:ext>
              </c:extLst>
            </c:dLbl>
            <c:dLbl>
              <c:idx val="1"/>
              <c:layout>
                <c:manualLayout>
                  <c:x val="4.7902865700713899E-2"/>
                  <c:y val="-3.2138682110128727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C939-4D7B-9637-710E849E0763}"/>
                </c:ext>
              </c:extLst>
            </c:dLbl>
            <c:dLbl>
              <c:idx val="2"/>
              <c:layout>
                <c:manualLayout>
                  <c:x val="2.7777726733983224E-2"/>
                  <c:y val="2.0145924592190403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C939-4D7B-9637-710E849E0763}"/>
                </c:ext>
              </c:extLst>
            </c:dLbl>
            <c:dLbl>
              <c:idx val="3"/>
              <c:layout>
                <c:manualLayout>
                  <c:x val="1.8669778296382729E-2"/>
                  <c:y val="5.5460750853242244E-2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C939-4D7B-9637-710E849E0763}"/>
                </c:ext>
              </c:extLst>
            </c:dLbl>
            <c:numFmt formatCode="&quot;$&quot;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Sheet1!$O$37:$O$40</c:f>
              <c:strCache>
                <c:ptCount val="4"/>
                <c:pt idx="0">
                  <c:v>Customer 2</c:v>
                </c:pt>
                <c:pt idx="1">
                  <c:v>Customer 8</c:v>
                </c:pt>
                <c:pt idx="2">
                  <c:v>Customer 11</c:v>
                </c:pt>
                <c:pt idx="3">
                  <c:v>OTHER CUSTOMERS</c:v>
                </c:pt>
              </c:strCache>
            </c:strRef>
          </c:cat>
          <c:val>
            <c:numRef>
              <c:f>Sheet1!$P$37:$P$40</c:f>
              <c:numCache>
                <c:formatCode>General</c:formatCode>
                <c:ptCount val="4"/>
                <c:pt idx="0">
                  <c:v>48463.45</c:v>
                </c:pt>
                <c:pt idx="1">
                  <c:v>22710.46</c:v>
                </c:pt>
                <c:pt idx="2">
                  <c:v>5481</c:v>
                </c:pt>
                <c:pt idx="3" formatCode="#,##0.00">
                  <c:v>11369.27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939-4D7B-9637-710E849E0763}"/>
            </c:ext>
          </c:extLst>
        </c:ser>
        <c:ser>
          <c:idx val="1"/>
          <c:order val="1"/>
          <c:tx>
            <c:strRef>
              <c:f>Sheet1!$Q$36</c:f>
              <c:strCache>
                <c:ptCount val="1"/>
                <c:pt idx="0">
                  <c:v>Count of Quotes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1">
                      <a:lumMod val="60000"/>
                      <a:lumOff val="40000"/>
                    </a:schemeClr>
                  </a:gs>
                  <a:gs pos="0">
                    <a:schemeClr val="accent1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A-C939-4D7B-9637-710E849E0763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2">
                      <a:lumMod val="60000"/>
                      <a:lumOff val="40000"/>
                    </a:schemeClr>
                  </a:gs>
                  <a:gs pos="0">
                    <a:schemeClr val="accent2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C939-4D7B-9637-710E849E0763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3">
                      <a:lumMod val="60000"/>
                      <a:lumOff val="40000"/>
                    </a:schemeClr>
                  </a:gs>
                  <a:gs pos="0">
                    <a:schemeClr val="accent3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C939-4D7B-9637-710E849E0763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C939-4D7B-9637-710E849E076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Sheet1!$O$37:$O$40</c:f>
              <c:strCache>
                <c:ptCount val="4"/>
                <c:pt idx="0">
                  <c:v>Customer 2</c:v>
                </c:pt>
                <c:pt idx="1">
                  <c:v>Customer 8</c:v>
                </c:pt>
                <c:pt idx="2">
                  <c:v>Customer 11</c:v>
                </c:pt>
                <c:pt idx="3">
                  <c:v>OTHER CUSTOMERS</c:v>
                </c:pt>
              </c:strCache>
            </c:strRef>
          </c:cat>
          <c:val>
            <c:numRef>
              <c:f>Sheet1!$Q$37:$Q$40</c:f>
              <c:numCache>
                <c:formatCode>General</c:formatCode>
                <c:ptCount val="4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1-C939-4D7B-9637-710E849E076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70"/>
      </c:doughnut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alpha val="50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/>
      </a:fgClr>
      <a:bgClr>
        <a:schemeClr val="dk1">
          <a:lumMod val="10000"/>
          <a:lumOff val="90000"/>
        </a:schemeClr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spc="0" normalizeH="0" baseline="0">
                <a:solidFill>
                  <a:schemeClr val="dk1">
                    <a:lumMod val="50000"/>
                    <a:lumOff val="50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US" b="0"/>
              <a:t>Top Customers by Quote RM Time (hrs)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spc="0" normalizeH="0" baseline="0">
              <a:solidFill>
                <a:schemeClr val="dk1">
                  <a:lumMod val="50000"/>
                  <a:lumOff val="50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Summary_Charts!$AC$76</c:f>
              <c:strCache>
                <c:ptCount val="1"/>
                <c:pt idx="0">
                  <c:v>RM Time (hrs)</c:v>
                </c:pt>
              </c:strCache>
            </c:strRef>
          </c:tx>
          <c:dPt>
            <c:idx val="0"/>
            <c:bubble3D val="0"/>
            <c:spPr>
              <a:gradFill>
                <a:gsLst>
                  <a:gs pos="100000">
                    <a:schemeClr val="accent1">
                      <a:lumMod val="60000"/>
                      <a:lumOff val="40000"/>
                    </a:schemeClr>
                  </a:gs>
                  <a:gs pos="0">
                    <a:schemeClr val="accent1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26B7-4DAB-9DBA-3058807C3423}"/>
              </c:ext>
            </c:extLst>
          </c:dPt>
          <c:dPt>
            <c:idx val="1"/>
            <c:bubble3D val="0"/>
            <c:spPr>
              <a:gradFill>
                <a:gsLst>
                  <a:gs pos="100000">
                    <a:schemeClr val="accent2">
                      <a:lumMod val="60000"/>
                      <a:lumOff val="40000"/>
                    </a:schemeClr>
                  </a:gs>
                  <a:gs pos="0">
                    <a:schemeClr val="accent2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26B7-4DAB-9DBA-3058807C3423}"/>
              </c:ext>
            </c:extLst>
          </c:dPt>
          <c:dPt>
            <c:idx val="2"/>
            <c:bubble3D val="0"/>
            <c:spPr>
              <a:gradFill>
                <a:gsLst>
                  <a:gs pos="100000">
                    <a:schemeClr val="accent3">
                      <a:lumMod val="60000"/>
                      <a:lumOff val="40000"/>
                    </a:schemeClr>
                  </a:gs>
                  <a:gs pos="0">
                    <a:schemeClr val="accent3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26B7-4DAB-9DBA-3058807C3423}"/>
              </c:ext>
            </c:extLst>
          </c:dPt>
          <c:dPt>
            <c:idx val="3"/>
            <c:bubble3D val="0"/>
            <c:spPr>
              <a:gradFill>
                <a:gsLst>
                  <a:gs pos="100000">
                    <a:schemeClr val="accent4">
                      <a:lumMod val="60000"/>
                      <a:lumOff val="40000"/>
                    </a:schemeClr>
                  </a:gs>
                  <a:gs pos="0">
                    <a:schemeClr val="accent4"/>
                  </a:gs>
                </a:gsLst>
                <a:lin ang="5400000" scaled="0"/>
              </a:gra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26B7-4DAB-9DBA-3058807C3423}"/>
              </c:ext>
            </c:extLst>
          </c:dPt>
          <c:dLbls>
            <c:numFmt formatCode="0.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1"/>
            <c:showBubbleSize val="0"/>
            <c:separator> | </c:separator>
            <c:showLeaderLines val="1"/>
            <c:leaderLines>
              <c:spPr>
                <a:ln w="9525" cap="flat" cmpd="sng" algn="ctr">
                  <a:solidFill>
                    <a:schemeClr val="dk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Summary_Charts!$AB$77:$AB$80</c:f>
              <c:strCache>
                <c:ptCount val="4"/>
                <c:pt idx="0">
                  <c:v>Customer 2</c:v>
                </c:pt>
                <c:pt idx="1">
                  <c:v>Customer 11</c:v>
                </c:pt>
                <c:pt idx="2">
                  <c:v>Customer 3</c:v>
                </c:pt>
                <c:pt idx="3">
                  <c:v>OTHER CUSTOMERS</c:v>
                </c:pt>
              </c:strCache>
            </c:strRef>
          </c:cat>
          <c:val>
            <c:numRef>
              <c:f>Summary_Charts!$AC$77:$AC$80</c:f>
              <c:numCache>
                <c:formatCode>General</c:formatCode>
                <c:ptCount val="4"/>
                <c:pt idx="0">
                  <c:v>5.2</c:v>
                </c:pt>
                <c:pt idx="1">
                  <c:v>2.5</c:v>
                </c:pt>
                <c:pt idx="2">
                  <c:v>1.5</c:v>
                </c:pt>
                <c:pt idx="3">
                  <c:v>5.55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26B7-4DAB-9DBA-3058807C34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64214198834901737"/>
          <c:y val="0.31524180386542594"/>
          <c:w val="0.34392072942101753"/>
          <c:h val="0.47358911954187544"/>
        </c:manualLayout>
      </c:layout>
      <c:overlay val="0"/>
      <c:spPr>
        <a:solidFill>
          <a:schemeClr val="lt1">
            <a:alpha val="50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pattFill prst="dkDnDiag">
      <a:fgClr>
        <a:schemeClr val="lt1"/>
      </a:fgClr>
      <a:bgClr>
        <a:schemeClr val="dk1">
          <a:lumMod val="10000"/>
          <a:lumOff val="90000"/>
        </a:schemeClr>
      </a:bgClr>
    </a:pattFill>
    <a:ln w="9525" cap="flat" cmpd="sng" algn="ctr">
      <a:solidFill>
        <a:schemeClr val="dk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/>
        </a:fgClr>
        <a:bgClr>
          <a:schemeClr val="dk1">
            <a:lumMod val="10000"/>
            <a:lumOff val="90000"/>
          </a:schemeClr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508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50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/>
        </a:fgClr>
        <a:bgClr>
          <a:schemeClr val="dk1">
            <a:lumMod val="10000"/>
            <a:lumOff val="90000"/>
          </a:schemeClr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508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50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/>
        </a:fgClr>
        <a:bgClr>
          <a:schemeClr val="dk1">
            <a:lumMod val="10000"/>
            <a:lumOff val="90000"/>
          </a:schemeClr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508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50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/>
        </a:fgClr>
        <a:bgClr>
          <a:schemeClr val="dk1">
            <a:lumMod val="10000"/>
            <a:lumOff val="90000"/>
          </a:schemeClr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508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50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6">
  <cs:axisTitle>
    <cs:lnRef idx="0"/>
    <cs:fillRef idx="0"/>
    <cs:effectRef idx="0"/>
    <cs:fontRef idx="minor">
      <a:schemeClr val="dk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 cap="none" spc="0" normalizeH="0" baseline="0"/>
  </cs:categoryAxis>
  <cs:chartArea>
    <cs:lnRef idx="0"/>
    <cs:fillRef idx="0"/>
    <cs:effectRef idx="0"/>
    <cs:fontRef idx="minor">
      <a:schemeClr val="dk1"/>
    </cs:fontRef>
    <cs:spPr>
      <a:pattFill prst="dkDnDiag">
        <a:fgClr>
          <a:schemeClr val="lt1"/>
        </a:fgClr>
        <a:bgClr>
          <a:schemeClr val="dk1">
            <a:lumMod val="10000"/>
            <a:lumOff val="90000"/>
          </a:schemeClr>
        </a:bgClr>
      </a:pattFill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75000"/>
        </a:schemeClr>
      </a:solidFill>
      <a:ln w="9525"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gradFill>
        <a:gsLst>
          <a:gs pos="100000">
            <a:schemeClr val="phClr">
              <a:lumMod val="60000"/>
              <a:lumOff val="40000"/>
            </a:schemeClr>
          </a:gs>
          <a:gs pos="0">
            <a:schemeClr val="phClr"/>
          </a:gs>
        </a:gsLst>
        <a:lin ang="5400000" scaled="0"/>
      </a:gradFill>
      <a:ln w="508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lt1"/>
      </a:solidFill>
      <a:ln w="1587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8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downBar>
  <cs:drop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>
          <a:alpha val="50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dk1">
        <a:lumMod val="50000"/>
        <a:lumOff val="50000"/>
      </a:schemeClr>
    </cs:fontRef>
    <cs:defRPr sz="1600" b="1" kern="1200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dk1">
            <a:lumMod val="50000"/>
            <a:lumOff val="50000"/>
          </a:schemeClr>
        </a:solidFill>
        <a:round/>
      </a:ln>
    </cs:spPr>
  </cs:upBar>
  <cs:valueAxis>
    <cs:lnRef idx="0"/>
    <cs:fillRef idx="0"/>
    <cs:effectRef idx="0"/>
    <cs:fontRef idx="minor">
      <a:schemeClr val="dk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A8947660694272B93BACB265E67B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22E4C8-C050-454D-89A7-66AA9A6A717F}"/>
      </w:docPartPr>
      <w:docPartBody>
        <w:p w:rsidR="004670CE" w:rsidRDefault="004670CE">
          <w:pPr>
            <w:pStyle w:val="42A8947660694272B93BACB265E67B08"/>
          </w:pPr>
          <w:bookmarkStart w:id="0" w:name="OLE_LINK4"/>
          <w:bookmarkStart w:id="1" w:name="OLE_LINK3"/>
          <w:bookmarkEnd w:id="0"/>
          <w:bookmarkEnd w:id="1"/>
          <w:r w:rsidRPr="001F11A3">
            <w:rPr>
              <w:rStyle w:val="PlaceholderText"/>
            </w:rPr>
            <w:t>[Comments]</w:t>
          </w:r>
        </w:p>
      </w:docPartBody>
    </w:docPart>
    <w:docPart>
      <w:docPartPr>
        <w:name w:val="1A9900EC9AD54B169798A8E3351A4C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ACB36-750F-4E3F-B6D8-3C1240B600DE}"/>
      </w:docPartPr>
      <w:docPartBody>
        <w:p w:rsidR="004670CE" w:rsidRDefault="004670CE">
          <w:pPr>
            <w:pStyle w:val="1A9900EC9AD54B169798A8E3351A4C39"/>
          </w:pPr>
          <w:r>
            <w:t>Bill To Address</w:t>
          </w:r>
        </w:p>
      </w:docPartBody>
    </w:docPart>
    <w:docPart>
      <w:docPartPr>
        <w:name w:val="7544E37DA2704458B344CD6372387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55778-731E-48FF-9B88-13EB052CF0E7}"/>
      </w:docPartPr>
      <w:docPartBody>
        <w:p w:rsidR="004670CE" w:rsidRDefault="004670CE">
          <w:pPr>
            <w:pStyle w:val="7544E37DA2704458B344CD63723876BE"/>
          </w:pPr>
          <w:r>
            <w:t>Client Project Manager</w:t>
          </w:r>
        </w:p>
      </w:docPartBody>
    </w:docPart>
    <w:docPart>
      <w:docPartPr>
        <w:name w:val="65B2B359DBE048A5A1131F7A401831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DF71E-D783-47E3-A591-83013002D2BB}"/>
      </w:docPartPr>
      <w:docPartBody>
        <w:p w:rsidR="004670CE" w:rsidRDefault="004670CE">
          <w:pPr>
            <w:pStyle w:val="65B2B359DBE048A5A1131F7A40183135"/>
          </w:pPr>
          <w:r>
            <w:t>Client Cost Center</w:t>
          </w:r>
        </w:p>
      </w:docPartBody>
    </w:docPart>
    <w:docPart>
      <w:docPartPr>
        <w:name w:val="D8FB1A93F0F540D698008D54521F6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556FE-B1D4-46FC-AEA1-1085D21E701A}"/>
      </w:docPartPr>
      <w:docPartBody>
        <w:p w:rsidR="004670CE" w:rsidRDefault="004670CE">
          <w:pPr>
            <w:pStyle w:val="D8FB1A93F0F540D698008D54521F6972"/>
          </w:pPr>
          <w:r w:rsidRPr="002A492F">
            <w:rPr>
              <w:rStyle w:val="PlaceholderText"/>
            </w:rPr>
            <w:t>[Publish Date]</w:t>
          </w:r>
        </w:p>
      </w:docPartBody>
    </w:docPart>
    <w:docPart>
      <w:docPartPr>
        <w:name w:val="4E9E01D5EBBF45B3A16CE9FA27D66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685D8-715D-4F20-8B28-0E58EB6BC427}"/>
      </w:docPartPr>
      <w:docPartBody>
        <w:p w:rsidR="004670CE" w:rsidRDefault="004670CE">
          <w:pPr>
            <w:pStyle w:val="4E9E01D5EBBF45B3A16CE9FA27D669DC"/>
          </w:pPr>
          <w:r w:rsidRPr="002A492F">
            <w:rPr>
              <w:rStyle w:val="PlaceholderText"/>
            </w:rPr>
            <w:t>[Publish Date]</w:t>
          </w:r>
        </w:p>
      </w:docPartBody>
    </w:docPart>
    <w:docPart>
      <w:docPartPr>
        <w:name w:val="B5310CECAAF84AAC961D9E6683DDC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49572-D6AB-4749-8C04-4A535B1B55B7}"/>
      </w:docPartPr>
      <w:docPartBody>
        <w:p w:rsidR="004670CE" w:rsidRDefault="004670CE">
          <w:pPr>
            <w:pStyle w:val="B5310CECAAF84AAC961D9E6683DDC580"/>
          </w:pPr>
          <w:r w:rsidRPr="002A492F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CE"/>
    <w:rsid w:val="000D5306"/>
    <w:rsid w:val="00331F69"/>
    <w:rsid w:val="003C7B96"/>
    <w:rsid w:val="004670CE"/>
    <w:rsid w:val="007F4A64"/>
    <w:rsid w:val="008752A1"/>
    <w:rsid w:val="00886829"/>
    <w:rsid w:val="0093727F"/>
    <w:rsid w:val="00A43FAE"/>
    <w:rsid w:val="00AF2014"/>
    <w:rsid w:val="00D36959"/>
    <w:rsid w:val="00DC5124"/>
    <w:rsid w:val="00EA06C0"/>
    <w:rsid w:val="00EF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3FAE"/>
    <w:rPr>
      <w:color w:val="0F4761" w:themeColor="accent1" w:themeShade="BF"/>
    </w:rPr>
  </w:style>
  <w:style w:type="paragraph" w:customStyle="1" w:styleId="42A8947660694272B93BACB265E67B08">
    <w:name w:val="42A8947660694272B93BACB265E67B08"/>
  </w:style>
  <w:style w:type="paragraph" w:customStyle="1" w:styleId="1A9900EC9AD54B169798A8E3351A4C39">
    <w:name w:val="1A9900EC9AD54B169798A8E3351A4C39"/>
  </w:style>
  <w:style w:type="paragraph" w:customStyle="1" w:styleId="7544E37DA2704458B344CD63723876BE">
    <w:name w:val="7544E37DA2704458B344CD63723876BE"/>
  </w:style>
  <w:style w:type="paragraph" w:customStyle="1" w:styleId="65B2B359DBE048A5A1131F7A40183135">
    <w:name w:val="65B2B359DBE048A5A1131F7A40183135"/>
  </w:style>
  <w:style w:type="paragraph" w:customStyle="1" w:styleId="D8FB1A93F0F540D698008D54521F6972">
    <w:name w:val="D8FB1A93F0F540D698008D54521F6972"/>
  </w:style>
  <w:style w:type="paragraph" w:customStyle="1" w:styleId="4E9E01D5EBBF45B3A16CE9FA27D669DC">
    <w:name w:val="4E9E01D5EBBF45B3A16CE9FA27D669DC"/>
  </w:style>
  <w:style w:type="paragraph" w:customStyle="1" w:styleId="B5310CECAAF84AAC961D9E6683DDC580">
    <w:name w:val="B5310CECAAF84AAC961D9E6683DDC5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TM0392359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F55D7"/>
      </a:accent1>
      <a:accent2>
        <a:srgbClr val="79C9B1"/>
      </a:accent2>
      <a:accent3>
        <a:srgbClr val="E8ABCC"/>
      </a:accent3>
      <a:accent4>
        <a:srgbClr val="D8F0FD"/>
      </a:accent4>
      <a:accent5>
        <a:srgbClr val="F26E61"/>
      </a:accent5>
      <a:accent6>
        <a:srgbClr val="688FC9"/>
      </a:accent6>
      <a:hlink>
        <a:srgbClr val="0563C1"/>
      </a:hlink>
      <a:folHlink>
        <a:srgbClr val="954F72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Address line 1
Address line 2
Address line 3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7239F4F-27EB-4A80-8CE5-BF1EA19683CE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230e9df3-be65-4c73-a93b-d1236ebd677e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FBD6599-519E-44C2-A2FB-2D4745129A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D74BC6-454C-43B8-92F3-7C56E15E7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5E39FFD1-9C63-45DD-A974-798E92C3EA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Director, Sales &amp; Operations</vt:lpstr>
    </vt:vector>
  </TitlesOfParts>
  <Manager>Production Centre Office – Team Leader</Manager>
  <Company>Contractor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Director, Sales &amp; Operations</dc:title>
  <dc:subject>Daily Work Report</dc:subject>
  <dc:creator>Mohammad Ataul Morshed</dc:creator>
  <cp:keywords/>
  <dc:description>Address line 1
Address line 2
Address line 3</dc:description>
  <cp:lastModifiedBy>Mohammad Ataul Morshed</cp:lastModifiedBy>
  <cp:revision>9</cp:revision>
  <cp:lastPrinted>2026-05-08T11:58:00Z</cp:lastPrinted>
  <dcterms:created xsi:type="dcterms:W3CDTF">2026-05-26T03:11:00Z</dcterms:created>
  <dcterms:modified xsi:type="dcterms:W3CDTF">2026-05-30T10:41:00Z</dcterms:modified>
  <cp:category>DWR</cp:category>
  <cp:contentStatus>2026-XX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  <property fmtid="{D5CDD505-2E9C-101B-9397-08002B2CF9AE}" pid="4" name="Client">
    <vt:lpwstr>Stainless Design Ltd.</vt:lpwstr>
  </property>
  <property fmtid="{D5CDD505-2E9C-101B-9397-08002B2CF9AE}" pid="5" name="Work item 2">
    <vt:lpwstr>Senior members' digital processing service</vt:lpwstr>
  </property>
  <property fmtid="{D5CDD505-2E9C-101B-9397-08002B2CF9AE}" pid="6" name="Work item 1">
    <vt:lpwstr>Junior members' digital processing service</vt:lpwstr>
  </property>
  <property fmtid="{D5CDD505-2E9C-101B-9397-08002B2CF9AE}" pid="7" name="Base team">
    <vt:i4>5</vt:i4>
  </property>
  <property fmtid="{D5CDD505-2E9C-101B-9397-08002B2CF9AE}" pid="8" name="Base man-hours">
    <vt:i4>40</vt:i4>
  </property>
</Properties>
</file>