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D1A76" w14:textId="7E345432" w:rsidR="00230831" w:rsidRPr="003C51FA" w:rsidRDefault="00BE5507" w:rsidP="003C51FA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3C51FA">
        <w:rPr>
          <w:rFonts w:ascii="Times New Roman" w:hAnsi="Times New Roman"/>
          <w:b/>
          <w:sz w:val="28"/>
          <w:szCs w:val="28"/>
        </w:rPr>
        <w:t>Задание 3. Наивный Байесовский классификатор.</w:t>
      </w:r>
    </w:p>
    <w:p w14:paraId="645CFD2D" w14:textId="77777777" w:rsidR="004D4759" w:rsidRPr="003C51FA" w:rsidRDefault="004D4759" w:rsidP="003C51FA">
      <w:pPr>
        <w:spacing w:after="0" w:line="36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Выполните следующее задачи: </w:t>
      </w:r>
    </w:p>
    <w:p w14:paraId="5E699F28" w14:textId="77777777" w:rsidR="00986304" w:rsidRPr="003C51FA" w:rsidRDefault="004D4759" w:rsidP="003C51FA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0" w:firstLine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Подберите свои данные для решения задачи </w:t>
      </w:r>
      <w:r w:rsidR="00510A5F"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построения уравнения множественной линейной регрессии </w:t>
      </w: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.  </w:t>
      </w:r>
      <w:r w:rsidR="00510A5F" w:rsidRPr="003C51FA">
        <w:rPr>
          <w:rFonts w:ascii="Times New Roman" w:eastAsia="Times New Roman" w:hAnsi="Times New Roman"/>
          <w:sz w:val="28"/>
          <w:szCs w:val="28"/>
          <w:lang w:eastAsia="ru-RU"/>
        </w:rPr>
        <w:t>Для этого надо</w:t>
      </w: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воспользоваться известными репозиториями данных (см., например, http://archive.ics.uci.edu/ml/index.php). </w:t>
      </w:r>
      <w:r w:rsidR="00510A5F"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К указанному ниже сроку закрепите эти данные в </w:t>
      </w:r>
      <w:r w:rsidR="00510A5F" w:rsidRPr="003C51FA">
        <w:rPr>
          <w:rFonts w:ascii="Times New Roman" w:eastAsia="Times New Roman" w:hAnsi="Times New Roman"/>
          <w:sz w:val="28"/>
          <w:szCs w:val="28"/>
          <w:lang w:val="en-US" w:eastAsia="ru-RU"/>
        </w:rPr>
        <w:t>Teams</w:t>
      </w:r>
      <w:r w:rsidR="00510A5F"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через ответить в начатой мною беседе. Закрепите это означает, что надо привести краткое описание выбранных Вами данных и интернет-ссылку на эти данные. Перед поиском своих данных посмотрите в указанной выше беседе какие данные уже заняты другими студентами.</w:t>
      </w:r>
      <w:r w:rsidR="00F24E47"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473BCFF4" w14:textId="1A28697E" w:rsidR="00551F83" w:rsidRPr="003C51FA" w:rsidRDefault="00CD093A" w:rsidP="003C51FA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0" w:firstLine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Установите</w:t>
      </w:r>
      <w:r w:rsidR="00F325C4"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необходимые внешние библиотеки</w:t>
      </w: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BE0DFD3" w14:textId="77777777" w:rsidR="009B3193" w:rsidRPr="003C51FA" w:rsidRDefault="009B3193" w:rsidP="003C51FA">
      <w:pPr>
        <w:pStyle w:val="a5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Приведите скриншоты путей,  в которые Вы установили </w:t>
      </w:r>
      <w:r w:rsidRPr="003C51FA">
        <w:rPr>
          <w:rFonts w:ascii="Times New Roman" w:eastAsia="Times New Roman" w:hAnsi="Times New Roman"/>
          <w:sz w:val="28"/>
          <w:szCs w:val="28"/>
          <w:lang w:val="en-US" w:eastAsia="ru-RU"/>
        </w:rPr>
        <w:t>Python</w:t>
      </w: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3C51FA">
        <w:rPr>
          <w:rFonts w:ascii="Times New Roman" w:eastAsia="Times New Roman" w:hAnsi="Times New Roman"/>
          <w:sz w:val="28"/>
          <w:szCs w:val="28"/>
          <w:lang w:val="en-US" w:eastAsia="ru-RU"/>
        </w:rPr>
        <w:t>PyCharm</w:t>
      </w: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и внешние библиотеки.</w:t>
      </w:r>
    </w:p>
    <w:p w14:paraId="7CF792A4" w14:textId="77777777" w:rsidR="00AD0F23" w:rsidRPr="003C51FA" w:rsidRDefault="003204C8" w:rsidP="003C51FA">
      <w:pPr>
        <w:pStyle w:val="a5"/>
        <w:numPr>
          <w:ilvl w:val="0"/>
          <w:numId w:val="4"/>
        </w:numPr>
        <w:spacing w:after="0" w:line="360" w:lineRule="auto"/>
        <w:ind w:left="0" w:firstLine="0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Импортируйте необходимые пакеты и классы</w:t>
      </w:r>
      <w:r w:rsidR="00F24E47" w:rsidRPr="003C51FA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40C19A7C" w14:textId="77777777" w:rsidR="00F24E47" w:rsidRPr="003C51FA" w:rsidRDefault="00F24E47" w:rsidP="003C51FA">
      <w:pPr>
        <w:pStyle w:val="a5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Осуществите описание Вашего набора данных. </w:t>
      </w:r>
      <w:r w:rsidR="00511368" w:rsidRPr="003C51FA">
        <w:rPr>
          <w:rFonts w:ascii="Times New Roman" w:eastAsia="Times New Roman" w:hAnsi="Times New Roman"/>
          <w:sz w:val="28"/>
          <w:szCs w:val="28"/>
          <w:lang w:eastAsia="ru-RU"/>
        </w:rPr>
        <w:t>З</w:t>
      </w: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агрузите Ваши данные и распечатайте первые 10 наблюдений.</w:t>
      </w:r>
    </w:p>
    <w:p w14:paraId="5E505918" w14:textId="77777777" w:rsidR="00FE76B4" w:rsidRPr="003C51FA" w:rsidRDefault="00F24E47" w:rsidP="003C51FA">
      <w:pPr>
        <w:pStyle w:val="a5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3204C8" w:rsidRPr="003C51FA">
        <w:rPr>
          <w:rFonts w:ascii="Times New Roman" w:eastAsia="Times New Roman" w:hAnsi="Times New Roman"/>
          <w:sz w:val="28"/>
          <w:szCs w:val="28"/>
          <w:lang w:eastAsia="ru-RU"/>
        </w:rPr>
        <w:t>Подготовьте данные для работы. А именно: определите, есть ли в наборе данных пропущенные значения; если в данных присутствуют пропущенные значения, то либо удалите соответствующие наблюдения, либо рассчитайте их значение известным Вам методом; удалите выбросы, если они есть.</w:t>
      </w:r>
    </w:p>
    <w:p w14:paraId="4B76C396" w14:textId="77777777" w:rsidR="00FE76B4" w:rsidRPr="003C51FA" w:rsidRDefault="00F54A17" w:rsidP="003C51FA">
      <w:pPr>
        <w:pStyle w:val="a5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Рассчитайте и выведите матрицу корреляции для Ваших данных. Укажите какой признак Вы берете за переменную отклика, а какие за факторы.</w:t>
      </w:r>
      <w:r w:rsidR="000721B6"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Обоснуйте свое решение.</w:t>
      </w:r>
    </w:p>
    <w:p w14:paraId="263A317A" w14:textId="77777777" w:rsidR="00FE76B4" w:rsidRPr="003C51FA" w:rsidRDefault="004D4759" w:rsidP="003C51FA">
      <w:pPr>
        <w:pStyle w:val="a5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Сформируйте обучающую и тестовую выборки</w:t>
      </w:r>
      <w:r w:rsidR="00C31D42"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с помощью метода </w:t>
      </w:r>
      <w:proofErr w:type="spellStart"/>
      <w:r w:rsidR="00C31D42" w:rsidRPr="003C51FA">
        <w:rPr>
          <w:rFonts w:ascii="Times New Roman" w:eastAsia="Times New Roman" w:hAnsi="Times New Roman"/>
          <w:sz w:val="28"/>
          <w:szCs w:val="28"/>
          <w:lang w:eastAsia="ru-RU"/>
        </w:rPr>
        <w:t>train_test_split</w:t>
      </w:r>
      <w:proofErr w:type="spellEnd"/>
      <w:r w:rsidR="00C31D42"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CC6B85" w:rsidRPr="003C51FA">
        <w:rPr>
          <w:rFonts w:ascii="Times New Roman" w:eastAsia="Times New Roman" w:hAnsi="Times New Roman"/>
          <w:sz w:val="28"/>
          <w:szCs w:val="28"/>
          <w:lang w:eastAsia="ru-RU"/>
        </w:rPr>
        <w:t>из s</w:t>
      </w:r>
      <w:r w:rsidR="00CC6B85" w:rsidRPr="003C51FA">
        <w:rPr>
          <w:rFonts w:ascii="Times New Roman" w:eastAsia="Times New Roman" w:hAnsi="Times New Roman"/>
          <w:sz w:val="28"/>
          <w:szCs w:val="28"/>
          <w:lang w:val="en-US" w:eastAsia="ru-RU"/>
        </w:rPr>
        <w:t>ci</w:t>
      </w:r>
      <w:r w:rsidR="00CC6B85" w:rsidRPr="003C51FA">
        <w:rPr>
          <w:rFonts w:ascii="Times New Roman" w:eastAsia="Times New Roman" w:hAnsi="Times New Roman"/>
          <w:sz w:val="28"/>
          <w:szCs w:val="28"/>
          <w:lang w:eastAsia="ru-RU"/>
        </w:rPr>
        <w:t>k</w:t>
      </w:r>
      <w:r w:rsidR="00CC6B85" w:rsidRPr="003C51FA">
        <w:rPr>
          <w:rFonts w:ascii="Times New Roman" w:eastAsia="Times New Roman" w:hAnsi="Times New Roman"/>
          <w:sz w:val="28"/>
          <w:szCs w:val="28"/>
          <w:lang w:val="en-US" w:eastAsia="ru-RU"/>
        </w:rPr>
        <w:t>it</w:t>
      </w:r>
      <w:proofErr w:type="spellStart"/>
      <w:r w:rsidR="00CC6B85" w:rsidRPr="003C51FA">
        <w:rPr>
          <w:rFonts w:ascii="Times New Roman" w:eastAsia="Times New Roman" w:hAnsi="Times New Roman"/>
          <w:sz w:val="28"/>
          <w:szCs w:val="28"/>
          <w:lang w:eastAsia="ru-RU"/>
        </w:rPr>
        <w:t>learn</w:t>
      </w:r>
      <w:proofErr w:type="spellEnd"/>
      <w:r w:rsidR="00CC6B85"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C31D42"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(например так:  </w:t>
      </w:r>
      <w:proofErr w:type="spellStart"/>
      <w:r w:rsidR="00C31D42" w:rsidRPr="003C51FA">
        <w:rPr>
          <w:rFonts w:ascii="Times New Roman" w:eastAsia="Times New Roman" w:hAnsi="Times New Roman"/>
          <w:sz w:val="28"/>
          <w:szCs w:val="28"/>
          <w:lang w:eastAsia="ru-RU"/>
        </w:rPr>
        <w:t>train_test_split</w:t>
      </w:r>
      <w:proofErr w:type="spellEnd"/>
      <w:r w:rsidR="00C31D42"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(X, y, </w:t>
      </w:r>
      <w:proofErr w:type="spellStart"/>
      <w:r w:rsidR="00C31D42" w:rsidRPr="003C51FA">
        <w:rPr>
          <w:rFonts w:ascii="Times New Roman" w:eastAsia="Times New Roman" w:hAnsi="Times New Roman"/>
          <w:sz w:val="28"/>
          <w:szCs w:val="28"/>
          <w:lang w:eastAsia="ru-RU"/>
        </w:rPr>
        <w:t>test_size</w:t>
      </w:r>
      <w:proofErr w:type="spellEnd"/>
      <w:r w:rsidR="00C31D42"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= 0.2, </w:t>
      </w:r>
      <w:proofErr w:type="spellStart"/>
      <w:r w:rsidR="00C31D42" w:rsidRPr="003C51FA">
        <w:rPr>
          <w:rFonts w:ascii="Times New Roman" w:eastAsia="Times New Roman" w:hAnsi="Times New Roman"/>
          <w:sz w:val="28"/>
          <w:szCs w:val="28"/>
          <w:lang w:eastAsia="ru-RU"/>
        </w:rPr>
        <w:t>random_state</w:t>
      </w:r>
      <w:proofErr w:type="spellEnd"/>
      <w:r w:rsidR="00C31D42" w:rsidRPr="003C51FA">
        <w:rPr>
          <w:rFonts w:ascii="Times New Roman" w:eastAsia="Times New Roman" w:hAnsi="Times New Roman"/>
          <w:sz w:val="28"/>
          <w:szCs w:val="28"/>
          <w:lang w:eastAsia="ru-RU"/>
        </w:rPr>
        <w:t>=9)</w:t>
      </w: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188E2F3" w14:textId="77777777" w:rsidR="004D4759" w:rsidRPr="003C51FA" w:rsidRDefault="004D4759" w:rsidP="003C51FA">
      <w:pPr>
        <w:pStyle w:val="a5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Если число факторов m &lt;= 2, то визуализируйте данные (постройте облако точек</w:t>
      </w:r>
      <w:r w:rsidR="005A4B7B" w:rsidRPr="003C51FA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B773EA6" w14:textId="77777777" w:rsidR="00C94CCF" w:rsidRPr="003C51FA" w:rsidRDefault="00C94CCF" w:rsidP="003C51FA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0" w:firstLine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Отделите от Ваших данных прогнозное значение (переменную отклика)</w:t>
      </w:r>
      <w:r w:rsidR="00590302" w:rsidRPr="003C51FA">
        <w:rPr>
          <w:rFonts w:ascii="Times New Roman" w:eastAsia="Times New Roman" w:hAnsi="Times New Roman"/>
          <w:sz w:val="28"/>
          <w:szCs w:val="28"/>
          <w:lang w:eastAsia="ru-RU"/>
        </w:rPr>
        <w:t>, то есть удалите из Ваших данных столбец с прогнозными значениями.</w:t>
      </w:r>
    </w:p>
    <w:p w14:paraId="48AB2CE3" w14:textId="77777777" w:rsidR="005C0AA2" w:rsidRPr="003C51FA" w:rsidRDefault="005C0AA2" w:rsidP="003C51FA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0" w:firstLine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Постройте натренированную модель</w:t>
      </w:r>
      <w:r w:rsidR="00F325C4"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методом </w:t>
      </w:r>
      <w:r w:rsidR="00BE5507" w:rsidRPr="003C51FA">
        <w:rPr>
          <w:rFonts w:ascii="Times New Roman" w:eastAsia="Times New Roman" w:hAnsi="Times New Roman"/>
          <w:sz w:val="28"/>
          <w:szCs w:val="28"/>
          <w:lang w:val="en-US" w:eastAsia="ru-RU"/>
        </w:rPr>
        <w:t>NBK</w:t>
      </w: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="00C72A70"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Сделайте выводы из полученного результата.</w:t>
      </w:r>
    </w:p>
    <w:p w14:paraId="69E5DE59" w14:textId="77777777" w:rsidR="00134A26" w:rsidRPr="003C51FA" w:rsidRDefault="00FB4045" w:rsidP="003C51FA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0" w:firstLine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Найдите средние абсолютную и квадратичную </w:t>
      </w:r>
      <w:r w:rsidR="000C02C4"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оценку </w:t>
      </w: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ошибки модели и качество модели</w:t>
      </w:r>
      <w:r w:rsidR="000C02C4" w:rsidRPr="003C51FA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28FED06" w14:textId="77777777" w:rsidR="001D0857" w:rsidRPr="003C51FA" w:rsidRDefault="001D0857" w:rsidP="003C51FA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0" w:firstLine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Сравните теоретические и эмпирические значения переменной отклика на каких-нибудь двух значениях наблюдений из тестовой выборки. Сделайте вывод. </w:t>
      </w:r>
    </w:p>
    <w:p w14:paraId="5684E036" w14:textId="77777777" w:rsidR="001D66A1" w:rsidRPr="003C51FA" w:rsidRDefault="004D4759" w:rsidP="003C51FA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0" w:firstLine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Приведите полный код для решения задачи.</w:t>
      </w:r>
      <w:r w:rsidR="001600E9"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Код сопровождайте комментариями.</w:t>
      </w:r>
    </w:p>
    <w:p w14:paraId="429A5A13" w14:textId="77777777" w:rsidR="001D66A1" w:rsidRPr="003C51FA" w:rsidRDefault="004D4759" w:rsidP="003C51FA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0" w:firstLine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Оформите отчёт о результатах исследования и прикрепите его в </w:t>
      </w:r>
      <w:r w:rsidRPr="003C51FA">
        <w:rPr>
          <w:rFonts w:ascii="Times New Roman" w:hAnsi="Times New Roman"/>
          <w:sz w:val="28"/>
          <w:szCs w:val="28"/>
        </w:rPr>
        <w:t xml:space="preserve">ЭОР «Введение в машинное обучение на Python»  по ссылке </w:t>
      </w:r>
      <w:hyperlink r:id="rId6" w:tgtFrame="_blank" w:tooltip="https://repository.kpfu.ru/?p_id=236426" w:history="1">
        <w:r w:rsidRPr="003C51FA">
          <w:rPr>
            <w:rStyle w:val="a3"/>
            <w:rFonts w:ascii="Times New Roman" w:hAnsi="Times New Roman"/>
            <w:sz w:val="28"/>
            <w:szCs w:val="28"/>
          </w:rPr>
          <w:t>https://repository.kpfu.ru/?p_id=236426</w:t>
        </w:r>
      </w:hyperlink>
      <w:r w:rsidRPr="003C51FA">
        <w:rPr>
          <w:rFonts w:ascii="Times New Roman" w:hAnsi="Times New Roman"/>
          <w:sz w:val="28"/>
          <w:szCs w:val="28"/>
        </w:rPr>
        <w:t xml:space="preserve"> </w:t>
      </w: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в указанный ниже период до или во время своей пары. </w:t>
      </w:r>
    </w:p>
    <w:p w14:paraId="367E584E" w14:textId="77777777" w:rsidR="001D66A1" w:rsidRPr="003C51FA" w:rsidRDefault="001D66A1" w:rsidP="003C51FA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0" w:firstLine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К этому же заданию прикрепите файл с данными и </w:t>
      </w:r>
      <w:proofErr w:type="spellStart"/>
      <w:r w:rsidRPr="003C51FA">
        <w:rPr>
          <w:rFonts w:ascii="Times New Roman" w:eastAsia="Times New Roman" w:hAnsi="Times New Roman"/>
          <w:sz w:val="28"/>
          <w:szCs w:val="28"/>
          <w:lang w:val="en-US" w:eastAsia="ru-RU"/>
        </w:rPr>
        <w:t>py</w:t>
      </w:r>
      <w:proofErr w:type="spellEnd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-файл с программой.</w:t>
      </w:r>
    </w:p>
    <w:p w14:paraId="280E742A" w14:textId="77777777" w:rsidR="001D66A1" w:rsidRPr="003C51FA" w:rsidRDefault="001D66A1" w:rsidP="003C51FA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37FA944" w14:textId="338D8F8A" w:rsidR="00551F83" w:rsidRPr="003C51FA" w:rsidRDefault="00551F83" w:rsidP="003C51FA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68A05BE" w14:textId="77777777" w:rsidR="000205D9" w:rsidRPr="003C51FA" w:rsidRDefault="000205D9" w:rsidP="003C51FA">
      <w:pPr>
        <w:pStyle w:val="2"/>
        <w:spacing w:before="0" w:beforeAutospacing="0" w:after="0" w:afterAutospacing="0" w:line="360" w:lineRule="auto"/>
        <w:rPr>
          <w:color w:val="000000" w:themeColor="text1"/>
          <w:szCs w:val="28"/>
        </w:rPr>
      </w:pPr>
      <w:r w:rsidRPr="003C51FA">
        <w:rPr>
          <w:color w:val="000000" w:themeColor="text1"/>
          <w:szCs w:val="28"/>
        </w:rPr>
        <w:t>1.1. Описание выбранных данных</w:t>
      </w:r>
    </w:p>
    <w:p w14:paraId="180B0AB0" w14:textId="77777777" w:rsidR="000205D9" w:rsidRPr="003C51FA" w:rsidRDefault="000205D9" w:rsidP="003C51FA">
      <w:pPr>
        <w:spacing w:after="0"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В работе используется набор данных Bank Marketing. </w:t>
      </w:r>
      <w:r w:rsidRPr="003C51FA">
        <w:rPr>
          <w:rFonts w:ascii="Times New Roman" w:hAnsi="Times New Roman"/>
          <w:color w:val="000000" w:themeColor="text1"/>
          <w:sz w:val="28"/>
          <w:szCs w:val="28"/>
        </w:rPr>
        <w:br/>
        <w:t xml:space="preserve">Данные относятся к прямым маркетинговым кампаниям португальского банковского учреждения, проводившимся по телефону. </w:t>
      </w:r>
      <w:r w:rsidRPr="003C51FA">
        <w:rPr>
          <w:rFonts w:ascii="Times New Roman" w:hAnsi="Times New Roman"/>
          <w:color w:val="000000" w:themeColor="text1"/>
          <w:sz w:val="28"/>
          <w:szCs w:val="28"/>
        </w:rPr>
        <w:br/>
        <w:t xml:space="preserve">Цель классификации — определить, оформит ли клиент срочный вклад. Целевая переменная y имеет два значения: </w:t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yes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 и </w:t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no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3C51FA">
        <w:rPr>
          <w:rFonts w:ascii="Times New Roman" w:hAnsi="Times New Roman"/>
          <w:color w:val="000000" w:themeColor="text1"/>
          <w:sz w:val="28"/>
          <w:szCs w:val="28"/>
        </w:rPr>
        <w:br/>
        <w:t>Для работы выбран файл bank.csv, содержащий 4521 наблюдение и 17 столбцов (16 признаков и целевая переменная).</w:t>
      </w:r>
    </w:p>
    <w:p w14:paraId="7AA5D268" w14:textId="77777777" w:rsidR="000205D9" w:rsidRPr="003C51FA" w:rsidRDefault="000205D9" w:rsidP="003C51FA">
      <w:pPr>
        <w:pStyle w:val="2"/>
        <w:spacing w:before="0" w:beforeAutospacing="0" w:after="0" w:afterAutospacing="0" w:line="360" w:lineRule="auto"/>
        <w:rPr>
          <w:color w:val="000000" w:themeColor="text1"/>
          <w:szCs w:val="28"/>
          <w:lang w:val="en-US"/>
        </w:rPr>
      </w:pPr>
      <w:r w:rsidRPr="003C51FA">
        <w:rPr>
          <w:color w:val="000000" w:themeColor="text1"/>
          <w:szCs w:val="28"/>
        </w:rPr>
        <w:t>Интернет</w:t>
      </w:r>
      <w:r w:rsidRPr="003C51FA">
        <w:rPr>
          <w:color w:val="000000" w:themeColor="text1"/>
          <w:szCs w:val="28"/>
          <w:lang w:val="en-US"/>
        </w:rPr>
        <w:t>-</w:t>
      </w:r>
      <w:r w:rsidRPr="003C51FA">
        <w:rPr>
          <w:color w:val="000000" w:themeColor="text1"/>
          <w:szCs w:val="28"/>
        </w:rPr>
        <w:t>ссылка</w:t>
      </w:r>
      <w:r w:rsidRPr="003C51FA">
        <w:rPr>
          <w:color w:val="000000" w:themeColor="text1"/>
          <w:szCs w:val="28"/>
          <w:lang w:val="en-US"/>
        </w:rPr>
        <w:t xml:space="preserve"> </w:t>
      </w:r>
      <w:r w:rsidRPr="003C51FA">
        <w:rPr>
          <w:color w:val="000000" w:themeColor="text1"/>
          <w:szCs w:val="28"/>
        </w:rPr>
        <w:t>на</w:t>
      </w:r>
      <w:r w:rsidRPr="003C51FA">
        <w:rPr>
          <w:color w:val="000000" w:themeColor="text1"/>
          <w:szCs w:val="28"/>
          <w:lang w:val="en-US"/>
        </w:rPr>
        <w:t xml:space="preserve"> </w:t>
      </w:r>
      <w:r w:rsidRPr="003C51FA">
        <w:rPr>
          <w:color w:val="000000" w:themeColor="text1"/>
          <w:szCs w:val="28"/>
        </w:rPr>
        <w:t>данные</w:t>
      </w:r>
    </w:p>
    <w:p w14:paraId="4685E321" w14:textId="77777777" w:rsidR="000205D9" w:rsidRPr="003C51FA" w:rsidRDefault="000205D9" w:rsidP="003C51FA">
      <w:pPr>
        <w:spacing w:after="0" w:line="36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C51FA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UCI Machine Learning Repository: </w:t>
      </w:r>
      <w:hyperlink r:id="rId7" w:history="1">
        <w:r w:rsidRPr="003C51FA">
          <w:rPr>
            <w:rStyle w:val="a3"/>
            <w:rFonts w:ascii="Times New Roman" w:eastAsia="Times New Roman" w:hAnsi="Times New Roman"/>
            <w:sz w:val="28"/>
            <w:szCs w:val="28"/>
            <w:lang w:val="en-US" w:eastAsia="ru-RU"/>
          </w:rPr>
          <w:t>https://archive.ics.uci.edu/dataset/222/bank+marketing</w:t>
        </w:r>
      </w:hyperlink>
    </w:p>
    <w:p w14:paraId="196752DD" w14:textId="77777777" w:rsidR="000205D9" w:rsidRPr="003C51FA" w:rsidRDefault="000205D9" w:rsidP="003C51FA">
      <w:pPr>
        <w:pStyle w:val="2"/>
        <w:spacing w:before="0" w:beforeAutospacing="0" w:after="0" w:afterAutospacing="0" w:line="360" w:lineRule="auto"/>
        <w:rPr>
          <w:color w:val="000000" w:themeColor="text1"/>
          <w:szCs w:val="28"/>
        </w:rPr>
      </w:pPr>
      <w:r w:rsidRPr="003C51FA">
        <w:rPr>
          <w:color w:val="000000" w:themeColor="text1"/>
          <w:szCs w:val="28"/>
        </w:rPr>
        <w:t>1.2. Описание полей</w:t>
      </w:r>
    </w:p>
    <w:p w14:paraId="7F1CA641" w14:textId="69380C0D" w:rsidR="00551F83" w:rsidRDefault="000205D9" w:rsidP="003C51FA">
      <w:pPr>
        <w:spacing w:after="0"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age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 — возраст клиента;</w:t>
      </w:r>
      <w:r w:rsidRPr="003C51FA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job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 — тип занятости клиента;</w:t>
      </w:r>
      <w:r w:rsidRPr="003C51FA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marital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 — семейное положение;</w:t>
      </w:r>
      <w:r w:rsidRPr="003C51FA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education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 — уровень образования;</w:t>
      </w:r>
      <w:r w:rsidRPr="003C51FA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default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 — наличие кредита в состоянии просрочки;</w:t>
      </w:r>
      <w:r w:rsidRPr="003C51FA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balance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 — среднегодовой баланс счёта в евро;</w:t>
      </w:r>
      <w:r w:rsidRPr="003C51FA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housing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 — наличие жилищного кредита;</w:t>
      </w:r>
      <w:r w:rsidRPr="003C51FA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loan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 — наличие личного кредита;</w:t>
      </w:r>
      <w:r w:rsidRPr="003C51FA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contact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 — способ связи с клиентом;</w:t>
      </w:r>
      <w:r w:rsidRPr="003C51FA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day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 — день месяца последнего контакта;</w:t>
      </w:r>
      <w:r w:rsidRPr="003C51FA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month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 — месяц последнего контакта;</w:t>
      </w:r>
      <w:r w:rsidRPr="003C51FA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duration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 — продолжительность последнего телефонного контакта в секундах;</w:t>
      </w:r>
      <w:r w:rsidRPr="003C51FA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campaign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 — количество контактов с клиентом в текущей кампании;</w:t>
      </w:r>
      <w:r w:rsidRPr="003C51FA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pdays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 — количество дней после предыдущего контакта; -1 означает, что ранее клиент не контактировался;</w:t>
      </w:r>
      <w:r w:rsidRPr="003C51FA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previous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 — количество предыдущих контактов до текущей кампании;</w:t>
      </w:r>
      <w:r w:rsidRPr="003C51FA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poutcome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 — результат предыдущей маркетинговой кампании;</w:t>
      </w:r>
      <w:r w:rsidRPr="003C51FA">
        <w:rPr>
          <w:rFonts w:ascii="Times New Roman" w:hAnsi="Times New Roman"/>
          <w:color w:val="000000" w:themeColor="text1"/>
          <w:sz w:val="28"/>
          <w:szCs w:val="28"/>
        </w:rPr>
        <w:br/>
        <w:t xml:space="preserve">y — оформил ли клиент срочный вклад: </w:t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yes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>/</w:t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no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2633359A" w14:textId="77777777" w:rsidR="003C51FA" w:rsidRPr="00551F83" w:rsidRDefault="003C51FA" w:rsidP="003C51FA">
      <w:pPr>
        <w:spacing w:after="0" w:line="36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352AAF5F" w14:textId="77777777" w:rsidR="000205D9" w:rsidRPr="003C51FA" w:rsidRDefault="000205D9" w:rsidP="003C51FA">
      <w:pPr>
        <w:pStyle w:val="2"/>
        <w:spacing w:before="0" w:beforeAutospacing="0" w:after="0" w:afterAutospacing="0" w:line="360" w:lineRule="auto"/>
        <w:rPr>
          <w:color w:val="000000" w:themeColor="text1"/>
          <w:szCs w:val="28"/>
        </w:rPr>
      </w:pPr>
      <w:r w:rsidRPr="003C51FA">
        <w:rPr>
          <w:color w:val="000000" w:themeColor="text1"/>
          <w:szCs w:val="28"/>
        </w:rPr>
        <w:t>2. Установка внешних библиотек</w:t>
      </w:r>
    </w:p>
    <w:p w14:paraId="141FF082" w14:textId="159C177C" w:rsidR="00551F83" w:rsidRDefault="000205D9" w:rsidP="003C51FA">
      <w:pPr>
        <w:spacing w:after="0"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3C51FA">
        <w:rPr>
          <w:rFonts w:ascii="Times New Roman" w:hAnsi="Times New Roman"/>
          <w:sz w:val="28"/>
          <w:szCs w:val="28"/>
        </w:rPr>
        <w:t xml:space="preserve">Для выполнения лабораторной работы была создана виртуальная среда </w:t>
      </w:r>
      <w:proofErr w:type="spellStart"/>
      <w:r w:rsidRPr="003C51FA">
        <w:rPr>
          <w:rStyle w:val="HTML"/>
          <w:rFonts w:ascii="Times New Roman" w:eastAsiaTheme="minorEastAsia" w:hAnsi="Times New Roman" w:cs="Times New Roman"/>
          <w:sz w:val="28"/>
          <w:szCs w:val="28"/>
        </w:rPr>
        <w:t>mo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. В ней были установлены библиотеки </w:t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pandas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numpy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matplotlib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 и </w:t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scikit-learn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. Установка выполняется в терминале VS </w:t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code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 командой: </w:t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pip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install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pandas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numpy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matplotlib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scikit-learn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203DAEEA" w14:textId="77777777" w:rsidR="003C51FA" w:rsidRPr="003C51FA" w:rsidRDefault="003C51FA" w:rsidP="003C51FA">
      <w:pPr>
        <w:spacing w:after="0" w:line="36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44949EA9" w14:textId="77777777" w:rsidR="000205D9" w:rsidRPr="003C51FA" w:rsidRDefault="000205D9" w:rsidP="003C51FA">
      <w:pPr>
        <w:pStyle w:val="2"/>
        <w:spacing w:before="0" w:beforeAutospacing="0" w:after="0" w:afterAutospacing="0" w:line="360" w:lineRule="auto"/>
        <w:rPr>
          <w:color w:val="000000" w:themeColor="text1"/>
          <w:szCs w:val="28"/>
        </w:rPr>
      </w:pPr>
      <w:r w:rsidRPr="003C51FA">
        <w:rPr>
          <w:color w:val="000000" w:themeColor="text1"/>
          <w:szCs w:val="28"/>
        </w:rPr>
        <w:t>3. Скриншоты путей установки</w:t>
      </w:r>
    </w:p>
    <w:p w14:paraId="149790FD" w14:textId="77777777" w:rsidR="000205D9" w:rsidRPr="003C51FA" w:rsidRDefault="000205D9" w:rsidP="003C51FA">
      <w:pPr>
        <w:spacing w:after="0" w:line="36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C51FA">
        <w:rPr>
          <w:rFonts w:ascii="Times New Roman" w:hAnsi="Times New Roman"/>
          <w:color w:val="000000" w:themeColor="text1"/>
          <w:sz w:val="28"/>
          <w:szCs w:val="28"/>
        </w:rPr>
        <w:lastRenderedPageBreak/>
        <w:t>Работа выполняется в среде разработки Visual Studio Code. Путь</w:t>
      </w:r>
      <w:r w:rsidRPr="003C51FA">
        <w:rPr>
          <w:rFonts w:ascii="Times New Roman" w:hAnsi="Times New Roman"/>
          <w:color w:val="000000" w:themeColor="text1"/>
          <w:sz w:val="28"/>
          <w:szCs w:val="28"/>
          <w:lang w:val="en-US"/>
        </w:rPr>
        <w:t>: C:\Users\</w:t>
      </w:r>
      <w:r w:rsidRPr="003C51FA">
        <w:rPr>
          <w:rFonts w:ascii="Times New Roman" w:hAnsi="Times New Roman"/>
          <w:color w:val="000000" w:themeColor="text1"/>
          <w:sz w:val="28"/>
          <w:szCs w:val="28"/>
        </w:rPr>
        <w:t>Алина</w:t>
      </w:r>
      <w:r w:rsidRPr="003C51FA">
        <w:rPr>
          <w:rFonts w:ascii="Times New Roman" w:hAnsi="Times New Roman"/>
          <w:color w:val="000000" w:themeColor="text1"/>
          <w:sz w:val="28"/>
          <w:szCs w:val="28"/>
          <w:lang w:val="en-US"/>
        </w:rPr>
        <w:t>\</w:t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  <w:lang w:val="en-US"/>
        </w:rPr>
        <w:t>AppData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  <w:lang w:val="en-US"/>
        </w:rPr>
        <w:t>\Local\Programs\Microsoft VS Code</w:t>
      </w:r>
    </w:p>
    <w:p w14:paraId="15A1FA5A" w14:textId="77777777" w:rsidR="000205D9" w:rsidRPr="003C51FA" w:rsidRDefault="000205D9" w:rsidP="003C51FA">
      <w:pPr>
        <w:spacing w:after="0"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3C51FA">
        <w:rPr>
          <w:rFonts w:ascii="Times New Roman" w:hAnsi="Times New Roman"/>
          <w:color w:val="000000" w:themeColor="text1"/>
          <w:sz w:val="28"/>
          <w:szCs w:val="28"/>
        </w:rPr>
        <w:t>Скриншот пути Python (глобальный):</w:t>
      </w:r>
    </w:p>
    <w:p w14:paraId="020E0A44" w14:textId="77777777" w:rsidR="000205D9" w:rsidRPr="003C51FA" w:rsidRDefault="000205D9" w:rsidP="003C51FA">
      <w:pPr>
        <w:spacing w:after="0"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3C51FA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7D697E11" wp14:editId="53163D79">
            <wp:extent cx="5486400" cy="9277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95B0" w14:textId="77777777" w:rsidR="000205D9" w:rsidRPr="003C51FA" w:rsidRDefault="000205D9" w:rsidP="003C51FA">
      <w:pPr>
        <w:spacing w:after="0"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Для работы используется виртуальное окружение </w:t>
      </w:r>
      <w:proofErr w:type="spellStart"/>
      <w:r w:rsidRPr="003C51FA">
        <w:rPr>
          <w:rFonts w:ascii="Times New Roman" w:hAnsi="Times New Roman"/>
          <w:color w:val="000000" w:themeColor="text1"/>
          <w:sz w:val="28"/>
          <w:szCs w:val="28"/>
        </w:rPr>
        <w:t>mo</w:t>
      </w:r>
      <w:proofErr w:type="spellEnd"/>
      <w:r w:rsidRPr="003C51FA">
        <w:rPr>
          <w:rFonts w:ascii="Times New Roman" w:hAnsi="Times New Roman"/>
          <w:color w:val="000000" w:themeColor="text1"/>
          <w:sz w:val="28"/>
          <w:szCs w:val="28"/>
        </w:rPr>
        <w:t xml:space="preserve"> и соответственно интерпретатор этого окружения:</w:t>
      </w:r>
    </w:p>
    <w:p w14:paraId="4AF7699D" w14:textId="77777777" w:rsidR="000205D9" w:rsidRPr="003C51FA" w:rsidRDefault="000205D9" w:rsidP="003C51FA">
      <w:pPr>
        <w:spacing w:after="0"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3C51FA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174128FF" wp14:editId="39CE708A">
            <wp:extent cx="5486400" cy="8216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935D" w14:textId="77777777" w:rsidR="000205D9" w:rsidRPr="003C51FA" w:rsidRDefault="000205D9" w:rsidP="003C51FA">
      <w:pPr>
        <w:spacing w:after="0"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3C51FA">
        <w:rPr>
          <w:rFonts w:ascii="Times New Roman" w:hAnsi="Times New Roman"/>
          <w:color w:val="000000" w:themeColor="text1"/>
          <w:sz w:val="28"/>
          <w:szCs w:val="28"/>
        </w:rPr>
        <w:t>В виртуальное окружение установлены все библиотеки из пункта 2:</w:t>
      </w:r>
    </w:p>
    <w:p w14:paraId="3B711CC5" w14:textId="77777777" w:rsidR="000205D9" w:rsidRPr="003C51FA" w:rsidRDefault="000205D9" w:rsidP="003C51FA">
      <w:pPr>
        <w:spacing w:after="0"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3C51FA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3FC036EC" wp14:editId="4C07DEF0">
            <wp:extent cx="5486400" cy="52285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00B9" w14:textId="77777777" w:rsidR="000205D9" w:rsidRPr="00551F83" w:rsidRDefault="000205D9" w:rsidP="003C51FA">
      <w:pPr>
        <w:spacing w:after="0" w:line="36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584D4D66" w14:textId="77777777" w:rsidR="000205D9" w:rsidRPr="003C51FA" w:rsidRDefault="000205D9" w:rsidP="003C51FA">
      <w:pPr>
        <w:pStyle w:val="2"/>
        <w:spacing w:before="0" w:beforeAutospacing="0" w:after="0" w:afterAutospacing="0" w:line="360" w:lineRule="auto"/>
        <w:rPr>
          <w:color w:val="000000" w:themeColor="text1"/>
          <w:szCs w:val="28"/>
        </w:rPr>
      </w:pPr>
      <w:r w:rsidRPr="003C51FA">
        <w:rPr>
          <w:color w:val="000000" w:themeColor="text1"/>
          <w:szCs w:val="28"/>
        </w:rPr>
        <w:t>4. Импорт необходимых пакетов и классов</w:t>
      </w:r>
    </w:p>
    <w:p w14:paraId="5A10F9D5" w14:textId="4DA3529A" w:rsidR="000205D9" w:rsidRPr="003C51FA" w:rsidRDefault="000205D9" w:rsidP="003C51FA">
      <w:pPr>
        <w:spacing w:after="0"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3C51FA">
        <w:rPr>
          <w:rFonts w:ascii="Times New Roman" w:hAnsi="Times New Roman"/>
          <w:color w:val="000000" w:themeColor="text1"/>
          <w:sz w:val="28"/>
          <w:szCs w:val="28"/>
        </w:rPr>
        <w:t>Импортировали необходимые пакеты и классы:</w:t>
      </w:r>
    </w:p>
    <w:p w14:paraId="0DA4BCE2" w14:textId="0A6D4658" w:rsidR="000205D9" w:rsidRPr="003C51FA" w:rsidRDefault="000205D9" w:rsidP="003C51FA">
      <w:pPr>
        <w:spacing w:after="0"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3C51FA">
        <w:rPr>
          <w:rFonts w:ascii="Times New Roman" w:hAnsi="Times New Roman"/>
          <w:color w:val="000000" w:themeColor="text1"/>
          <w:sz w:val="28"/>
          <w:szCs w:val="28"/>
        </w:rPr>
        <w:drawing>
          <wp:inline distT="0" distB="0" distL="0" distR="0" wp14:anchorId="3EE3030B" wp14:editId="3B82C7DD">
            <wp:extent cx="5940425" cy="10902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8660" w14:textId="77777777" w:rsidR="000205D9" w:rsidRPr="003C51FA" w:rsidRDefault="000205D9" w:rsidP="003C51FA">
      <w:pPr>
        <w:pStyle w:val="2"/>
        <w:spacing w:before="0" w:beforeAutospacing="0" w:after="0" w:afterAutospacing="0" w:line="360" w:lineRule="auto"/>
        <w:rPr>
          <w:color w:val="000000" w:themeColor="text1"/>
          <w:szCs w:val="28"/>
        </w:rPr>
      </w:pPr>
      <w:r w:rsidRPr="003C51FA">
        <w:rPr>
          <w:color w:val="000000" w:themeColor="text1"/>
          <w:szCs w:val="28"/>
        </w:rPr>
        <w:t>5. Загрузка данных и вывод</w:t>
      </w:r>
    </w:p>
    <w:p w14:paraId="665CD655" w14:textId="77777777" w:rsidR="000205D9" w:rsidRPr="003C51FA" w:rsidRDefault="000205D9" w:rsidP="003C51FA">
      <w:pPr>
        <w:spacing w:after="0"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3C51FA">
        <w:rPr>
          <w:rFonts w:ascii="Times New Roman" w:hAnsi="Times New Roman"/>
          <w:color w:val="000000" w:themeColor="text1"/>
          <w:sz w:val="28"/>
          <w:szCs w:val="28"/>
        </w:rPr>
        <w:t>Код:</w:t>
      </w:r>
    </w:p>
    <w:p w14:paraId="1D3054D2" w14:textId="61A39689" w:rsidR="000205D9" w:rsidRPr="003C51FA" w:rsidRDefault="000205D9" w:rsidP="003C51FA">
      <w:pPr>
        <w:spacing w:after="0"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3C51FA">
        <w:rPr>
          <w:rFonts w:ascii="Times New Roman" w:hAnsi="Times New Roman"/>
          <w:color w:val="000000" w:themeColor="text1"/>
          <w:sz w:val="28"/>
          <w:szCs w:val="28"/>
        </w:rPr>
        <w:drawing>
          <wp:inline distT="0" distB="0" distL="0" distR="0" wp14:anchorId="17C1B074" wp14:editId="7C9B01DE">
            <wp:extent cx="4772025" cy="26003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BAE3" w14:textId="564FCCDD" w:rsidR="000205D9" w:rsidRPr="003C51FA" w:rsidRDefault="000205D9" w:rsidP="003C51FA">
      <w:pPr>
        <w:spacing w:after="0"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3C51FA">
        <w:rPr>
          <w:rFonts w:ascii="Times New Roman" w:hAnsi="Times New Roman"/>
          <w:color w:val="000000" w:themeColor="text1"/>
          <w:sz w:val="28"/>
          <w:szCs w:val="28"/>
        </w:rPr>
        <w:drawing>
          <wp:inline distT="0" distB="0" distL="0" distR="0" wp14:anchorId="3EAE2D64" wp14:editId="16A618A0">
            <wp:extent cx="5940425" cy="19240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D948" w14:textId="173D5F27" w:rsidR="00551F83" w:rsidRPr="003C51FA" w:rsidRDefault="00551F83" w:rsidP="003C51FA">
      <w:pPr>
        <w:pStyle w:val="2"/>
        <w:spacing w:before="0" w:beforeAutospacing="0" w:after="0" w:afterAutospacing="0" w:line="360" w:lineRule="auto"/>
        <w:rPr>
          <w:szCs w:val="28"/>
        </w:rPr>
      </w:pPr>
      <w:r w:rsidRPr="003C51FA">
        <w:rPr>
          <w:szCs w:val="28"/>
        </w:rPr>
        <w:t>6. Проверка пропущенных значений и выбросов</w:t>
      </w:r>
    </w:p>
    <w:p w14:paraId="07DAB21C" w14:textId="5B10C40D" w:rsidR="000205D9" w:rsidRPr="003C51FA" w:rsidRDefault="000205D9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Код:</w:t>
      </w:r>
    </w:p>
    <w:p w14:paraId="2D3DFD6B" w14:textId="2F66D1D3" w:rsidR="000205D9" w:rsidRPr="003C51FA" w:rsidRDefault="000205D9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drawing>
          <wp:inline distT="0" distB="0" distL="0" distR="0" wp14:anchorId="1CAD9BA5" wp14:editId="3443FDA7">
            <wp:extent cx="5940425" cy="21799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638C" w14:textId="7DC3B927" w:rsidR="000205D9" w:rsidRPr="003C51FA" w:rsidRDefault="000205D9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drawing>
          <wp:inline distT="0" distB="0" distL="0" distR="0" wp14:anchorId="58A3116A" wp14:editId="446D4763">
            <wp:extent cx="5940425" cy="24282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378A" w14:textId="11177E7B" w:rsidR="000205D9" w:rsidRPr="003C51FA" w:rsidRDefault="000205D9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drawing>
          <wp:inline distT="0" distB="0" distL="0" distR="0" wp14:anchorId="6B819F9B" wp14:editId="66D4E9BA">
            <wp:extent cx="3971925" cy="53149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FC77" w14:textId="69AE1135" w:rsidR="000205D9" w:rsidRPr="003C51FA" w:rsidRDefault="000205D9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drawing>
          <wp:inline distT="0" distB="0" distL="0" distR="0" wp14:anchorId="55D70175" wp14:editId="345FD23A">
            <wp:extent cx="5238750" cy="20764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52F8" w14:textId="7F94BB19" w:rsidR="00551F83" w:rsidRPr="00551F83" w:rsidRDefault="00551F83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В наборе данных отсутствуют пропущенные значения, поэтому заполнение или удаление пропусков не требуется.</w:t>
      </w:r>
    </w:p>
    <w:p w14:paraId="489F07B0" w14:textId="760BC735" w:rsidR="008633C8" w:rsidRPr="00551F83" w:rsidRDefault="00551F83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При проверке методом IQR обнаружены статистически крайние наблюдения, однако они не были удалены, поскольку не являются заведомо ошибочными значениями.</w:t>
      </w:r>
      <w:r w:rsidR="008633C8"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633C8"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Например, большое значение </w:t>
      </w:r>
      <w:proofErr w:type="spellStart"/>
      <w:r w:rsidR="008633C8" w:rsidRPr="003C51FA">
        <w:rPr>
          <w:rFonts w:ascii="Times New Roman" w:eastAsia="Times New Roman" w:hAnsi="Times New Roman"/>
          <w:sz w:val="28"/>
          <w:szCs w:val="28"/>
          <w:lang w:eastAsia="ru-RU"/>
        </w:rPr>
        <w:t>duration</w:t>
      </w:r>
      <w:proofErr w:type="spellEnd"/>
      <w:r w:rsidR="008633C8"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означает длительный </w:t>
      </w:r>
      <w:r w:rsidR="008633C8" w:rsidRPr="003C51FA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разговор, а </w:t>
      </w:r>
      <w:proofErr w:type="spellStart"/>
      <w:r w:rsidR="008633C8" w:rsidRPr="003C51FA">
        <w:rPr>
          <w:rFonts w:ascii="Times New Roman" w:eastAsia="Times New Roman" w:hAnsi="Times New Roman"/>
          <w:sz w:val="28"/>
          <w:szCs w:val="28"/>
          <w:lang w:eastAsia="ru-RU"/>
        </w:rPr>
        <w:t>pdays</w:t>
      </w:r>
      <w:proofErr w:type="spellEnd"/>
      <w:r w:rsidR="008633C8"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= -1 является специальным кодом исходного набора данных, означающим отсутствие предыдущего контакта. Поэтому автоматически удалять эти наблюдения неправильно.</w:t>
      </w:r>
    </w:p>
    <w:p w14:paraId="52986ABE" w14:textId="1846241B" w:rsidR="00551F83" w:rsidRPr="00551F83" w:rsidRDefault="00551F83" w:rsidP="003C51FA">
      <w:pPr>
        <w:pStyle w:val="2"/>
        <w:spacing w:before="0" w:beforeAutospacing="0" w:after="0" w:afterAutospacing="0" w:line="360" w:lineRule="auto"/>
        <w:rPr>
          <w:szCs w:val="28"/>
        </w:rPr>
      </w:pPr>
      <w:r w:rsidRPr="003C51FA">
        <w:rPr>
          <w:szCs w:val="28"/>
        </w:rPr>
        <w:t>7. Матрица корреляции. Выбор отклика и факторов</w:t>
      </w:r>
    </w:p>
    <w:p w14:paraId="06F9A3B5" w14:textId="40182FC2" w:rsidR="00D7486F" w:rsidRPr="003C51FA" w:rsidRDefault="00D7486F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Для анализа взаимосвязей между числовыми признаками была рассчитана матрица корреляции.</w:t>
      </w:r>
    </w:p>
    <w:p w14:paraId="7AECFABE" w14:textId="018697CC" w:rsidR="00D7486F" w:rsidRPr="003C51FA" w:rsidRDefault="00D7486F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Код:</w:t>
      </w:r>
    </w:p>
    <w:p w14:paraId="237A254F" w14:textId="044F0C51" w:rsidR="00D7486F" w:rsidRPr="00551F83" w:rsidRDefault="00D7486F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drawing>
          <wp:inline distT="0" distB="0" distL="0" distR="0" wp14:anchorId="67982EDA" wp14:editId="0283605E">
            <wp:extent cx="5940425" cy="48914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0AFB" w14:textId="77777777" w:rsidR="00D7486F" w:rsidRPr="00551F83" w:rsidRDefault="00D7486F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Полученная матрица корреляции:</w:t>
      </w:r>
    </w:p>
    <w:p w14:paraId="402AB3ED" w14:textId="1B9665CD" w:rsidR="00D7486F" w:rsidRPr="003C51FA" w:rsidRDefault="00D7486F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drawing>
          <wp:inline distT="0" distB="0" distL="0" distR="0" wp14:anchorId="73CC2AF5" wp14:editId="6F4451D8">
            <wp:extent cx="5940425" cy="342963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0702" w14:textId="1B70599E" w:rsidR="00D7486F" w:rsidRPr="00551F83" w:rsidRDefault="00D7486F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В качестве переменной отклика выбрана:</w:t>
      </w:r>
    </w:p>
    <w:p w14:paraId="08DA1B20" w14:textId="187DAE48" w:rsidR="00D7486F" w:rsidRPr="00551F83" w:rsidRDefault="00D7486F" w:rsidP="003C5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551F83">
        <w:rPr>
          <w:rFonts w:ascii="Times New Roman" w:eastAsia="Times New Roman" w:hAnsi="Times New Roman"/>
          <w:sz w:val="28"/>
          <w:szCs w:val="28"/>
          <w:lang w:val="en-US" w:eastAsia="ru-RU"/>
        </w:rPr>
        <w:t>Y = y</w:t>
      </w:r>
      <w:r w:rsidRPr="003C51FA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где</w:t>
      </w:r>
      <w:r w:rsidRPr="00551F83">
        <w:rPr>
          <w:rFonts w:ascii="Times New Roman" w:eastAsia="Times New Roman" w:hAnsi="Times New Roman"/>
          <w:sz w:val="28"/>
          <w:szCs w:val="28"/>
          <w:lang w:val="en-US" w:eastAsia="ru-RU"/>
        </w:rPr>
        <w:t>:</w:t>
      </w:r>
      <w:r w:rsidRPr="003C51FA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551F83">
        <w:rPr>
          <w:rFonts w:ascii="Times New Roman" w:eastAsia="Times New Roman" w:hAnsi="Times New Roman"/>
          <w:sz w:val="28"/>
          <w:szCs w:val="28"/>
          <w:lang w:val="en-US" w:eastAsia="ru-RU"/>
        </w:rPr>
        <w:t>no = 0</w:t>
      </w:r>
      <w:r w:rsidRPr="003C51FA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551F83">
        <w:rPr>
          <w:rFonts w:ascii="Times New Roman" w:eastAsia="Times New Roman" w:hAnsi="Times New Roman"/>
          <w:sz w:val="28"/>
          <w:szCs w:val="28"/>
          <w:lang w:val="en-US" w:eastAsia="ru-RU"/>
        </w:rPr>
        <w:t>yes = 1</w:t>
      </w:r>
    </w:p>
    <w:p w14:paraId="324F3D18" w14:textId="77777777" w:rsidR="00D7486F" w:rsidRPr="00551F83" w:rsidRDefault="00D7486F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В качестве факторов выбраны:</w:t>
      </w:r>
    </w:p>
    <w:p w14:paraId="24E78A7A" w14:textId="271F6089" w:rsidR="00D7486F" w:rsidRPr="00551F83" w:rsidRDefault="00D7486F" w:rsidP="003C5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 xml:space="preserve">X1 = </w:t>
      </w:r>
      <w:proofErr w:type="spellStart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duration</w:t>
      </w:r>
      <w:proofErr w:type="spellEnd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- </w:t>
      </w:r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длительность последнего контакта с клиентом</w:t>
      </w:r>
    </w:p>
    <w:p w14:paraId="228ECDC7" w14:textId="1FF60405" w:rsidR="00D7486F" w:rsidRPr="003C51FA" w:rsidRDefault="00D7486F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 xml:space="preserve">X2 = </w:t>
      </w:r>
      <w:proofErr w:type="spellStart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pdays</w:t>
      </w:r>
      <w:proofErr w:type="spellEnd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- </w:t>
      </w:r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количество дней после предыдущего контакта. Значение -1 означает отсутствие предыдущего контакта.</w:t>
      </w:r>
    </w:p>
    <w:p w14:paraId="3C04FB43" w14:textId="4F073E30" w:rsidR="00D7486F" w:rsidRPr="003C51FA" w:rsidRDefault="00D7486F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GaussianNB</w:t>
      </w:r>
      <w:proofErr w:type="spellEnd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работает с числовыми признаками. Выбор </w:t>
      </w:r>
      <w:proofErr w:type="spellStart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duration</w:t>
      </w:r>
      <w:proofErr w:type="spellEnd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и </w:t>
      </w:r>
      <w:proofErr w:type="spellStart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pdays</w:t>
      </w:r>
      <w:proofErr w:type="spellEnd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позволяет использовать тот же набор данных и сопоставить результаты разных методов классификации.</w:t>
      </w:r>
    </w:p>
    <w:p w14:paraId="7CA0F1D6" w14:textId="6244390F" w:rsidR="00551F83" w:rsidRPr="00551F83" w:rsidRDefault="00551F83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 xml:space="preserve">Среди выбранных факторов наиболее заметная линейная связь с откликом наблюдается для </w:t>
      </w:r>
      <w:proofErr w:type="spellStart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duration</w:t>
      </w:r>
      <w:proofErr w:type="spellEnd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56AA577" w14:textId="0958FF32" w:rsidR="00551F83" w:rsidRPr="003C51FA" w:rsidRDefault="00551F83" w:rsidP="003C51FA">
      <w:pPr>
        <w:pStyle w:val="2"/>
        <w:spacing w:before="0" w:beforeAutospacing="0" w:after="0" w:afterAutospacing="0" w:line="360" w:lineRule="auto"/>
        <w:rPr>
          <w:szCs w:val="28"/>
        </w:rPr>
      </w:pPr>
      <w:r w:rsidRPr="003C51FA">
        <w:rPr>
          <w:szCs w:val="28"/>
        </w:rPr>
        <w:t>8. Формирование обучающей и тестовой выборок</w:t>
      </w:r>
    </w:p>
    <w:p w14:paraId="605CA6A1" w14:textId="77777777" w:rsidR="008633C8" w:rsidRPr="003C51FA" w:rsidRDefault="008633C8" w:rsidP="003C5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Использован </w:t>
      </w:r>
      <w:proofErr w:type="spellStart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train_test_split</w:t>
      </w:r>
      <w:proofErr w:type="spellEnd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с </w:t>
      </w:r>
      <w:proofErr w:type="spellStart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test_size</w:t>
      </w:r>
      <w:proofErr w:type="spellEnd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=0.25, </w:t>
      </w:r>
      <w:proofErr w:type="spellStart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random_state</w:t>
      </w:r>
      <w:proofErr w:type="spellEnd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=9 и </w:t>
      </w:r>
      <w:proofErr w:type="spellStart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stratify</w:t>
      </w:r>
      <w:proofErr w:type="spellEnd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=y. </w:t>
      </w:r>
      <w:proofErr w:type="spellStart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stratify</w:t>
      </w:r>
      <w:proofErr w:type="spellEnd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=y гарантирует, что доля "</w:t>
      </w:r>
      <w:proofErr w:type="spellStart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yes</w:t>
      </w:r>
      <w:proofErr w:type="spellEnd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" и "</w:t>
      </w:r>
      <w:proofErr w:type="spellStart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no</w:t>
      </w:r>
      <w:proofErr w:type="spellEnd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" в </w:t>
      </w:r>
      <w:proofErr w:type="spellStart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train</w:t>
      </w:r>
      <w:proofErr w:type="spellEnd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и </w:t>
      </w:r>
      <w:proofErr w:type="spellStart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test</w:t>
      </w:r>
      <w:proofErr w:type="spellEnd"/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одинаковая  (или очень близкая), а не зависит от случайности разбиения.</w:t>
      </w:r>
    </w:p>
    <w:p w14:paraId="5D714DB8" w14:textId="33FB6A81" w:rsidR="008633C8" w:rsidRPr="003C51FA" w:rsidRDefault="008633C8" w:rsidP="003C5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 </w:t>
      </w: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drawing>
          <wp:inline distT="0" distB="0" distL="0" distR="0" wp14:anchorId="4F3196A0" wp14:editId="3C6C6812">
            <wp:extent cx="5524500" cy="13906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86E0" w14:textId="25E13C41" w:rsidR="008633C8" w:rsidRPr="003C51FA" w:rsidRDefault="008633C8" w:rsidP="003C5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Скриншот размеров выборок из консоли:</w:t>
      </w:r>
    </w:p>
    <w:p w14:paraId="4CD1488D" w14:textId="5EB1EEF5" w:rsidR="008633C8" w:rsidRPr="003C51FA" w:rsidRDefault="008633C8" w:rsidP="003C5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drawing>
          <wp:inline distT="0" distB="0" distL="0" distR="0" wp14:anchorId="6B2905A4" wp14:editId="1FCA6036">
            <wp:extent cx="3495675" cy="16668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1B4A" w14:textId="4D59FDA8" w:rsidR="00551F83" w:rsidRPr="00551F83" w:rsidRDefault="00551F83" w:rsidP="003C5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C0C7AED" w14:textId="7CCB78A5" w:rsidR="00551F83" w:rsidRPr="00551F83" w:rsidRDefault="00551F83" w:rsidP="003C51FA">
      <w:pPr>
        <w:pStyle w:val="2"/>
        <w:spacing w:before="0" w:beforeAutospacing="0" w:after="0" w:afterAutospacing="0" w:line="360" w:lineRule="auto"/>
        <w:rPr>
          <w:szCs w:val="28"/>
        </w:rPr>
      </w:pPr>
      <w:r w:rsidRPr="003C51FA">
        <w:rPr>
          <w:szCs w:val="28"/>
        </w:rPr>
        <w:t>9. Визуализация данных</w:t>
      </w:r>
    </w:p>
    <w:p w14:paraId="25D4A30D" w14:textId="77777777" w:rsidR="00551F83" w:rsidRPr="00551F83" w:rsidRDefault="00551F83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Так как количество факторов равно двум (</w:t>
      </w:r>
      <w:proofErr w:type="spellStart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duration</w:t>
      </w:r>
      <w:proofErr w:type="spellEnd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 xml:space="preserve"> и </w:t>
      </w:r>
      <w:proofErr w:type="spellStart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pdays</w:t>
      </w:r>
      <w:proofErr w:type="spellEnd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), была построена диаграмма рассеяния.</w:t>
      </w:r>
    </w:p>
    <w:p w14:paraId="6C77BB1D" w14:textId="3F84BFB2" w:rsidR="00551F83" w:rsidRPr="00551F83" w:rsidRDefault="00551F83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По оси X отложен признак:</w:t>
      </w:r>
      <w:r w:rsidR="008633C8"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duration</w:t>
      </w:r>
      <w:proofErr w:type="spellEnd"/>
    </w:p>
    <w:p w14:paraId="17B0CE2C" w14:textId="44FAF2B7" w:rsidR="00551F83" w:rsidRPr="00551F83" w:rsidRDefault="00551F83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По о</w:t>
      </w:r>
      <w:r w:rsidR="008633C8" w:rsidRPr="003C51FA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и Y:</w:t>
      </w:r>
      <w:r w:rsidR="008633C8"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pdays</w:t>
      </w:r>
      <w:proofErr w:type="spellEnd"/>
    </w:p>
    <w:p w14:paraId="10257D66" w14:textId="68183AB0" w:rsidR="00551F83" w:rsidRPr="003C51FA" w:rsidRDefault="00551F83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Точки разделены по классам:</w:t>
      </w:r>
      <w:r w:rsidR="008633C8"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no</w:t>
      </w:r>
      <w:proofErr w:type="spellEnd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;</w:t>
      </w:r>
      <w:r w:rsidR="008633C8"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yes</w:t>
      </w:r>
      <w:proofErr w:type="spellEnd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4905260" w14:textId="7A014000" w:rsidR="008633C8" w:rsidRPr="003C51FA" w:rsidRDefault="008633C8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Код:</w:t>
      </w:r>
    </w:p>
    <w:p w14:paraId="1D012C46" w14:textId="40E355B8" w:rsidR="008633C8" w:rsidRPr="00551F83" w:rsidRDefault="008633C8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drawing>
          <wp:inline distT="0" distB="0" distL="0" distR="0" wp14:anchorId="6C5C4D9B" wp14:editId="2C1A2460">
            <wp:extent cx="5095875" cy="549592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9B76" w14:textId="45AE99A0" w:rsidR="008633C8" w:rsidRPr="003C51FA" w:rsidRDefault="008633C8" w:rsidP="003C51FA">
      <w:pPr>
        <w:spacing w:after="0" w:line="36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drawing>
          <wp:inline distT="0" distB="0" distL="0" distR="0" wp14:anchorId="56485688" wp14:editId="177E6C94">
            <wp:extent cx="5940425" cy="392620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DF70" w14:textId="1EC25672" w:rsidR="00551F83" w:rsidRDefault="00551F83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 xml:space="preserve">Построенное облако точек позволяет визуально оценить распределение объектов двух классов в пространстве выбранных признаков </w:t>
      </w:r>
      <w:proofErr w:type="spellStart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duration</w:t>
      </w:r>
      <w:proofErr w:type="spellEnd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 xml:space="preserve"> и </w:t>
      </w:r>
      <w:proofErr w:type="spellStart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pdays</w:t>
      </w:r>
      <w:proofErr w:type="spellEnd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07B2011" w14:textId="77777777" w:rsidR="003C51FA" w:rsidRPr="00551F83" w:rsidRDefault="003C51FA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6C09B57" w14:textId="2C5507BC" w:rsidR="00551F83" w:rsidRPr="003C51FA" w:rsidRDefault="00551F83" w:rsidP="003C51FA">
      <w:pPr>
        <w:pStyle w:val="2"/>
        <w:spacing w:before="0" w:beforeAutospacing="0" w:after="0" w:afterAutospacing="0" w:line="360" w:lineRule="auto"/>
        <w:rPr>
          <w:szCs w:val="28"/>
        </w:rPr>
      </w:pPr>
      <w:r w:rsidRPr="003C51FA">
        <w:rPr>
          <w:szCs w:val="28"/>
        </w:rPr>
        <w:t>10. Отделение прогнозного значения</w:t>
      </w:r>
    </w:p>
    <w:p w14:paraId="5514D823" w14:textId="775E89CD" w:rsidR="00340DD9" w:rsidRPr="003C51FA" w:rsidRDefault="00340DD9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Код</w:t>
      </w:r>
    </w:p>
    <w:p w14:paraId="00D9712B" w14:textId="3F68C959" w:rsidR="00340DD9" w:rsidRPr="003C51FA" w:rsidRDefault="00340DD9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drawing>
          <wp:inline distT="0" distB="0" distL="0" distR="0" wp14:anchorId="74E05FEA" wp14:editId="6B7D4263">
            <wp:extent cx="5940425" cy="149161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3F10" w14:textId="387ADA63" w:rsidR="00340DD9" w:rsidRPr="003C51FA" w:rsidRDefault="00340DD9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drawing>
          <wp:inline distT="0" distB="0" distL="0" distR="0" wp14:anchorId="5C18E792" wp14:editId="4278C38D">
            <wp:extent cx="3695700" cy="435292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F547" w14:textId="2E89FF0C" w:rsidR="00551F83" w:rsidRDefault="00551F83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 xml:space="preserve">Переменная отклика успешно отделена от факторов. Для обучения классификатора используются два числовых признака: </w:t>
      </w:r>
      <w:proofErr w:type="spellStart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duration</w:t>
      </w:r>
      <w:proofErr w:type="spellEnd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 xml:space="preserve"> и </w:t>
      </w:r>
      <w:proofErr w:type="spellStart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pdays</w:t>
      </w:r>
      <w:proofErr w:type="spellEnd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F0A4526" w14:textId="77777777" w:rsidR="003C51FA" w:rsidRPr="00551F83" w:rsidRDefault="003C51FA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2AB2B16" w14:textId="5A849C63" w:rsidR="00551F83" w:rsidRPr="00551F83" w:rsidRDefault="00551F83" w:rsidP="003C51FA">
      <w:pPr>
        <w:pStyle w:val="2"/>
        <w:spacing w:before="0" w:beforeAutospacing="0" w:after="0" w:afterAutospacing="0" w:line="360" w:lineRule="auto"/>
        <w:rPr>
          <w:szCs w:val="28"/>
        </w:rPr>
      </w:pPr>
      <w:r w:rsidRPr="003C51FA">
        <w:rPr>
          <w:szCs w:val="28"/>
        </w:rPr>
        <w:t>11. Построение натренированной модели NBK</w:t>
      </w:r>
    </w:p>
    <w:p w14:paraId="1BA0B4CD" w14:textId="47B26038" w:rsidR="00551F83" w:rsidRPr="00551F83" w:rsidRDefault="00551F83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 xml:space="preserve">Для построения наивного Байесовского классификатора использовался класс </w:t>
      </w:r>
      <w:proofErr w:type="spellStart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GaussianNB</w:t>
      </w:r>
      <w:proofErr w:type="spellEnd"/>
      <w:r w:rsidR="00340DD9"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="00340DD9" w:rsidRPr="00551F83">
        <w:rPr>
          <w:rFonts w:ascii="Times New Roman" w:eastAsia="Times New Roman" w:hAnsi="Times New Roman"/>
          <w:sz w:val="28"/>
          <w:szCs w:val="28"/>
          <w:lang w:eastAsia="ru-RU"/>
        </w:rPr>
        <w:t xml:space="preserve">Модель учитывает распределения признаков для каждого класса и на их основе вычисляет вероятность принадлежности нового объекта к классам </w:t>
      </w:r>
      <w:proofErr w:type="spellStart"/>
      <w:r w:rsidR="00340DD9" w:rsidRPr="00551F83">
        <w:rPr>
          <w:rFonts w:ascii="Times New Roman" w:eastAsia="Times New Roman" w:hAnsi="Times New Roman"/>
          <w:sz w:val="28"/>
          <w:szCs w:val="28"/>
          <w:lang w:eastAsia="ru-RU"/>
        </w:rPr>
        <w:t>no</w:t>
      </w:r>
      <w:proofErr w:type="spellEnd"/>
      <w:r w:rsidR="00340DD9" w:rsidRPr="00551F83">
        <w:rPr>
          <w:rFonts w:ascii="Times New Roman" w:eastAsia="Times New Roman" w:hAnsi="Times New Roman"/>
          <w:sz w:val="28"/>
          <w:szCs w:val="28"/>
          <w:lang w:eastAsia="ru-RU"/>
        </w:rPr>
        <w:t xml:space="preserve"> и </w:t>
      </w:r>
      <w:proofErr w:type="spellStart"/>
      <w:r w:rsidR="00340DD9" w:rsidRPr="00551F83">
        <w:rPr>
          <w:rFonts w:ascii="Times New Roman" w:eastAsia="Times New Roman" w:hAnsi="Times New Roman"/>
          <w:sz w:val="28"/>
          <w:szCs w:val="28"/>
          <w:lang w:eastAsia="ru-RU"/>
        </w:rPr>
        <w:t>yes</w:t>
      </w:r>
      <w:proofErr w:type="spellEnd"/>
      <w:r w:rsidR="00340DD9" w:rsidRPr="00551F83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84F1642" w14:textId="584A7718" w:rsidR="00551F83" w:rsidRPr="00551F83" w:rsidRDefault="00340DD9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drawing>
          <wp:inline distT="0" distB="0" distL="0" distR="0" wp14:anchorId="3BC7B833" wp14:editId="53C7DFB6">
            <wp:extent cx="5940425" cy="4799330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1159" w14:textId="714BBD60" w:rsidR="00340DD9" w:rsidRPr="003C51FA" w:rsidRDefault="00340DD9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drawing>
          <wp:inline distT="0" distB="0" distL="0" distR="0" wp14:anchorId="01AD0A0F" wp14:editId="6667906D">
            <wp:extent cx="5019675" cy="30099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10F6" w14:textId="35DE2CFF" w:rsidR="00551F83" w:rsidRPr="00551F83" w:rsidRDefault="00551F83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 xml:space="preserve">То есть в обучающей выборке вероятность класса </w:t>
      </w:r>
      <w:proofErr w:type="spellStart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no</w:t>
      </w:r>
      <w:proofErr w:type="spellEnd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 xml:space="preserve"> составляет примерно 88.47%, а класса </w:t>
      </w:r>
      <w:proofErr w:type="spellStart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yes</w:t>
      </w:r>
      <w:proofErr w:type="spellEnd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 xml:space="preserve"> — около 11.53%.</w:t>
      </w:r>
    </w:p>
    <w:p w14:paraId="4CB43E5B" w14:textId="098A35FE" w:rsidR="00551F83" w:rsidRPr="00551F83" w:rsidRDefault="00551F83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 xml:space="preserve">Средняя длительность последнего контакта у объектов класса </w:t>
      </w:r>
      <w:proofErr w:type="spellStart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yes</w:t>
      </w:r>
      <w:proofErr w:type="spellEnd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 xml:space="preserve"> выше, чем у объектов класса </w:t>
      </w:r>
      <w:proofErr w:type="spellStart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no</w:t>
      </w:r>
      <w:proofErr w:type="spellEnd"/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340DD9"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Аналогично и с </w:t>
      </w:r>
      <w:r w:rsidR="00340DD9" w:rsidRPr="003C51FA">
        <w:rPr>
          <w:rFonts w:ascii="Times New Roman" w:eastAsia="Times New Roman" w:hAnsi="Times New Roman"/>
          <w:sz w:val="28"/>
          <w:szCs w:val="28"/>
          <w:lang w:val="en-US" w:eastAsia="ru-RU"/>
        </w:rPr>
        <w:t>duration</w:t>
      </w:r>
      <w:r w:rsidR="00340DD9" w:rsidRPr="003C51FA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3A65ACB" w14:textId="2D7ECDB0" w:rsidR="00340DD9" w:rsidRPr="003C51FA" w:rsidRDefault="00340DD9" w:rsidP="003C51FA">
      <w:pPr>
        <w:pStyle w:val="2"/>
        <w:spacing w:before="0" w:beforeAutospacing="0" w:after="0" w:afterAutospacing="0" w:line="360" w:lineRule="auto"/>
        <w:rPr>
          <w:szCs w:val="28"/>
        </w:rPr>
      </w:pPr>
      <w:r w:rsidRPr="003C51FA">
        <w:rPr>
          <w:szCs w:val="28"/>
        </w:rPr>
        <w:lastRenderedPageBreak/>
        <w:t>1</w:t>
      </w:r>
      <w:r w:rsidR="00551F83" w:rsidRPr="003C51FA">
        <w:rPr>
          <w:szCs w:val="28"/>
        </w:rPr>
        <w:t>2. Средние абсолютная и квадратичная ошибки и качество модели</w:t>
      </w:r>
    </w:p>
    <w:p w14:paraId="637B9EA2" w14:textId="6035C36C" w:rsidR="00340DD9" w:rsidRPr="003C51FA" w:rsidRDefault="00340DD9" w:rsidP="003C51FA">
      <w:pPr>
        <w:spacing w:after="0" w:line="360" w:lineRule="auto"/>
        <w:rPr>
          <w:rFonts w:ascii="Times New Roman" w:hAnsi="Times New Roman"/>
          <w:sz w:val="28"/>
          <w:szCs w:val="28"/>
          <w:lang w:eastAsia="ru-RU"/>
        </w:rPr>
      </w:pPr>
      <w:r w:rsidRPr="003C51FA">
        <w:rPr>
          <w:rFonts w:ascii="Times New Roman" w:hAnsi="Times New Roman"/>
          <w:sz w:val="28"/>
          <w:szCs w:val="28"/>
          <w:lang w:eastAsia="ru-RU"/>
        </w:rPr>
        <w:t>Код</w:t>
      </w:r>
    </w:p>
    <w:p w14:paraId="099702B2" w14:textId="683D0538" w:rsidR="00340DD9" w:rsidRPr="003C51FA" w:rsidRDefault="00340DD9" w:rsidP="003C51FA">
      <w:pPr>
        <w:spacing w:after="0" w:line="360" w:lineRule="auto"/>
        <w:rPr>
          <w:rFonts w:ascii="Times New Roman" w:hAnsi="Times New Roman"/>
          <w:sz w:val="28"/>
          <w:szCs w:val="28"/>
          <w:lang w:eastAsia="ru-RU"/>
        </w:rPr>
      </w:pPr>
      <w:r w:rsidRPr="003C51FA">
        <w:rPr>
          <w:rFonts w:ascii="Times New Roman" w:hAnsi="Times New Roman"/>
          <w:sz w:val="28"/>
          <w:szCs w:val="28"/>
          <w:lang w:eastAsia="ru-RU"/>
        </w:rPr>
        <w:drawing>
          <wp:inline distT="0" distB="0" distL="0" distR="0" wp14:anchorId="07FE1149" wp14:editId="7DD22B66">
            <wp:extent cx="5940425" cy="1694815"/>
            <wp:effectExtent l="0" t="0" r="317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6087" w14:textId="43C30A02" w:rsidR="00340DD9" w:rsidRPr="003C51FA" w:rsidRDefault="00340DD9" w:rsidP="003C51FA">
      <w:pPr>
        <w:spacing w:after="0" w:line="360" w:lineRule="auto"/>
        <w:rPr>
          <w:rFonts w:ascii="Times New Roman" w:hAnsi="Times New Roman"/>
          <w:sz w:val="28"/>
          <w:szCs w:val="28"/>
          <w:lang w:eastAsia="ru-RU"/>
        </w:rPr>
      </w:pPr>
      <w:r w:rsidRPr="003C51FA">
        <w:rPr>
          <w:rFonts w:ascii="Times New Roman" w:hAnsi="Times New Roman"/>
          <w:sz w:val="28"/>
          <w:szCs w:val="28"/>
          <w:lang w:eastAsia="ru-RU"/>
        </w:rPr>
        <w:drawing>
          <wp:inline distT="0" distB="0" distL="0" distR="0" wp14:anchorId="2C63CA24" wp14:editId="0B4E91A3">
            <wp:extent cx="2619375" cy="133350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A7ED" w14:textId="7B1EB110" w:rsidR="00551F83" w:rsidRPr="003C51FA" w:rsidRDefault="00551F83" w:rsidP="003C51FA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3C51FA">
        <w:rPr>
          <w:rFonts w:ascii="Times New Roman" w:hAnsi="Times New Roman"/>
          <w:sz w:val="28"/>
          <w:szCs w:val="28"/>
          <w:lang w:eastAsia="ru-RU"/>
        </w:rPr>
        <w:t>MAE и MSE имеют одинаковое значение, поскольку прогнозируемая переменная является бинарной и принимает значения 0 и 1.</w:t>
      </w:r>
    </w:p>
    <w:p w14:paraId="20E55164" w14:textId="480BC22F" w:rsidR="00551F83" w:rsidRDefault="00551F83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 xml:space="preserve">Точность классификации на тестовой выборке составила </w:t>
      </w:r>
      <w:r w:rsidRPr="00551F83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89.48%</w:t>
      </w:r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. Полученный результат показывает, что модель правильно классифицирует большую часть тестовых объектов.</w:t>
      </w:r>
    </w:p>
    <w:p w14:paraId="062556D3" w14:textId="77777777" w:rsidR="003C51FA" w:rsidRPr="00551F83" w:rsidRDefault="003C51FA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36C35B6" w14:textId="2FE50A0F" w:rsidR="00551F83" w:rsidRPr="00551F83" w:rsidRDefault="00551F83" w:rsidP="003C51FA">
      <w:pPr>
        <w:pStyle w:val="2"/>
        <w:spacing w:before="0" w:beforeAutospacing="0" w:after="0" w:afterAutospacing="0" w:line="360" w:lineRule="auto"/>
        <w:rPr>
          <w:szCs w:val="28"/>
        </w:rPr>
      </w:pPr>
      <w:r w:rsidRPr="003C51FA">
        <w:rPr>
          <w:szCs w:val="28"/>
        </w:rPr>
        <w:t>13. Сравнение теоретических и эмпирических значений</w:t>
      </w:r>
    </w:p>
    <w:p w14:paraId="095557D2" w14:textId="77777777" w:rsidR="00551F83" w:rsidRPr="00551F83" w:rsidRDefault="00551F83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Для сравнения были выбраны два объекта из тестовой выборки.</w:t>
      </w:r>
    </w:p>
    <w:p w14:paraId="56305B2D" w14:textId="5D9B25D5" w:rsidR="00340DD9" w:rsidRPr="003C51FA" w:rsidRDefault="00340DD9" w:rsidP="003C51FA">
      <w:pPr>
        <w:spacing w:after="0" w:line="36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drawing>
          <wp:inline distT="0" distB="0" distL="0" distR="0" wp14:anchorId="0461E3F9" wp14:editId="6315FD16">
            <wp:extent cx="5940425" cy="157607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4B5A" w14:textId="3B280AE5" w:rsidR="00340DD9" w:rsidRPr="003C51FA" w:rsidRDefault="00340DD9" w:rsidP="003C51FA">
      <w:pPr>
        <w:spacing w:after="0" w:line="36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drawing>
          <wp:inline distT="0" distB="0" distL="0" distR="0" wp14:anchorId="0A36B4AF" wp14:editId="7E5E7F60">
            <wp:extent cx="5940425" cy="1482725"/>
            <wp:effectExtent l="0" t="0" r="3175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457C" w14:textId="05023ACD" w:rsidR="00340DD9" w:rsidRPr="003C51FA" w:rsidRDefault="00340DD9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Для первого объекта м</w:t>
      </w:r>
      <w:r w:rsidR="00551F83" w:rsidRPr="00551F83">
        <w:rPr>
          <w:rFonts w:ascii="Times New Roman" w:eastAsia="Times New Roman" w:hAnsi="Times New Roman"/>
          <w:sz w:val="28"/>
          <w:szCs w:val="28"/>
          <w:lang w:eastAsia="ru-RU"/>
        </w:rPr>
        <w:t xml:space="preserve">одель оценила вероятность оформления вклада как 3.46% и отнесла объект к классу </w:t>
      </w:r>
      <w:proofErr w:type="spellStart"/>
      <w:r w:rsidR="00551F83" w:rsidRPr="00551F83">
        <w:rPr>
          <w:rFonts w:ascii="Times New Roman" w:eastAsia="Times New Roman" w:hAnsi="Times New Roman"/>
          <w:sz w:val="28"/>
          <w:szCs w:val="28"/>
          <w:lang w:eastAsia="ru-RU"/>
        </w:rPr>
        <w:t>no</w:t>
      </w:r>
      <w:proofErr w:type="spellEnd"/>
      <w:r w:rsidR="00551F83" w:rsidRPr="00551F8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551F83" w:rsidRPr="00551F83">
        <w:rPr>
          <w:rFonts w:ascii="Times New Roman" w:eastAsia="Times New Roman" w:hAnsi="Times New Roman"/>
          <w:sz w:val="28"/>
          <w:szCs w:val="28"/>
          <w:lang w:eastAsia="ru-RU"/>
        </w:rPr>
        <w:t xml:space="preserve">Фактическое значение также равно </w:t>
      </w:r>
      <w:proofErr w:type="spellStart"/>
      <w:r w:rsidR="00551F83" w:rsidRPr="00551F83">
        <w:rPr>
          <w:rFonts w:ascii="Times New Roman" w:eastAsia="Times New Roman" w:hAnsi="Times New Roman"/>
          <w:sz w:val="28"/>
          <w:szCs w:val="28"/>
          <w:lang w:eastAsia="ru-RU"/>
        </w:rPr>
        <w:t>no</w:t>
      </w:r>
      <w:proofErr w:type="spellEnd"/>
      <w:r w:rsidR="00551F83" w:rsidRPr="00551F83">
        <w:rPr>
          <w:rFonts w:ascii="Times New Roman" w:eastAsia="Times New Roman" w:hAnsi="Times New Roman"/>
          <w:sz w:val="28"/>
          <w:szCs w:val="28"/>
          <w:lang w:eastAsia="ru-RU"/>
        </w:rPr>
        <w:t>, поэтому прогноз правильный.</w:t>
      </w: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339A8C93" w14:textId="5E2D0A93" w:rsidR="00551F83" w:rsidRPr="00551F83" w:rsidRDefault="00340DD9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>Для второго объекта в</w:t>
      </w:r>
      <w:r w:rsidR="00551F83" w:rsidRPr="00551F83">
        <w:rPr>
          <w:rFonts w:ascii="Times New Roman" w:eastAsia="Times New Roman" w:hAnsi="Times New Roman"/>
          <w:sz w:val="28"/>
          <w:szCs w:val="28"/>
          <w:lang w:eastAsia="ru-RU"/>
        </w:rPr>
        <w:t xml:space="preserve">ероятность класса </w:t>
      </w:r>
      <w:proofErr w:type="spellStart"/>
      <w:r w:rsidR="00551F83" w:rsidRPr="00551F83">
        <w:rPr>
          <w:rFonts w:ascii="Times New Roman" w:eastAsia="Times New Roman" w:hAnsi="Times New Roman"/>
          <w:sz w:val="28"/>
          <w:szCs w:val="28"/>
          <w:lang w:eastAsia="ru-RU"/>
        </w:rPr>
        <w:t>yes</w:t>
      </w:r>
      <w:proofErr w:type="spellEnd"/>
      <w:r w:rsidR="00551F83" w:rsidRPr="00551F83">
        <w:rPr>
          <w:rFonts w:ascii="Times New Roman" w:eastAsia="Times New Roman" w:hAnsi="Times New Roman"/>
          <w:sz w:val="28"/>
          <w:szCs w:val="28"/>
          <w:lang w:eastAsia="ru-RU"/>
        </w:rPr>
        <w:t xml:space="preserve"> составляет 3.25%, поэтому модель классифицировала объект как </w:t>
      </w:r>
      <w:proofErr w:type="spellStart"/>
      <w:r w:rsidR="00551F83" w:rsidRPr="00551F83">
        <w:rPr>
          <w:rFonts w:ascii="Times New Roman" w:eastAsia="Times New Roman" w:hAnsi="Times New Roman"/>
          <w:sz w:val="28"/>
          <w:szCs w:val="28"/>
          <w:lang w:eastAsia="ru-RU"/>
        </w:rPr>
        <w:t>no</w:t>
      </w:r>
      <w:proofErr w:type="spellEnd"/>
      <w:r w:rsidR="00551F83" w:rsidRPr="00551F8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3C51F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551F83" w:rsidRPr="00551F83">
        <w:rPr>
          <w:rFonts w:ascii="Times New Roman" w:eastAsia="Times New Roman" w:hAnsi="Times New Roman"/>
          <w:sz w:val="28"/>
          <w:szCs w:val="28"/>
          <w:lang w:eastAsia="ru-RU"/>
        </w:rPr>
        <w:t xml:space="preserve">Фактическое значение также равно </w:t>
      </w:r>
      <w:proofErr w:type="spellStart"/>
      <w:r w:rsidR="00551F83" w:rsidRPr="00551F83">
        <w:rPr>
          <w:rFonts w:ascii="Times New Roman" w:eastAsia="Times New Roman" w:hAnsi="Times New Roman"/>
          <w:sz w:val="28"/>
          <w:szCs w:val="28"/>
          <w:lang w:eastAsia="ru-RU"/>
        </w:rPr>
        <w:t>no</w:t>
      </w:r>
      <w:proofErr w:type="spellEnd"/>
      <w:r w:rsidR="00551F83" w:rsidRPr="00551F83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B520FF2" w14:textId="4C7F0C57" w:rsidR="00551F83" w:rsidRPr="00551F83" w:rsidRDefault="00551F83" w:rsidP="003C51FA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51F83">
        <w:rPr>
          <w:rFonts w:ascii="Times New Roman" w:eastAsia="Times New Roman" w:hAnsi="Times New Roman"/>
          <w:sz w:val="28"/>
          <w:szCs w:val="28"/>
          <w:lang w:eastAsia="ru-RU"/>
        </w:rPr>
        <w:t>Для обоих рассмотренных тестовых наблюдений прогноз модели совпал с фактическим значением переменной отклика. Это означает, что для данных двух объектов классификатор выполнил правильную классификацию.</w:t>
      </w:r>
    </w:p>
    <w:p w14:paraId="163AAB0E" w14:textId="24225285" w:rsidR="00551F83" w:rsidRPr="003C51FA" w:rsidRDefault="00551F83" w:rsidP="003C51FA">
      <w:pPr>
        <w:pStyle w:val="2"/>
        <w:spacing w:before="0" w:beforeAutospacing="0" w:after="0" w:afterAutospacing="0" w:line="360" w:lineRule="auto"/>
        <w:rPr>
          <w:szCs w:val="28"/>
        </w:rPr>
      </w:pPr>
      <w:r w:rsidRPr="003C51FA">
        <w:rPr>
          <w:szCs w:val="28"/>
        </w:rPr>
        <w:t>14. Полный код решения задачи</w:t>
      </w:r>
    </w:p>
    <w:p w14:paraId="4B959B09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Лабораторная работа №3</w:t>
      </w:r>
    </w:p>
    <w:p w14:paraId="45698AA6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Наивный Байесовский классификатор</w:t>
      </w:r>
    </w:p>
    <w:p w14:paraId="7CF8EF19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 xml:space="preserve">#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Датасет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: UCI Bank Marketing, файл bank.csv</w:t>
      </w:r>
    </w:p>
    <w:p w14:paraId="634EA742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r w:rsidRPr="003C51FA">
        <w:rPr>
          <w:rFonts w:ascii="Courier New" w:hAnsi="Courier New" w:cs="Courier New"/>
          <w:sz w:val="24"/>
          <w:szCs w:val="24"/>
        </w:rPr>
        <w:t>Установка</w:t>
      </w: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C51FA">
        <w:rPr>
          <w:rFonts w:ascii="Courier New" w:hAnsi="Courier New" w:cs="Courier New"/>
          <w:sz w:val="24"/>
          <w:szCs w:val="24"/>
        </w:rPr>
        <w:t>библиотек</w:t>
      </w:r>
      <w:r w:rsidRPr="003C51F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B738D9B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# pip install pandas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numpy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matplotlib scikit-learn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openpyxl</w:t>
      </w:r>
      <w:proofErr w:type="spellEnd"/>
    </w:p>
    <w:p w14:paraId="5050EECB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BE5C6AD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============================================================</w:t>
      </w:r>
    </w:p>
    <w:p w14:paraId="4903A806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4. Импорт необходимых пакетов и классов</w:t>
      </w:r>
    </w:p>
    <w:p w14:paraId="2C51CB78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============================================================</w:t>
      </w:r>
    </w:p>
    <w:p w14:paraId="58F7738A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numpy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as np</w:t>
      </w:r>
    </w:p>
    <w:p w14:paraId="281850C6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import pandas as pd</w:t>
      </w:r>
    </w:p>
    <w:p w14:paraId="47DF7506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matplotlib.pyplot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as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plt</w:t>
      </w:r>
      <w:proofErr w:type="spellEnd"/>
    </w:p>
    <w:p w14:paraId="629950C0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EBBD355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sklearn.model_selection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train_test_split</w:t>
      </w:r>
      <w:proofErr w:type="spellEnd"/>
    </w:p>
    <w:p w14:paraId="76A727D6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sklearn.naive_bayes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GaussianNB</w:t>
      </w:r>
      <w:proofErr w:type="spellEnd"/>
    </w:p>
    <w:p w14:paraId="05B03348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sklearn.metrics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mean_absolute_error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mean_squared_error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accuracy_score</w:t>
      </w:r>
      <w:proofErr w:type="spellEnd"/>
    </w:p>
    <w:p w14:paraId="53AC126B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B4B74BB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============================================================</w:t>
      </w:r>
    </w:p>
    <w:p w14:paraId="68C9E5F3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5. Загрузка данных и первые 10 наблюдений</w:t>
      </w:r>
    </w:p>
    <w:p w14:paraId="24878813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============================================================</w:t>
      </w:r>
    </w:p>
    <w:p w14:paraId="7E7C10D9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FILE_NAME = "../Lab1/bank.csv"</w:t>
      </w:r>
    </w:p>
    <w:p w14:paraId="789F4DC3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27738A4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df =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pd.read_csv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(FILE_NAME,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sep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=";")</w:t>
      </w:r>
    </w:p>
    <w:p w14:paraId="02C4965E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AC93CC2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("=" * 70)</w:t>
      </w:r>
    </w:p>
    <w:p w14:paraId="252CC98E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lastRenderedPageBreak/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("ЗАДАНИЕ 5. ПЕРВЫЕ 10 НАБЛЮДЕНИЙ")</w:t>
      </w:r>
    </w:p>
    <w:p w14:paraId="423D065B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print("=" * 70)</w:t>
      </w:r>
    </w:p>
    <w:p w14:paraId="3A29AC9F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df.head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(10).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to_string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6BD02840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nРазмер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 набора данных:",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df.shape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)</w:t>
      </w:r>
    </w:p>
    <w:p w14:paraId="2BA50CF2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print("\n</w:t>
      </w:r>
      <w:r w:rsidRPr="003C51FA">
        <w:rPr>
          <w:rFonts w:ascii="Courier New" w:hAnsi="Courier New" w:cs="Courier New"/>
          <w:sz w:val="24"/>
          <w:szCs w:val="24"/>
        </w:rPr>
        <w:t>Названия</w:t>
      </w: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C51FA">
        <w:rPr>
          <w:rFonts w:ascii="Courier New" w:hAnsi="Courier New" w:cs="Courier New"/>
          <w:sz w:val="24"/>
          <w:szCs w:val="24"/>
        </w:rPr>
        <w:t>столбцов</w:t>
      </w:r>
      <w:r w:rsidRPr="003C51FA">
        <w:rPr>
          <w:rFonts w:ascii="Courier New" w:hAnsi="Courier New" w:cs="Courier New"/>
          <w:sz w:val="24"/>
          <w:szCs w:val="24"/>
          <w:lang w:val="en-US"/>
        </w:rPr>
        <w:t>:")</w:t>
      </w:r>
    </w:p>
    <w:p w14:paraId="75EE76C1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df.columns.tolist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584EB7F5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EF416EE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============================================================</w:t>
      </w:r>
    </w:p>
    <w:p w14:paraId="55209C00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6. Проверка пропущенных значений и выбросов</w:t>
      </w:r>
    </w:p>
    <w:p w14:paraId="5F0D8949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============================================================</w:t>
      </w:r>
    </w:p>
    <w:p w14:paraId="255894D5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("\n" + "=" * 70)</w:t>
      </w:r>
    </w:p>
    <w:p w14:paraId="525264A7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("ЗАДАНИЕ 6. ПРОПУЩЕННЫЕ ЗНАЧЕНИЯ И ВЫБРОСЫ")</w:t>
      </w:r>
    </w:p>
    <w:p w14:paraId="3DEC3A21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("=" * 70)</w:t>
      </w:r>
    </w:p>
    <w:p w14:paraId="2A7EC733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CACC6BE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nКоличество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 пропущенных значений по столбцам:")</w:t>
      </w:r>
    </w:p>
    <w:p w14:paraId="6B515158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df.isnull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().sum())</w:t>
      </w:r>
    </w:p>
    <w:p w14:paraId="29AA9382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FE9A37E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missing_total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= int(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df.isnull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().sum().sum())</w:t>
      </w:r>
    </w:p>
    <w:p w14:paraId="1131D445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nВсего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 пропущенных значений:",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missing_total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)</w:t>
      </w:r>
    </w:p>
    <w:p w14:paraId="3FA91716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4E76D6D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 xml:space="preserve"># Для данной работы используются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duration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 и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pdays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.</w:t>
      </w:r>
    </w:p>
    <w:p w14:paraId="4D5DBE8C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 xml:space="preserve">#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pdays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 = -1 — это специальный код UCI: предыдущего контакта не было.</w:t>
      </w:r>
    </w:p>
    <w:p w14:paraId="2063D36F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Поэтому -1 не удаляется как статистический выброс.</w:t>
      </w:r>
    </w:p>
    <w:p w14:paraId="30B3033F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</w:t>
      </w:r>
    </w:p>
    <w:p w14:paraId="5E904B05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 xml:space="preserve"># Для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duration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 очень большие значения означают длительные телефонные</w:t>
      </w:r>
    </w:p>
    <w:p w14:paraId="609AF56D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разговоры и не являются автоматически ошибочными измерениями.</w:t>
      </w:r>
    </w:p>
    <w:p w14:paraId="33C6450B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Поэтому реальные наблюдения не удаляем без доказательства ошибки.</w:t>
      </w:r>
    </w:p>
    <w:p w14:paraId="585386CB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</w:t>
      </w:r>
    </w:p>
    <w:p w14:paraId="176704BF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Ниже дополнительно выводим IQR-проверку, чтобы зафиксировать наличие</w:t>
      </w:r>
    </w:p>
    <w:p w14:paraId="662DD58C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статистически крайних наблюдений.</w:t>
      </w:r>
    </w:p>
    <w:p w14:paraId="0766449D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for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col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in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 ["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duration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pdays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"]:</w:t>
      </w:r>
    </w:p>
    <w:p w14:paraId="7962EBF6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</w:rPr>
        <w:t xml:space="preserve">    </w:t>
      </w:r>
      <w:r w:rsidRPr="003C51FA">
        <w:rPr>
          <w:rFonts w:ascii="Courier New" w:hAnsi="Courier New" w:cs="Courier New"/>
          <w:sz w:val="24"/>
          <w:szCs w:val="24"/>
          <w:lang w:val="en-US"/>
        </w:rPr>
        <w:t>q1 = df[col].quantile(0.25)</w:t>
      </w:r>
    </w:p>
    <w:p w14:paraId="63032DA8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   q3 = df[col].quantile(0.75)</w:t>
      </w:r>
    </w:p>
    <w:p w14:paraId="0BFB7873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iqr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= q3 - q1</w:t>
      </w:r>
    </w:p>
    <w:p w14:paraId="49489544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   lower = q1 - 1.5 *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iqr</w:t>
      </w:r>
      <w:proofErr w:type="spellEnd"/>
    </w:p>
    <w:p w14:paraId="0093221B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   upper = q3 + 1.5 *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iqr</w:t>
      </w:r>
      <w:proofErr w:type="spellEnd"/>
    </w:p>
    <w:p w14:paraId="27901577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   count = int(((df[col] &lt; lower) | (df[col] &gt; upper)).sum())</w:t>
      </w:r>
    </w:p>
    <w:p w14:paraId="5D943DC9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B133F45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   print(f"\n{col}:")</w:t>
      </w:r>
    </w:p>
    <w:p w14:paraId="4C6F03CC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   print(f"Q1 = {q1:.3f}, Q3 = {q3:.3f}, IQR = {iqr:.3f}")</w:t>
      </w:r>
    </w:p>
    <w:p w14:paraId="59F178C2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   print(f"</w:t>
      </w:r>
      <w:r w:rsidRPr="003C51FA">
        <w:rPr>
          <w:rFonts w:ascii="Courier New" w:hAnsi="Courier New" w:cs="Courier New"/>
          <w:sz w:val="24"/>
          <w:szCs w:val="24"/>
        </w:rPr>
        <w:t>Границы</w:t>
      </w: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IQR: [{lower:.3f}; {upper:.3f}]")</w:t>
      </w:r>
    </w:p>
    <w:p w14:paraId="1FB2878A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f"Количество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 статистически крайних наблюдений: {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count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}")</w:t>
      </w:r>
    </w:p>
    <w:p w14:paraId="1F06838A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7F106C5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nВывод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 по очистке:")</w:t>
      </w:r>
    </w:p>
    <w:p w14:paraId="549D91E6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("Пропущенных значений нет, поэтому удаление/заполнение пропусков не требуется.")</w:t>
      </w:r>
    </w:p>
    <w:p w14:paraId="3BF318B2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("Код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pdays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 = -1 является смысловым значением 'предыдущего контакта не было',")</w:t>
      </w:r>
    </w:p>
    <w:p w14:paraId="78072CF7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lastRenderedPageBreak/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("поэтому такие наблюдения не удаляются. Большие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duration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 также не считаются")</w:t>
      </w:r>
    </w:p>
    <w:p w14:paraId="46550ACC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("ошибками ввода без дополнительного подтверждения.")</w:t>
      </w:r>
    </w:p>
    <w:p w14:paraId="478C12BE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3B7ECAC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============================================================</w:t>
      </w:r>
    </w:p>
    <w:p w14:paraId="21FF60AC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7. Матрица корреляции и выбор отклика/факторов</w:t>
      </w:r>
    </w:p>
    <w:p w14:paraId="5D2C6652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============================================================</w:t>
      </w:r>
    </w:p>
    <w:p w14:paraId="0B5E4EB4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("\n" + "=" * 70)</w:t>
      </w:r>
    </w:p>
    <w:p w14:paraId="3BFE0CFB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("ЗАДАНИЕ 7. МАТРИЦА КОРРЕЛЯЦИИ")</w:t>
      </w:r>
    </w:p>
    <w:p w14:paraId="1C44DEDD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("=" * 70)</w:t>
      </w:r>
    </w:p>
    <w:p w14:paraId="19268A6C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699054E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Преобразуем целевую переменную:</w:t>
      </w:r>
    </w:p>
    <w:p w14:paraId="676D8AC1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 xml:space="preserve">#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no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 = 0,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yes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 = 1</w:t>
      </w:r>
    </w:p>
    <w:p w14:paraId="7070ED0B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df["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y_num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"] = df["y"].map({"no": 0, "yes": 1})</w:t>
      </w:r>
    </w:p>
    <w:p w14:paraId="3742C485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779F02B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numeric_cols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df.select_dtypes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(include=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np.number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).columns</w:t>
      </w:r>
    </w:p>
    <w:p w14:paraId="3BFF70E5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corr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= df[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numeric_cols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corr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19AE1C6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DD447F0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pd.set_option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display.max_columns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", None)</w:t>
      </w:r>
    </w:p>
    <w:p w14:paraId="13D8A851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pd.set_option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display.width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", 180)</w:t>
      </w:r>
    </w:p>
    <w:p w14:paraId="79BDF501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76D0F71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corr.round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(3).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to_string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7DF62110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Для модели берем два числовых фактора, использовавшихся</w:t>
      </w:r>
    </w:p>
    <w:p w14:paraId="665F59CC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в предыдущей лабораторной:</w:t>
      </w:r>
    </w:p>
    <w:p w14:paraId="7304D207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 xml:space="preserve"># X1 =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duration</w:t>
      </w:r>
      <w:proofErr w:type="spellEnd"/>
    </w:p>
    <w:p w14:paraId="1AFA5E77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 xml:space="preserve"># X2 =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pdays</w:t>
      </w:r>
      <w:proofErr w:type="spellEnd"/>
    </w:p>
    <w:p w14:paraId="1206C1E4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Отклик Y = y</w:t>
      </w:r>
    </w:p>
    <w:p w14:paraId="28490652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</w:t>
      </w:r>
    </w:p>
    <w:p w14:paraId="14843E00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 xml:space="preserve">#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GaussianNB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 работает с числовыми признаками. Выбор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duration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 и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pdays</w:t>
      </w:r>
      <w:proofErr w:type="spellEnd"/>
    </w:p>
    <w:p w14:paraId="304B410B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позволяет использовать тот же набор данных и сопоставить результаты</w:t>
      </w:r>
    </w:p>
    <w:p w14:paraId="520B21EE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разных методов классификации.</w:t>
      </w:r>
    </w:p>
    <w:p w14:paraId="102186A0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features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 = ["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duration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pdays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"]</w:t>
      </w:r>
    </w:p>
    <w:p w14:paraId="71364F76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target = "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y_num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4B934991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C7A2880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X = df[features]</w:t>
      </w:r>
    </w:p>
    <w:p w14:paraId="257094C3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y = df[target]</w:t>
      </w:r>
    </w:p>
    <w:p w14:paraId="6B07C3CB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3EF437A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print("\n</w:t>
      </w:r>
      <w:r w:rsidRPr="003C51FA">
        <w:rPr>
          <w:rFonts w:ascii="Courier New" w:hAnsi="Courier New" w:cs="Courier New"/>
          <w:sz w:val="24"/>
          <w:szCs w:val="24"/>
        </w:rPr>
        <w:t>Переменная</w:t>
      </w: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C51FA">
        <w:rPr>
          <w:rFonts w:ascii="Courier New" w:hAnsi="Courier New" w:cs="Courier New"/>
          <w:sz w:val="24"/>
          <w:szCs w:val="24"/>
        </w:rPr>
        <w:t>отклика</w:t>
      </w: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Y: y (no=0, yes=1)")</w:t>
      </w:r>
    </w:p>
    <w:p w14:paraId="2CFC5532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("Факторы:")</w:t>
      </w:r>
    </w:p>
    <w:p w14:paraId="675D29A4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("X1 =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duration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 — длительность последнего контакта, сек.")</w:t>
      </w:r>
    </w:p>
    <w:p w14:paraId="7C13678B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("X2 =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pdays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 — число дней после предыдущего контакта; -1 означает,")</w:t>
      </w:r>
    </w:p>
    <w:p w14:paraId="0F784014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     что предыдущего контакта не было.")</w:t>
      </w:r>
    </w:p>
    <w:p w14:paraId="133EE70E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F32C8DE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============================================================</w:t>
      </w:r>
    </w:p>
    <w:p w14:paraId="0A50E31D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8. Обучающая и тестовая выборки</w:t>
      </w:r>
    </w:p>
    <w:p w14:paraId="5C2589C1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============================================================</w:t>
      </w:r>
    </w:p>
    <w:p w14:paraId="27229020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("\n" + "=" * 70)</w:t>
      </w:r>
    </w:p>
    <w:p w14:paraId="73FFDB63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print("</w:t>
      </w:r>
      <w:r w:rsidRPr="003C51FA">
        <w:rPr>
          <w:rFonts w:ascii="Courier New" w:hAnsi="Courier New" w:cs="Courier New"/>
          <w:sz w:val="24"/>
          <w:szCs w:val="24"/>
        </w:rPr>
        <w:t>ЗАДАНИЕ</w:t>
      </w: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8. TRAIN / TEST")</w:t>
      </w:r>
    </w:p>
    <w:p w14:paraId="399054E9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print("=" * 70)</w:t>
      </w:r>
    </w:p>
    <w:p w14:paraId="71163081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B4FB81A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lastRenderedPageBreak/>
        <w:t>X_train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X_test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y_train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y_test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train_test_split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3C56A55F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   X, y,</w:t>
      </w:r>
    </w:p>
    <w:p w14:paraId="631304F4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test_size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=0.25,</w:t>
      </w:r>
    </w:p>
    <w:p w14:paraId="6BB1DD81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random_state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=9,</w:t>
      </w:r>
    </w:p>
    <w:p w14:paraId="218B880A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   stratify=y</w:t>
      </w:r>
    </w:p>
    <w:p w14:paraId="00EEA9F3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EFA793C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A09E836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print("</w:t>
      </w:r>
      <w:r w:rsidRPr="003C51FA">
        <w:rPr>
          <w:rFonts w:ascii="Courier New" w:hAnsi="Courier New" w:cs="Courier New"/>
          <w:sz w:val="24"/>
          <w:szCs w:val="24"/>
        </w:rPr>
        <w:t>Размер</w:t>
      </w: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C51FA">
        <w:rPr>
          <w:rFonts w:ascii="Courier New" w:hAnsi="Courier New" w:cs="Courier New"/>
          <w:sz w:val="24"/>
          <w:szCs w:val="24"/>
        </w:rPr>
        <w:t>обучающей</w:t>
      </w: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C51FA">
        <w:rPr>
          <w:rFonts w:ascii="Courier New" w:hAnsi="Courier New" w:cs="Courier New"/>
          <w:sz w:val="24"/>
          <w:szCs w:val="24"/>
        </w:rPr>
        <w:t>выборки</w:t>
      </w: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X:",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X_train.shape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91E36C1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("Размер обучающей выборки y:",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y_train.shape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)</w:t>
      </w:r>
    </w:p>
    <w:p w14:paraId="172793D6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("Размер тестовой выборки X:",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X_test.shape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)</w:t>
      </w:r>
    </w:p>
    <w:p w14:paraId="645F26D2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("Размер тестовой выборки y:",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y_test.shape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)</w:t>
      </w:r>
    </w:p>
    <w:p w14:paraId="31613B54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A2DD4B6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============================================================</w:t>
      </w:r>
    </w:p>
    <w:p w14:paraId="4B464A18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9. Визуализация данных (m = 2)</w:t>
      </w:r>
    </w:p>
    <w:p w14:paraId="62955DD9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============================================================</w:t>
      </w:r>
    </w:p>
    <w:p w14:paraId="173E3396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("\n" + "=" * 70)</w:t>
      </w:r>
    </w:p>
    <w:p w14:paraId="484DCE98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("ЗАДАНИЕ 9. ОБЛАКО ТОЧЕК")</w:t>
      </w:r>
    </w:p>
    <w:p w14:paraId="6BFB7389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("=" * 70)</w:t>
      </w:r>
    </w:p>
    <w:p w14:paraId="288C3233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56EA9DE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plt.figure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figsize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=(9, 6))</w:t>
      </w:r>
    </w:p>
    <w:p w14:paraId="21776D3C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DA66A7D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for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cls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, label in [(0, "no"), (1, "yes")]:</w:t>
      </w:r>
    </w:p>
    <w:p w14:paraId="7450397D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   part = df[df["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y_num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"] ==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cls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44BA68D2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plt.scatter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3E54163B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       part["duration"],</w:t>
      </w:r>
    </w:p>
    <w:p w14:paraId="3AE5BC63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       part["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pdays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"],</w:t>
      </w:r>
    </w:p>
    <w:p w14:paraId="1A78EB79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       alpha=0.35,</w:t>
      </w:r>
    </w:p>
    <w:p w14:paraId="2BEE3BB4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       s=18,</w:t>
      </w:r>
    </w:p>
    <w:p w14:paraId="6D752B73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       label=label</w:t>
      </w:r>
    </w:p>
    <w:p w14:paraId="4310CA6C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   )</w:t>
      </w:r>
    </w:p>
    <w:p w14:paraId="76325D95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53D20DB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plt.yticks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([-1, 100, 200, 300, 400, 500, 600, 700, 800])</w:t>
      </w:r>
    </w:p>
    <w:p w14:paraId="152231A0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plt.xlabel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("duration, </w:t>
      </w:r>
      <w:r w:rsidRPr="003C51FA">
        <w:rPr>
          <w:rFonts w:ascii="Courier New" w:hAnsi="Courier New" w:cs="Courier New"/>
          <w:sz w:val="24"/>
          <w:szCs w:val="24"/>
        </w:rPr>
        <w:t>сек</w:t>
      </w:r>
      <w:r w:rsidRPr="003C51FA">
        <w:rPr>
          <w:rFonts w:ascii="Courier New" w:hAnsi="Courier New" w:cs="Courier New"/>
          <w:sz w:val="24"/>
          <w:szCs w:val="24"/>
          <w:lang w:val="en-US"/>
        </w:rPr>
        <w:t>.")</w:t>
      </w:r>
    </w:p>
    <w:p w14:paraId="5BD68637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plt.ylabel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pdays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3C51FA">
        <w:rPr>
          <w:rFonts w:ascii="Courier New" w:hAnsi="Courier New" w:cs="Courier New"/>
          <w:sz w:val="24"/>
          <w:szCs w:val="24"/>
        </w:rPr>
        <w:t>дни</w:t>
      </w:r>
      <w:r w:rsidRPr="003C51FA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4FE7C392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plt.title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("Bank Marketing: </w:t>
      </w:r>
      <w:r w:rsidRPr="003C51FA">
        <w:rPr>
          <w:rFonts w:ascii="Courier New" w:hAnsi="Courier New" w:cs="Courier New"/>
          <w:sz w:val="24"/>
          <w:szCs w:val="24"/>
        </w:rPr>
        <w:t>облако</w:t>
      </w: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C51FA">
        <w:rPr>
          <w:rFonts w:ascii="Courier New" w:hAnsi="Courier New" w:cs="Courier New"/>
          <w:sz w:val="24"/>
          <w:szCs w:val="24"/>
        </w:rPr>
        <w:t>точек</w:t>
      </w:r>
      <w:r w:rsidRPr="003C51FA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09469ED8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plt.legend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75488009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plt.grid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(alpha=0.25)</w:t>
      </w:r>
    </w:p>
    <w:p w14:paraId="7964C29E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plt.tight_layout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98B103A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plt.savefig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("visual.png", dpi=200)</w:t>
      </w:r>
    </w:p>
    <w:p w14:paraId="56FA390A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plt.show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()</w:t>
      </w:r>
    </w:p>
    <w:p w14:paraId="586B28C5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207FC3D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7646E81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============================================================</w:t>
      </w:r>
    </w:p>
    <w:p w14:paraId="52F00322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10. Отделение прогнозного значения Y</w:t>
      </w:r>
    </w:p>
    <w:p w14:paraId="5CB51900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============================================================</w:t>
      </w:r>
    </w:p>
    <w:p w14:paraId="2A8CF330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("\n" + "=" * 70)</w:t>
      </w:r>
    </w:p>
    <w:p w14:paraId="7C5A3846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("ЗАДАНИЕ 10. ОТДЕЛЕНИЕ ПЕРЕМЕННОЙ ОТКЛИКА")</w:t>
      </w:r>
    </w:p>
    <w:p w14:paraId="2C2DCC58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("=" * 70)</w:t>
      </w:r>
    </w:p>
    <w:p w14:paraId="740509A2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04F7880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X уже содержит только факторы, y содержит прогнозируемый класс.</w:t>
      </w:r>
    </w:p>
    <w:p w14:paraId="03CE88AA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("X содержит столбцы:",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X.columns.tolist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())</w:t>
      </w:r>
    </w:p>
    <w:p w14:paraId="255DA426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("y содержит переменную:",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target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)</w:t>
      </w:r>
    </w:p>
    <w:p w14:paraId="146F051C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lastRenderedPageBreak/>
        <w:t>print("\n</w:t>
      </w:r>
      <w:r w:rsidRPr="003C51FA">
        <w:rPr>
          <w:rFonts w:ascii="Courier New" w:hAnsi="Courier New" w:cs="Courier New"/>
          <w:sz w:val="24"/>
          <w:szCs w:val="24"/>
        </w:rPr>
        <w:t>Первые</w:t>
      </w: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5 </w:t>
      </w:r>
      <w:r w:rsidRPr="003C51FA">
        <w:rPr>
          <w:rFonts w:ascii="Courier New" w:hAnsi="Courier New" w:cs="Courier New"/>
          <w:sz w:val="24"/>
          <w:szCs w:val="24"/>
        </w:rPr>
        <w:t>строк</w:t>
      </w: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X:")</w:t>
      </w:r>
    </w:p>
    <w:p w14:paraId="0223B26B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X.head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to_string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2E806749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print("\n</w:t>
      </w:r>
      <w:r w:rsidRPr="003C51FA">
        <w:rPr>
          <w:rFonts w:ascii="Courier New" w:hAnsi="Courier New" w:cs="Courier New"/>
          <w:sz w:val="24"/>
          <w:szCs w:val="24"/>
        </w:rPr>
        <w:t>Первые</w:t>
      </w: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5 </w:t>
      </w:r>
      <w:r w:rsidRPr="003C51FA">
        <w:rPr>
          <w:rFonts w:ascii="Courier New" w:hAnsi="Courier New" w:cs="Courier New"/>
          <w:sz w:val="24"/>
          <w:szCs w:val="24"/>
        </w:rPr>
        <w:t>значений</w:t>
      </w: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y:")</w:t>
      </w:r>
    </w:p>
    <w:p w14:paraId="0F072465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y.head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to_string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200BE064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2AC262D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============================================================</w:t>
      </w:r>
    </w:p>
    <w:p w14:paraId="21412CE8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11. Построение натренированной модели NBK</w:t>
      </w:r>
    </w:p>
    <w:p w14:paraId="5C6483FB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============================================================</w:t>
      </w:r>
    </w:p>
    <w:p w14:paraId="17281628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("\n" + "=" * 70)</w:t>
      </w:r>
    </w:p>
    <w:p w14:paraId="77E6AFC7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("ЗАДАНИЕ 11. ГАУССОВСКИЙ НАИВНЫЙ БАЙЕСОВСКИЙ КЛАССИФИКАТОР")</w:t>
      </w:r>
    </w:p>
    <w:p w14:paraId="67F26EC9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("=" * 70)</w:t>
      </w:r>
    </w:p>
    <w:p w14:paraId="5A90FAD9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6F42AE8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 xml:space="preserve"># 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GaussianNB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 — гауссовский наивный байесовский классификатор.</w:t>
      </w:r>
    </w:p>
    <w:p w14:paraId="601EB21D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model =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GaussianNB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14A3E658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EC86F58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model.fit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X_train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y_train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A6477B6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B513498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y_pred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model.predict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X_test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55B7CE5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y_prob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model.predict_proba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X_test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)[:, 1]</w:t>
      </w:r>
    </w:p>
    <w:p w14:paraId="71D31037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9220292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print("</w:t>
      </w:r>
      <w:r w:rsidRPr="003C51FA">
        <w:rPr>
          <w:rFonts w:ascii="Courier New" w:hAnsi="Courier New" w:cs="Courier New"/>
          <w:sz w:val="24"/>
          <w:szCs w:val="24"/>
        </w:rPr>
        <w:t>Модель</w:t>
      </w: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C51FA">
        <w:rPr>
          <w:rFonts w:ascii="Courier New" w:hAnsi="Courier New" w:cs="Courier New"/>
          <w:sz w:val="24"/>
          <w:szCs w:val="24"/>
        </w:rPr>
        <w:t>обучена</w:t>
      </w:r>
      <w:r w:rsidRPr="003C51FA">
        <w:rPr>
          <w:rFonts w:ascii="Courier New" w:hAnsi="Courier New" w:cs="Courier New"/>
          <w:sz w:val="24"/>
          <w:szCs w:val="24"/>
          <w:lang w:val="en-US"/>
        </w:rPr>
        <w:t>:")</w:t>
      </w:r>
    </w:p>
    <w:p w14:paraId="38C966CB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print(model)</w:t>
      </w:r>
    </w:p>
    <w:p w14:paraId="217945BA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474AB17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print("\n</w:t>
      </w:r>
      <w:r w:rsidRPr="003C51FA">
        <w:rPr>
          <w:rFonts w:ascii="Courier New" w:hAnsi="Courier New" w:cs="Courier New"/>
          <w:sz w:val="24"/>
          <w:szCs w:val="24"/>
        </w:rPr>
        <w:t>Априорные</w:t>
      </w: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C51FA">
        <w:rPr>
          <w:rFonts w:ascii="Courier New" w:hAnsi="Courier New" w:cs="Courier New"/>
          <w:sz w:val="24"/>
          <w:szCs w:val="24"/>
        </w:rPr>
        <w:t>вероятности</w:t>
      </w: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C51FA">
        <w:rPr>
          <w:rFonts w:ascii="Courier New" w:hAnsi="Courier New" w:cs="Courier New"/>
          <w:sz w:val="24"/>
          <w:szCs w:val="24"/>
        </w:rPr>
        <w:t>классов</w:t>
      </w:r>
      <w:r w:rsidRPr="003C51FA">
        <w:rPr>
          <w:rFonts w:ascii="Courier New" w:hAnsi="Courier New" w:cs="Courier New"/>
          <w:sz w:val="24"/>
          <w:szCs w:val="24"/>
          <w:lang w:val="en-US"/>
        </w:rPr>
        <w:t>:")</w:t>
      </w:r>
    </w:p>
    <w:p w14:paraId="4AD465E0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for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cls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, prob in zip(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model.classes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_,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model.class_prior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_):</w:t>
      </w:r>
    </w:p>
    <w:p w14:paraId="51551804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   print(f"</w:t>
      </w:r>
      <w:r w:rsidRPr="003C51FA">
        <w:rPr>
          <w:rFonts w:ascii="Courier New" w:hAnsi="Courier New" w:cs="Courier New"/>
          <w:sz w:val="24"/>
          <w:szCs w:val="24"/>
        </w:rPr>
        <w:t>Класс</w:t>
      </w: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cls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}: {prob:.6f}")</w:t>
      </w:r>
    </w:p>
    <w:p w14:paraId="488742E5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81E252F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nСредние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 значения признаков по классам (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theta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_):")</w:t>
      </w:r>
    </w:p>
    <w:p w14:paraId="07853553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theta =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pd.DataFrame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1C5B5BF0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model.theta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_,</w:t>
      </w:r>
    </w:p>
    <w:p w14:paraId="77E2D529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   index=[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f"class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_{c}" for c in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model.classes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_],</w:t>
      </w:r>
    </w:p>
    <w:p w14:paraId="541870F7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   columns=features</w:t>
      </w:r>
    </w:p>
    <w:p w14:paraId="48B2A34C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82F8636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theta.round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(4).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to_string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223C72CD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40CEA42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nВывод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:")</w:t>
      </w:r>
    </w:p>
    <w:p w14:paraId="7E8399E6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GaussianNB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 xml:space="preserve"> оценивает распределение числовых признаков отдельно для")</w:t>
      </w:r>
    </w:p>
    <w:p w14:paraId="19B4080A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("каждого класса и затем вычисляет вероятность принадлежности объекта")</w:t>
      </w:r>
    </w:p>
    <w:p w14:paraId="2AA5284C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("к каждому классу.")</w:t>
      </w:r>
    </w:p>
    <w:p w14:paraId="1D07BC16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CC74E9D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============================================================</w:t>
      </w:r>
    </w:p>
    <w:p w14:paraId="151FC6D6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12. MAE, MSE и качество модели</w:t>
      </w:r>
    </w:p>
    <w:p w14:paraId="7F1BC57F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============================================================</w:t>
      </w:r>
    </w:p>
    <w:p w14:paraId="67749D75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("\n" + "=" * 70)</w:t>
      </w:r>
    </w:p>
    <w:p w14:paraId="7FC98950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("ЗАДАНИЕ 12. ОЦЕНКА КАЧЕСТВА")</w:t>
      </w:r>
    </w:p>
    <w:p w14:paraId="71A5ACE8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print("=" * 70)</w:t>
      </w:r>
    </w:p>
    <w:p w14:paraId="7BE74161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1C4253D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mae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mean_absolute_error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y_test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y_pred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CD590DF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mse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mean_squared_error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y_test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y_pred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8236A4A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accuracy =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accuracy_score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y_test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y_pred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1B18A54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3146C4B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f"MAE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= {mae:.6f}")</w:t>
      </w:r>
    </w:p>
    <w:p w14:paraId="118B406F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f"MSE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= {mse:.6f}")</w:t>
      </w:r>
    </w:p>
    <w:p w14:paraId="26339BDF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f"Accuracy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= {accuracy:.6f} ({accuracy * 100:.2f}%)")</w:t>
      </w:r>
    </w:p>
    <w:p w14:paraId="24EF80AC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32804FA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3C51FA">
        <w:rPr>
          <w:rFonts w:ascii="Courier New" w:hAnsi="Courier New" w:cs="Courier New"/>
          <w:sz w:val="24"/>
          <w:szCs w:val="24"/>
        </w:rPr>
        <w:t>nПримечание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:")</w:t>
      </w:r>
    </w:p>
    <w:p w14:paraId="0153B108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("Для бинарных прогнозов 0/1 MAE и MSE совпадают, поскольку")</w:t>
      </w:r>
    </w:p>
    <w:p w14:paraId="02BB3AF4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("ошибка каждого объекта равна либо 0, либо 1.")</w:t>
      </w:r>
    </w:p>
    <w:p w14:paraId="63D15B36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1A51146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============================================================</w:t>
      </w:r>
    </w:p>
    <w:p w14:paraId="6494962D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13. Сравнение теоретических и эмпирических значений</w:t>
      </w:r>
    </w:p>
    <w:p w14:paraId="33521DFB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============================================================</w:t>
      </w:r>
    </w:p>
    <w:p w14:paraId="7054F3A8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("\n" + "=" * 70)</w:t>
      </w:r>
    </w:p>
    <w:p w14:paraId="06146D32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("ЗАДАНИЕ 13. СРАВНЕНИЕ ДВУХ ТЕСТОВЫХ НАБЛЮДЕНИЙ")</w:t>
      </w:r>
    </w:p>
    <w:p w14:paraId="58ADBFB3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("=" * 70)</w:t>
      </w:r>
    </w:p>
    <w:p w14:paraId="1CA01A22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517579A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C51FA">
        <w:rPr>
          <w:rFonts w:ascii="Courier New" w:hAnsi="Courier New" w:cs="Courier New"/>
          <w:sz w:val="24"/>
          <w:szCs w:val="24"/>
        </w:rPr>
        <w:t># Берем два первых объекта тестовой выборки.</w:t>
      </w:r>
    </w:p>
    <w:p w14:paraId="2B889333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comparison =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X_test.iloc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[:2].copy()</w:t>
      </w:r>
    </w:p>
    <w:p w14:paraId="3183E6B7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comparison["</w:t>
      </w:r>
      <w:r w:rsidRPr="003C51FA">
        <w:rPr>
          <w:rFonts w:ascii="Courier New" w:hAnsi="Courier New" w:cs="Courier New"/>
          <w:sz w:val="24"/>
          <w:szCs w:val="24"/>
        </w:rPr>
        <w:t>Фактический</w:t>
      </w: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y"] =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y_test.iloc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[:2].values</w:t>
      </w:r>
    </w:p>
    <w:p w14:paraId="2C36D67E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comparison["</w:t>
      </w:r>
      <w:r w:rsidRPr="003C51FA">
        <w:rPr>
          <w:rFonts w:ascii="Courier New" w:hAnsi="Courier New" w:cs="Courier New"/>
          <w:sz w:val="24"/>
          <w:szCs w:val="24"/>
        </w:rPr>
        <w:t>Прогноз</w:t>
      </w: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 y"] =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y_pred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[:2]</w:t>
      </w:r>
    </w:p>
    <w:p w14:paraId="4ECF7BB6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comparison["P(no)"] =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model.predict_proba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X_test.iloc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[:2])[:, 0]</w:t>
      </w:r>
    </w:p>
    <w:p w14:paraId="08C9CA17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 xml:space="preserve">comparison["P(yes)"] = 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model.predict_proba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X_test.iloc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[:2])[:, 1]</w:t>
      </w:r>
    </w:p>
    <w:p w14:paraId="405A8715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BFD0957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3C51FA">
        <w:rPr>
          <w:rFonts w:ascii="Courier New" w:hAnsi="Courier New" w:cs="Courier New"/>
          <w:sz w:val="24"/>
          <w:szCs w:val="24"/>
          <w:lang w:val="en-US"/>
        </w:rPr>
        <w:t>comparison.to_string</w:t>
      </w:r>
      <w:proofErr w:type="spellEnd"/>
      <w:r w:rsidRPr="003C51FA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655C5134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1A428CF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3C51FA">
        <w:rPr>
          <w:rFonts w:ascii="Courier New" w:hAnsi="Courier New" w:cs="Courier New"/>
          <w:sz w:val="24"/>
          <w:szCs w:val="24"/>
          <w:lang w:val="en-US"/>
        </w:rPr>
        <w:t>print("\n</w:t>
      </w:r>
      <w:r w:rsidRPr="003C51FA">
        <w:rPr>
          <w:rFonts w:ascii="Courier New" w:hAnsi="Courier New" w:cs="Courier New"/>
          <w:sz w:val="24"/>
          <w:szCs w:val="24"/>
        </w:rPr>
        <w:t>Вывод</w:t>
      </w:r>
      <w:r w:rsidRPr="003C51FA">
        <w:rPr>
          <w:rFonts w:ascii="Courier New" w:hAnsi="Courier New" w:cs="Courier New"/>
          <w:sz w:val="24"/>
          <w:szCs w:val="24"/>
          <w:lang w:val="en-US"/>
        </w:rPr>
        <w:t>:")</w:t>
      </w:r>
    </w:p>
    <w:p w14:paraId="31BE5CC6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("Теоретическим значением здесь считаем прогноз модели,")</w:t>
      </w:r>
    </w:p>
    <w:p w14:paraId="6EF9EE05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("а эмпирическим — фактическое значение y из тестовой выборки.")</w:t>
      </w:r>
    </w:p>
    <w:p w14:paraId="052D2AB5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("Если прогноз совпал с фактическим классом, объект классифицирован верно.")</w:t>
      </w:r>
    </w:p>
    <w:p w14:paraId="30CC2305" w14:textId="77777777" w:rsidR="003C51FA" w:rsidRPr="003C51FA" w:rsidRDefault="003C51FA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3C51F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3C51FA">
        <w:rPr>
          <w:rFonts w:ascii="Courier New" w:hAnsi="Courier New" w:cs="Courier New"/>
          <w:sz w:val="24"/>
          <w:szCs w:val="24"/>
        </w:rPr>
        <w:t>("Если классы различаются, для данного объекта модель допустила ошибку.")</w:t>
      </w:r>
    </w:p>
    <w:p w14:paraId="56506573" w14:textId="77777777" w:rsidR="0006687F" w:rsidRPr="003C51FA" w:rsidRDefault="0006687F" w:rsidP="003C51F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sectPr w:rsidR="0006687F" w:rsidRPr="003C51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4687"/>
    <w:multiLevelType w:val="hybridMultilevel"/>
    <w:tmpl w:val="D2CEB2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767F8"/>
    <w:multiLevelType w:val="multilevel"/>
    <w:tmpl w:val="CBA0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895843"/>
    <w:multiLevelType w:val="multilevel"/>
    <w:tmpl w:val="A510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C2354"/>
    <w:multiLevelType w:val="multilevel"/>
    <w:tmpl w:val="F8CE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D5105"/>
    <w:multiLevelType w:val="hybridMultilevel"/>
    <w:tmpl w:val="E8885068"/>
    <w:lvl w:ilvl="0" w:tplc="A536821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6A455E4"/>
    <w:multiLevelType w:val="multilevel"/>
    <w:tmpl w:val="96FC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D5FA1"/>
    <w:multiLevelType w:val="hybridMultilevel"/>
    <w:tmpl w:val="4AA63210"/>
    <w:lvl w:ilvl="0" w:tplc="E2F6BC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15C11"/>
    <w:multiLevelType w:val="hybridMultilevel"/>
    <w:tmpl w:val="7CB80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54696F"/>
    <w:multiLevelType w:val="multilevel"/>
    <w:tmpl w:val="2C1C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30E61"/>
    <w:multiLevelType w:val="hybridMultilevel"/>
    <w:tmpl w:val="9F3EBEE2"/>
    <w:lvl w:ilvl="0" w:tplc="A536821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8A21D9"/>
    <w:multiLevelType w:val="hybridMultilevel"/>
    <w:tmpl w:val="6E0884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137765"/>
    <w:multiLevelType w:val="hybridMultilevel"/>
    <w:tmpl w:val="7F02ED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8A6AC4"/>
    <w:multiLevelType w:val="hybridMultilevel"/>
    <w:tmpl w:val="D1A8CADA"/>
    <w:lvl w:ilvl="0" w:tplc="B2AE73A2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5DA70D8B"/>
    <w:multiLevelType w:val="multilevel"/>
    <w:tmpl w:val="86AE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7305BB"/>
    <w:multiLevelType w:val="multilevel"/>
    <w:tmpl w:val="0610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C0F11"/>
    <w:multiLevelType w:val="multilevel"/>
    <w:tmpl w:val="5348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FC1F0F"/>
    <w:multiLevelType w:val="multilevel"/>
    <w:tmpl w:val="9124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D35341"/>
    <w:multiLevelType w:val="multilevel"/>
    <w:tmpl w:val="442E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D378F"/>
    <w:multiLevelType w:val="multilevel"/>
    <w:tmpl w:val="6D62A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2732E8"/>
    <w:multiLevelType w:val="multilevel"/>
    <w:tmpl w:val="404C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19"/>
  </w:num>
  <w:num w:numId="4">
    <w:abstractNumId w:val="12"/>
  </w:num>
  <w:num w:numId="5">
    <w:abstractNumId w:val="14"/>
  </w:num>
  <w:num w:numId="6">
    <w:abstractNumId w:val="11"/>
  </w:num>
  <w:num w:numId="7">
    <w:abstractNumId w:val="6"/>
  </w:num>
  <w:num w:numId="8">
    <w:abstractNumId w:val="4"/>
  </w:num>
  <w:num w:numId="9">
    <w:abstractNumId w:val="9"/>
  </w:num>
  <w:num w:numId="10">
    <w:abstractNumId w:val="10"/>
  </w:num>
  <w:num w:numId="11">
    <w:abstractNumId w:val="7"/>
  </w:num>
  <w:num w:numId="12">
    <w:abstractNumId w:val="16"/>
  </w:num>
  <w:num w:numId="13">
    <w:abstractNumId w:val="17"/>
  </w:num>
  <w:num w:numId="14">
    <w:abstractNumId w:val="13"/>
  </w:num>
  <w:num w:numId="15">
    <w:abstractNumId w:val="8"/>
  </w:num>
  <w:num w:numId="16">
    <w:abstractNumId w:val="5"/>
  </w:num>
  <w:num w:numId="17">
    <w:abstractNumId w:val="15"/>
  </w:num>
  <w:num w:numId="18">
    <w:abstractNumId w:val="18"/>
  </w:num>
  <w:num w:numId="19">
    <w:abstractNumId w:val="2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1D3F"/>
    <w:rsid w:val="000205D9"/>
    <w:rsid w:val="000532F2"/>
    <w:rsid w:val="0006687F"/>
    <w:rsid w:val="000721B6"/>
    <w:rsid w:val="000A4DBC"/>
    <w:rsid w:val="000C02C4"/>
    <w:rsid w:val="000C15B7"/>
    <w:rsid w:val="000F4217"/>
    <w:rsid w:val="00101D29"/>
    <w:rsid w:val="00134A26"/>
    <w:rsid w:val="001600E9"/>
    <w:rsid w:val="00177C88"/>
    <w:rsid w:val="00183ED2"/>
    <w:rsid w:val="001A5688"/>
    <w:rsid w:val="001D0857"/>
    <w:rsid w:val="001D66A1"/>
    <w:rsid w:val="00230831"/>
    <w:rsid w:val="0029219B"/>
    <w:rsid w:val="002C4A9E"/>
    <w:rsid w:val="002D3E77"/>
    <w:rsid w:val="002F2104"/>
    <w:rsid w:val="00301D1C"/>
    <w:rsid w:val="00305658"/>
    <w:rsid w:val="003117F7"/>
    <w:rsid w:val="003204C8"/>
    <w:rsid w:val="0033188B"/>
    <w:rsid w:val="00340DD9"/>
    <w:rsid w:val="003716A4"/>
    <w:rsid w:val="003C51FA"/>
    <w:rsid w:val="003F4E13"/>
    <w:rsid w:val="004405DF"/>
    <w:rsid w:val="004804D1"/>
    <w:rsid w:val="0048237D"/>
    <w:rsid w:val="00487C19"/>
    <w:rsid w:val="004C4F74"/>
    <w:rsid w:val="004D4759"/>
    <w:rsid w:val="00510A5F"/>
    <w:rsid w:val="00511368"/>
    <w:rsid w:val="00522DB4"/>
    <w:rsid w:val="00551F83"/>
    <w:rsid w:val="00564034"/>
    <w:rsid w:val="00590302"/>
    <w:rsid w:val="005A4B7B"/>
    <w:rsid w:val="005C0AA2"/>
    <w:rsid w:val="005C1D3F"/>
    <w:rsid w:val="006D337A"/>
    <w:rsid w:val="0076571D"/>
    <w:rsid w:val="007807C2"/>
    <w:rsid w:val="00816964"/>
    <w:rsid w:val="0084504C"/>
    <w:rsid w:val="00851631"/>
    <w:rsid w:val="008633C8"/>
    <w:rsid w:val="00894573"/>
    <w:rsid w:val="00931F2A"/>
    <w:rsid w:val="00956DDD"/>
    <w:rsid w:val="00973759"/>
    <w:rsid w:val="00986304"/>
    <w:rsid w:val="009B2074"/>
    <w:rsid w:val="009B3193"/>
    <w:rsid w:val="00A06517"/>
    <w:rsid w:val="00AD0F23"/>
    <w:rsid w:val="00AD7D1E"/>
    <w:rsid w:val="00B4437D"/>
    <w:rsid w:val="00B65C32"/>
    <w:rsid w:val="00BD2119"/>
    <w:rsid w:val="00BD5B2E"/>
    <w:rsid w:val="00BE5507"/>
    <w:rsid w:val="00C31D42"/>
    <w:rsid w:val="00C61CA0"/>
    <w:rsid w:val="00C72A70"/>
    <w:rsid w:val="00C94CCF"/>
    <w:rsid w:val="00CA7951"/>
    <w:rsid w:val="00CC6B85"/>
    <w:rsid w:val="00CD093A"/>
    <w:rsid w:val="00CD3766"/>
    <w:rsid w:val="00CD77E6"/>
    <w:rsid w:val="00D60B6E"/>
    <w:rsid w:val="00D7486F"/>
    <w:rsid w:val="00DC13FF"/>
    <w:rsid w:val="00DE3B6F"/>
    <w:rsid w:val="00E427DC"/>
    <w:rsid w:val="00E43D63"/>
    <w:rsid w:val="00E5378F"/>
    <w:rsid w:val="00E83DBA"/>
    <w:rsid w:val="00E879B4"/>
    <w:rsid w:val="00ED42E0"/>
    <w:rsid w:val="00F24E47"/>
    <w:rsid w:val="00F325C4"/>
    <w:rsid w:val="00F35622"/>
    <w:rsid w:val="00F40D4C"/>
    <w:rsid w:val="00F54A17"/>
    <w:rsid w:val="00FA43D1"/>
    <w:rsid w:val="00FB4045"/>
    <w:rsid w:val="00FE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2AF74"/>
  <w15:docId w15:val="{73CA38ED-237D-4A00-9A75-AEB58653D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86F"/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551F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205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28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51F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5C1D3F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5C1D3F"/>
    <w:rPr>
      <w:color w:val="800080" w:themeColor="followedHyperlink"/>
      <w:u w:val="single"/>
    </w:rPr>
  </w:style>
  <w:style w:type="character" w:customStyle="1" w:styleId="instancename">
    <w:name w:val="instancename"/>
    <w:basedOn w:val="a0"/>
    <w:rsid w:val="00E83DBA"/>
  </w:style>
  <w:style w:type="paragraph" w:styleId="a5">
    <w:name w:val="List Paragraph"/>
    <w:basedOn w:val="a"/>
    <w:uiPriority w:val="34"/>
    <w:qFormat/>
    <w:rsid w:val="00E83DBA"/>
    <w:pPr>
      <w:ind w:left="720"/>
      <w:contextualSpacing/>
    </w:pPr>
  </w:style>
  <w:style w:type="character" w:customStyle="1" w:styleId="pre">
    <w:name w:val="pre"/>
    <w:basedOn w:val="a0"/>
    <w:rsid w:val="00F325C4"/>
  </w:style>
  <w:style w:type="paragraph" w:styleId="a6">
    <w:name w:val="Balloon Text"/>
    <w:basedOn w:val="a"/>
    <w:link w:val="a7"/>
    <w:uiPriority w:val="99"/>
    <w:semiHidden/>
    <w:unhideWhenUsed/>
    <w:rsid w:val="00ED42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D42E0"/>
    <w:rPr>
      <w:rFonts w:ascii="Tahoma" w:eastAsia="Calibri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551F8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205D9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51F8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8">
    <w:name w:val="Normal (Web)"/>
    <w:basedOn w:val="a"/>
    <w:uiPriority w:val="99"/>
    <w:semiHidden/>
    <w:unhideWhenUsed/>
    <w:rsid w:val="00551F8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551F83"/>
    <w:rPr>
      <w:b/>
      <w:bCs/>
    </w:rPr>
  </w:style>
  <w:style w:type="character" w:styleId="HTML">
    <w:name w:val="HTML Code"/>
    <w:basedOn w:val="a0"/>
    <w:uiPriority w:val="99"/>
    <w:semiHidden/>
    <w:unhideWhenUsed/>
    <w:rsid w:val="00551F8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51F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51F8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8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4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8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7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7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1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46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6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7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9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1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26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8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2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2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51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1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8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03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archive.ics.uci.edu/dataset/222/bank+marketing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hyperlink" Target="https://repository.kpfu.ru/?p_id=236426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62EB7A-AAF9-4F0B-878F-DB4475909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21</Pages>
  <Words>2482</Words>
  <Characters>14148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Казанский (Приволжский) федеральный университет</Company>
  <LinksUpToDate>false</LinksUpToDate>
  <CharactersWithSpaces>16597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Sidorova Alina</cp:lastModifiedBy>
  <cp:revision>4</cp:revision>
  <dcterms:created xsi:type="dcterms:W3CDTF">2022-04-08T18:56:00Z</dcterms:created>
  <dcterms:modified xsi:type="dcterms:W3CDTF">2026-09-27T11:43:00Z</dcterms:modified>
</cp:coreProperties>
</file>