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Маркин</w:t>
      </w:r>
      <w:r>
        <w:t xml:space="preserve"> </w:t>
      </w:r>
      <w:r>
        <w:t xml:space="preserve">Артем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На наборе данных из своего варианта построить модели линейной регрессии с указанными Y и X. Рассмотреть модели с категориальными предикторами, включая их взаимодействие с непрерывными объясняющими переменными. Сгенерировать отчёт по структуре отчёта из практики. Включить в отчёт выводы по каждому из разделов (описание данных, модели, сравнение с kNN). Ответить на вопрос, пригодна ли построенная модель регрессии для прогнозирования и почему.</w:t>
      </w:r>
      <w:r>
        <w:t xml:space="preserve"> </w:t>
      </w:r>
      <w:r>
        <w:t xml:space="preserve">Код отчёта в файле .Rmd разместить на github.com, отчёт в формате html – на rpubs.com. Ссылки на репозиторий и отчёт на rpubs выслать на почту.</w:t>
      </w:r>
    </w:p>
    <w:p>
      <w:pPr>
        <w:pStyle w:val="Heading1"/>
      </w:pPr>
      <w:bookmarkStart w:id="20" w:name="вариант-12"/>
      <w:r>
        <w:t xml:space="preserve">Вариант 12</w:t>
      </w:r>
      <w:bookmarkEnd w:id="20"/>
    </w:p>
    <w:p>
      <w:pPr>
        <w:numPr>
          <w:numId w:val="1001"/>
          <w:ilvl w:val="0"/>
        </w:numPr>
      </w:pPr>
      <w:r>
        <w:t xml:space="preserve">Данные: Carseats{ISLR};</w:t>
      </w:r>
    </w:p>
    <w:p>
      <w:pPr>
        <w:numPr>
          <w:numId w:val="1001"/>
          <w:ilvl w:val="0"/>
        </w:numPr>
      </w:pPr>
      <w:r>
        <w:t xml:space="preserve">Зависимая переменная: Sales;</w:t>
      </w:r>
    </w:p>
    <w:p>
      <w:pPr>
        <w:numPr>
          <w:numId w:val="1001"/>
          <w:ilvl w:val="0"/>
        </w:numPr>
      </w:pPr>
      <w:r>
        <w:t xml:space="preserve">Объясняющие переменные:</w:t>
      </w:r>
    </w:p>
    <w:p>
      <w:pPr>
        <w:numPr>
          <w:numId w:val="1002"/>
          <w:ilvl w:val="0"/>
        </w:numPr>
      </w:pPr>
      <w:r>
        <w:t xml:space="preserve">Непрерывные: Price, Population;</w:t>
      </w:r>
    </w:p>
    <w:p>
      <w:pPr>
        <w:numPr>
          <w:numId w:val="1002"/>
          <w:ilvl w:val="0"/>
        </w:numPr>
      </w:pPr>
      <w:r>
        <w:t xml:space="preserve">Дискретные (факторы): US.</w:t>
      </w:r>
    </w:p>
    <w:p>
      <w:pPr>
        <w:pStyle w:val="SourceCode"/>
      </w:pPr>
      <w:r>
        <w:rPr>
          <w:rStyle w:val="CommentTok"/>
        </w:rPr>
        <w:t xml:space="preserve"># загрузка пакетов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графики совместного разброса переменных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'lmtest'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тесты остатков регрессионных моделей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'FNN'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алгоритм kNN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'Carseats'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Загрузка данных Carseats</w:t>
      </w:r>
      <w:r>
        <w:br/>
      </w:r>
      <w:r>
        <w:rPr>
          <w:rStyle w:val="CommentTok"/>
        </w:rPr>
        <w:t xml:space="preserve"># отбор необходимых данных для построения моделей</w:t>
      </w:r>
      <w:r>
        <w:br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),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Ядро</w:t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</w:t>
      </w:r>
      <w:r>
        <w:br/>
      </w:r>
      <w:r>
        <w:rPr>
          <w:rStyle w:val="CommentTok"/>
        </w:rPr>
        <w:t xml:space="preserve"># Объем обучающей выборки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br/>
      </w:r>
      <w:r>
        <w:rPr>
          <w:rStyle w:val="CommentTok"/>
        </w:rPr>
        <w:t xml:space="preserve"># Преобразуем категориальную переменную US в фактор</w:t>
      </w:r>
      <w:r>
        <w:br/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US)</w:t>
      </w:r>
      <w:r>
        <w:br/>
      </w:r>
      <w:r>
        <w:br/>
      </w:r>
      <w:r>
        <w:rPr>
          <w:rStyle w:val="CommentTok"/>
        </w:rPr>
        <w:t xml:space="preserve"># обучающая выборка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train.percent)</w:t>
      </w:r>
      <w:r>
        <w:br/>
      </w:r>
      <w:r>
        <w:rPr>
          <w:rStyle w:val="NormalTok"/>
        </w:rPr>
        <w:t xml:space="preserve">df.train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Carseats[inTrain,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(Carseats)[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(Carseats)[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df.test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1" w:name="описание-переменных"/>
      <w:r>
        <w:t xml:space="preserve">Описание переменных</w:t>
      </w:r>
      <w:bookmarkEnd w:id="21"/>
    </w:p>
    <w:p>
      <w:pPr>
        <w:pStyle w:val="FirstParagraph"/>
      </w:pPr>
      <w:r>
        <w:t xml:space="preserve">Набор данных</w:t>
      </w:r>
      <w:r>
        <w:t xml:space="preserve"> </w:t>
      </w:r>
      <w:r>
        <w:rPr>
          <w:rStyle w:val="VerbatimChar"/>
        </w:rPr>
        <w:t xml:space="preserve">Carseats</w:t>
      </w:r>
      <w:r>
        <w:t xml:space="preserve"> </w:t>
      </w:r>
      <w:r>
        <w:t xml:space="preserve">содержит переменные: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Sales</w:t>
      </w:r>
      <w:r>
        <w:t xml:space="preserve"> </w:t>
      </w:r>
      <w:r>
        <w:t xml:space="preserve">- Объем продаж в каждом месте (в тысячах);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Price</w:t>
      </w:r>
      <w:r>
        <w:t xml:space="preserve"> </w:t>
      </w:r>
      <w:r>
        <w:t xml:space="preserve">– Взимаемая плата за автокресла на каждом участке;</w:t>
      </w:r>
      <w:r>
        <w:br/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Population</w:t>
      </w:r>
      <w:r>
        <w:t xml:space="preserve"> </w:t>
      </w:r>
      <w:r>
        <w:t xml:space="preserve">– Численность населения в регионе (в тысячах);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US</w:t>
      </w:r>
      <w:r>
        <w:t xml:space="preserve"> </w:t>
      </w:r>
      <w:r>
        <w:t xml:space="preserve">– Коэффициент с уровнями Нет и Да, чтобы указать, находится ли магазин в США или нет</w:t>
      </w:r>
    </w:p>
    <w:p>
      <w:pPr>
        <w:pStyle w:val="FirstParagraph"/>
      </w:pPr>
      <w:r>
        <w:t xml:space="preserve">Размерность обучающей выборки:</w:t>
      </w:r>
      <w:r>
        <w:t xml:space="preserve"> </w:t>
      </w:r>
      <m:oMath>
        <m:r>
          <m:t>n</m:t>
        </m:r>
        <m:r>
          <m:t>=</m:t>
        </m:r>
        <m:r>
          <m:t>340</m:t>
        </m:r>
      </m:oMath>
      <w:r>
        <w:t xml:space="preserve"> </w:t>
      </w:r>
      <w:r>
        <w:t xml:space="preserve">строк,</w:t>
      </w:r>
      <w:r>
        <w:t xml:space="preserve"> </w:t>
      </w:r>
      <m:oMath>
        <m:r>
          <m:t>p</m:t>
        </m:r>
        <m:r>
          <m:t>=</m:t>
        </m:r>
        <m:r>
          <m:t>3</m:t>
        </m:r>
      </m:oMath>
      <w:r>
        <w:t xml:space="preserve"> </w:t>
      </w:r>
      <w:r>
        <w:t xml:space="preserve">объясняющих переменных. Зависимая переменная –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Price          Population      US          Sales       </w:t>
      </w:r>
      <w:r>
        <w:br/>
      </w:r>
      <w:r>
        <w:rPr>
          <w:rStyle w:val="VerbatimChar"/>
        </w:rPr>
        <w:t xml:space="preserve">##  Min.   : 49.00   Min.   : 10.0   No :130   Min.   : 0.000  </w:t>
      </w:r>
      <w:r>
        <w:br/>
      </w:r>
      <w:r>
        <w:rPr>
          <w:rStyle w:val="VerbatimChar"/>
        </w:rPr>
        <w:t xml:space="preserve">##  1st Qu.: 99.75   1st Qu.:131.0   Yes:210   1st Qu.: 5.390  </w:t>
      </w:r>
      <w:r>
        <w:br/>
      </w:r>
      <w:r>
        <w:rPr>
          <w:rStyle w:val="VerbatimChar"/>
        </w:rPr>
        <w:t xml:space="preserve">##  Median :117.50   Median :266.0             Median : 7.420  </w:t>
      </w:r>
      <w:r>
        <w:br/>
      </w:r>
      <w:r>
        <w:rPr>
          <w:rStyle w:val="VerbatimChar"/>
        </w:rPr>
        <w:t xml:space="preserve">##  Mean   :115.96   Mean   :259.4             Mean   : 7.453  </w:t>
      </w:r>
      <w:r>
        <w:br/>
      </w:r>
      <w:r>
        <w:rPr>
          <w:rStyle w:val="VerbatimChar"/>
        </w:rPr>
        <w:t xml:space="preserve">##  3rd Qu.:131.00   3rd Qu.:384.0             3rd Qu.: 9.160  </w:t>
      </w:r>
      <w:r>
        <w:br/>
      </w:r>
      <w:r>
        <w:rPr>
          <w:rStyle w:val="VerbatimChar"/>
        </w:rPr>
        <w:t xml:space="preserve">##  Max.   :191.00   Max.   :509.0             Max.   :16.270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4_files/figure-docx/Описание%20данных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4_files/figure-docx/Описание%20данных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Судя по коробчатой диаграмме на пересечении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US</w:t>
      </w:r>
      <w:r>
        <w:t xml:space="preserve">, средний объем продаж отличается в зависимости от места нахождения магазина: если магазин находится в США, то больше объем продаж. В правом нижнем углу график показывает, что доли наблюдений с различными значениями признака</w:t>
      </w:r>
      <w:r>
        <w:t xml:space="preserve"> </w:t>
      </w:r>
      <w:r>
        <w:rPr>
          <w:rStyle w:val="VerbatimChar"/>
        </w:rPr>
        <w:t xml:space="preserve">US</w:t>
      </w:r>
      <w:r>
        <w:t xml:space="preserve">в наборе данных имеют следующий вид: наибольшую часть наблюдений отражает коэффициент со значением Yes.</w:t>
      </w:r>
    </w:p>
    <w:p>
      <w:pPr>
        <w:pStyle w:val="Heading2"/>
      </w:pPr>
      <w:bookmarkStart w:id="24" w:name="модели"/>
      <w:r>
        <w:t xml:space="preserve">Модели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+ Price:US + Population:US,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-7.0481 -1.6833 -0.1061  1.5161  6.9566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13.1639519  1.1220252  11.732  &lt; 2e-16 ***</w:t>
      </w:r>
      <w:r>
        <w:br/>
      </w:r>
      <w:r>
        <w:rPr>
          <w:rStyle w:val="VerbatimChar"/>
        </w:rPr>
        <w:t xml:space="preserve">## Price            -0.0548298  0.0090010  -6.092 3.08e-09 ***</w:t>
      </w:r>
      <w:r>
        <w:br/>
      </w:r>
      <w:r>
        <w:rPr>
          <w:rStyle w:val="VerbatimChar"/>
        </w:rPr>
        <w:t xml:space="preserve">## Population       -0.0002926  0.0014133  -0.207    0.836    </w:t>
      </w:r>
      <w:r>
        <w:br/>
      </w:r>
      <w:r>
        <w:rPr>
          <w:rStyle w:val="VerbatimChar"/>
        </w:rPr>
        <w:t xml:space="preserve">## USYes             0.6893426  1.4883987   0.463    0.644    </w:t>
      </w:r>
      <w:r>
        <w:br/>
      </w:r>
      <w:r>
        <w:rPr>
          <w:rStyle w:val="VerbatimChar"/>
        </w:rPr>
        <w:t xml:space="preserve">## Price:USYes      -0.0002896  0.0117700  -0.025    0.980    </w:t>
      </w:r>
      <w:r>
        <w:br/>
      </w:r>
      <w:r>
        <w:rPr>
          <w:rStyle w:val="VerbatimChar"/>
        </w:rPr>
        <w:t xml:space="preserve">## Population:USYes  0.0019574  0.0018362   1.066    0.287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2.444 on 334 degrees of freedom</w:t>
      </w:r>
      <w:r>
        <w:br/>
      </w:r>
      <w:r>
        <w:rPr>
          <w:rStyle w:val="VerbatimChar"/>
        </w:rPr>
        <w:t xml:space="preserve">## Multiple R-squared:  0.2438, Adjusted R-squared:  0.2325 </w:t>
      </w:r>
      <w:r>
        <w:br/>
      </w:r>
      <w:r>
        <w:rPr>
          <w:rStyle w:val="VerbatimChar"/>
        </w:rPr>
        <w:t xml:space="preserve">## F-statistic: 21.54 on 5 and 334 DF,  p-value: &lt; 2.2e-16</w:t>
      </w:r>
    </w:p>
    <w:p>
      <w:pPr>
        <w:pStyle w:val="FirstParagraph"/>
      </w:pPr>
      <w:r>
        <w:t xml:space="preserve">Совместное влияние</w:t>
      </w:r>
      <w:r>
        <w:t xml:space="preserve"> </w:t>
      </w:r>
      <w:r>
        <w:rPr>
          <w:rStyle w:val="VerbatimChar"/>
        </w:rPr>
        <w:t xml:space="preserve">Price:US</w:t>
      </w:r>
      <w:r>
        <w:t xml:space="preserve"> </w:t>
      </w:r>
      <w:r>
        <w:t xml:space="preserve">исключаем, т.к. параметры незначимы (наименее занчимы по сравнению с другими незначимыми коэффициентами).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+ Population:US,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-7.0471 -1.6831 -0.1114  1.5198  6.9595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13.1835521  0.7889496  16.710   &lt;2e-16 ***</w:t>
      </w:r>
      <w:r>
        <w:br/>
      </w:r>
      <w:r>
        <w:rPr>
          <w:rStyle w:val="VerbatimChar"/>
        </w:rPr>
        <w:t xml:space="preserve">## Price            -0.0549992  0.0057910  -9.497   &lt;2e-16 ***</w:t>
      </w:r>
      <w:r>
        <w:br/>
      </w:r>
      <w:r>
        <w:rPr>
          <w:rStyle w:val="VerbatimChar"/>
        </w:rPr>
        <w:t xml:space="preserve">## Population       -0.0002936  0.0014106  -0.208    0.835    </w:t>
      </w:r>
      <w:r>
        <w:br/>
      </w:r>
      <w:r>
        <w:rPr>
          <w:rStyle w:val="VerbatimChar"/>
        </w:rPr>
        <w:t xml:space="preserve">## USYes             0.6552710  0.5447136   1.203    0.230    </w:t>
      </w:r>
      <w:r>
        <w:br/>
      </w:r>
      <w:r>
        <w:rPr>
          <w:rStyle w:val="VerbatimChar"/>
        </w:rPr>
        <w:t xml:space="preserve">## Population:USYes  0.0019600  0.0018306   1.071    0.285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 on 335 degrees of freedom</w:t>
      </w:r>
      <w:r>
        <w:br/>
      </w:r>
      <w:r>
        <w:rPr>
          <w:rStyle w:val="VerbatimChar"/>
        </w:rPr>
        <w:t xml:space="preserve">## Multiple R-squared:  0.2438, Adjusted R-squared:  0.2348 </w:t>
      </w:r>
      <w:r>
        <w:br/>
      </w:r>
      <w:r>
        <w:rPr>
          <w:rStyle w:val="VerbatimChar"/>
        </w:rPr>
        <w:t xml:space="preserve">## F-statistic: 27.01 on 4 and 335 DF,  p-value: &lt; 2.2e-16</w:t>
      </w:r>
    </w:p>
    <w:p>
      <w:pPr>
        <w:pStyle w:val="FirstParagraph"/>
      </w:pPr>
      <w:r>
        <w:t xml:space="preserve">Взаимодействие</w:t>
      </w:r>
      <w:r>
        <w:t xml:space="preserve"> </w:t>
      </w:r>
      <w:r>
        <w:rPr>
          <w:rStyle w:val="VerbatimChar"/>
        </w:rPr>
        <w:t xml:space="preserve">Population:US</w:t>
      </w:r>
      <w:r>
        <w:t xml:space="preserve"> </w:t>
      </w:r>
      <w:r>
        <w:t xml:space="preserve">также исключаем.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Population + US,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-6.9863 -1.5806 -0.1325  1.5451  7.0008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12.9036971  0.7445554  17.331  &lt; 2e-16 ***</w:t>
      </w:r>
      <w:r>
        <w:br/>
      </w:r>
      <w:r>
        <w:rPr>
          <w:rStyle w:val="VerbatimChar"/>
        </w:rPr>
        <w:t xml:space="preserve">## Price       -0.0551254  0.0057910  -9.519  &lt; 2e-16 ***</w:t>
      </w:r>
      <w:r>
        <w:br/>
      </w:r>
      <w:r>
        <w:rPr>
          <w:rStyle w:val="VerbatimChar"/>
        </w:rPr>
        <w:t xml:space="preserve">## Population   0.0008686  0.0009010   0.964    0.336    </w:t>
      </w:r>
      <w:r>
        <w:br/>
      </w:r>
      <w:r>
        <w:rPr>
          <w:rStyle w:val="VerbatimChar"/>
        </w:rPr>
        <w:t xml:space="preserve">## USYes        1.1599447  0.2730679   4.248  2.8e-05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2.441 on 336 degrees of freedom</w:t>
      </w:r>
      <w:r>
        <w:br/>
      </w:r>
      <w:r>
        <w:rPr>
          <w:rStyle w:val="VerbatimChar"/>
        </w:rPr>
        <w:t xml:space="preserve">## Multiple R-squared:  0.2413, Adjusted R-squared:  0.2345 </w:t>
      </w:r>
      <w:r>
        <w:br/>
      </w:r>
      <w:r>
        <w:rPr>
          <w:rStyle w:val="VerbatimChar"/>
        </w:rPr>
        <w:t xml:space="preserve">## F-statistic: 35.61 on 3 and 336 DF,  p-value: &lt; 2.2e-16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является незначимым, поэтому его тоже исключим из уравнения регресии.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-6.9220 -1.6489 -0.0711  1.5512  7.0403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13.164318   0.693677  18.978  &lt; 2e-16 ***</w:t>
      </w:r>
      <w:r>
        <w:br/>
      </w:r>
      <w:r>
        <w:rPr>
          <w:rStyle w:val="VerbatimChar"/>
        </w:rPr>
        <w:t xml:space="preserve">## Price       -0.055482   0.005779  -9.601  &lt; 2e-16 ***</w:t>
      </w:r>
      <w:r>
        <w:br/>
      </w:r>
      <w:r>
        <w:rPr>
          <w:rStyle w:val="VerbatimChar"/>
        </w:rPr>
        <w:t xml:space="preserve">## USYes        1.169747   0.272850   4.287 2.37e-05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 on 337 degrees of freedom</w:t>
      </w:r>
      <w:r>
        <w:br/>
      </w:r>
      <w:r>
        <w:rPr>
          <w:rStyle w:val="VerbatimChar"/>
        </w:rPr>
        <w:t xml:space="preserve">## Multiple R-squared:  0.2392, Adjusted R-squared:  0.2346 </w:t>
      </w:r>
      <w:r>
        <w:br/>
      </w:r>
      <w:r>
        <w:rPr>
          <w:rStyle w:val="VerbatimChar"/>
        </w:rPr>
        <w:t xml:space="preserve">## F-statistic: 52.97 on 2 and 337 DF,  p-value: &lt; 2.2e-16</w:t>
      </w:r>
    </w:p>
    <w:p>
      <w:pPr>
        <w:pStyle w:val="FirstParagraph"/>
      </w:pPr>
      <w:r>
        <w:t xml:space="preserve">В данной модели все коэффициенты оказались значимыми, но по характеристикам качества модель недостаточно хороша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0.2346</m:t>
        </m:r>
      </m:oMath>
      <w:r>
        <w:t xml:space="preserve">). Пробуем добавить взаимодействие Price:US.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US + Price:US,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-6.9267 -1.6608 -0.0731  1.5627  7.0274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13.081595   1.049221  12.468  &lt; 2e-16 ***</w:t>
      </w:r>
      <w:r>
        <w:br/>
      </w:r>
      <w:r>
        <w:rPr>
          <w:rStyle w:val="VerbatimChar"/>
        </w:rPr>
        <w:t xml:space="preserve">## Price       -0.054757   0.008995  -6.088 3.13e-09 ***</w:t>
      </w:r>
      <w:r>
        <w:br/>
      </w:r>
      <w:r>
        <w:rPr>
          <w:rStyle w:val="VerbatimChar"/>
        </w:rPr>
        <w:t xml:space="preserve">## USYes        1.312370   1.382914   0.949    0.343    </w:t>
      </w:r>
      <w:r>
        <w:br/>
      </w:r>
      <w:r>
        <w:rPr>
          <w:rStyle w:val="VerbatimChar"/>
        </w:rPr>
        <w:t xml:space="preserve">## Price:USYes -0.001236   0.011750  -0.105    0.916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2.444 on 336 degrees of freedom</w:t>
      </w:r>
      <w:r>
        <w:br/>
      </w:r>
      <w:r>
        <w:rPr>
          <w:rStyle w:val="VerbatimChar"/>
        </w:rPr>
        <w:t xml:space="preserve">## Multiple R-squared:  0.2392, Adjusted R-squared:  0.2324 </w:t>
      </w:r>
      <w:r>
        <w:br/>
      </w:r>
      <w:r>
        <w:rPr>
          <w:rStyle w:val="VerbatimChar"/>
        </w:rPr>
        <w:t xml:space="preserve">## F-statistic: 35.21 on 3 and 336 DF,  p-value: &lt; 2.2e-16</w:t>
      </w:r>
    </w:p>
    <w:p>
      <w:pPr>
        <w:pStyle w:val="FirstParagraph"/>
      </w:pPr>
      <w:r>
        <w:t xml:space="preserve">Очевидно, стоит остановиться на модели без взаимодействий. Проверим её остатки.</w:t>
      </w:r>
    </w:p>
    <w:p>
      <w:pPr>
        <w:pStyle w:val="Heading1"/>
      </w:pPr>
      <w:bookmarkStart w:id="25" w:name="проверка-остатков"/>
      <w:r>
        <w:t xml:space="preserve">Проверка остатков</w:t>
      </w:r>
      <w:bookmarkEnd w:id="25"/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Тест Бройша-Пагана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model.4</w:t>
      </w:r>
      <w:r>
        <w:br/>
      </w:r>
      <w:r>
        <w:rPr>
          <w:rStyle w:val="VerbatimChar"/>
        </w:rPr>
        <w:t xml:space="preserve">## BP = 5.3061, df = 2, p-value = 0.07044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Статистика Дарбина-Уотсона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model.4</w:t>
      </w:r>
      <w:r>
        <w:br/>
      </w:r>
      <w:r>
        <w:rPr>
          <w:rStyle w:val="VerbatimChar"/>
        </w:rPr>
        <w:t xml:space="preserve">## DW = 2.1041, p-value = 0.8312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 Графики остатков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Судя по графику слева, остатки случайны, и их дисперсия постоянна. В модели есть три влиятельных наблюдения: 26, 50, 368, – которые, однако, не выходят за пределы доверительных границ на третьем графике. Графики остатков не заставляют усомниться в том, что остатки удовлетворяют условиям Гаусса-Маркова.</w:t>
      </w:r>
    </w:p>
    <w:p>
      <w:pPr>
        <w:pStyle w:val="Heading1"/>
      </w:pPr>
      <w:bookmarkStart w:id="27" w:name="сравнение-с-knn"/>
      <w:r>
        <w:t xml:space="preserve">Сравнение с kNN</w:t>
      </w:r>
      <w:bookmarkEnd w:id="27"/>
    </w:p>
    <w:p>
      <w:pPr>
        <w:pStyle w:val="SourceCode"/>
      </w:pPr>
      <w:r>
        <w:rPr>
          <w:rStyle w:val="CommentTok"/>
        </w:rPr>
        <w:t xml:space="preserve"># Фактические значения y на тестовой выборке</w:t>
      </w:r>
      <w:r>
        <w:br/>
      </w:r>
      <w:r>
        <w:rPr>
          <w:rStyle w:val="NormalTok"/>
        </w:rPr>
        <w:t xml:space="preserve">y.fact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y.model.lm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df.test)</w:t>
      </w:r>
      <w:r>
        <w:br/>
      </w:r>
      <w:r>
        <w:rPr>
          <w:rStyle w:val="NormalTok"/>
        </w:rPr>
        <w:t xml:space="preserve">MSE.lm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((y.model.lm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y.fact)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(y.model.lm)</w:t>
      </w:r>
      <w:r>
        <w:br/>
      </w:r>
      <w:r>
        <w:br/>
      </w:r>
      <w:r>
        <w:rPr>
          <w:rStyle w:val="NormalTok"/>
        </w:rPr>
        <w:t xml:space="preserve">df.train1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df.train</w:t>
      </w:r>
      <w:r>
        <w:br/>
      </w:r>
      <w:r>
        <w:rPr>
          <w:rStyle w:val="NormalTok"/>
        </w:rPr>
        <w:t xml:space="preserve">df.test1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df.test</w:t>
      </w:r>
      <w:r>
        <w:br/>
      </w:r>
      <w:r>
        <w:rPr>
          <w:rStyle w:val="NormalTok"/>
        </w:rPr>
        <w:t xml:space="preserve">df.train1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(df.train1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US)</w:t>
      </w:r>
      <w:r>
        <w:br/>
      </w:r>
      <w:r>
        <w:rPr>
          <w:rStyle w:val="NormalTok"/>
        </w:rPr>
        <w:t xml:space="preserve">df.test1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(df.test1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US)</w:t>
      </w:r>
      <w:r>
        <w:br/>
      </w:r>
      <w:r>
        <w:br/>
      </w:r>
      <w:r>
        <w:rPr>
          <w:rStyle w:val="CommentTok"/>
        </w:rPr>
        <w:t xml:space="preserve"># kNN требует на вход только числовые переменные</w:t>
      </w:r>
      <w:r>
        <w:br/>
      </w:r>
      <w:r>
        <w:rPr>
          <w:rStyle w:val="NormalTok"/>
        </w:rPr>
        <w:t xml:space="preserve">df.train.num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(df.train1,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</w:t>
      </w:r>
      <w:r>
        <w:br/>
      </w:r>
      <w:r>
        <w:rPr>
          <w:rStyle w:val="NormalTok"/>
        </w:rPr>
        <w:t xml:space="preserve">df.test.num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(df.test1,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model.knn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knn.reg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df.train.num[,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(df.train.num)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'Sales'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df.train.num[,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df.test.num,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y.model.knn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MSE.knn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((y.model.knn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y.fact)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(y.model.knn)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MSE.knn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(MSE.knn,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((y.model.knn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y.fact)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(y.model.knn))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График</w:t>
      </w:r>
      <w:r>
        <w:br/>
      </w:r>
      <w:r>
        <w:rPr>
          <w:rStyle w:val="CommentTok"/>
        </w:rPr>
        <w:t xml:space="preserve"># ошибки kNN</w:t>
      </w:r>
      <w:r>
        <w:br/>
      </w:r>
      <w:r>
        <w:rPr>
          <w:rStyle w:val="CommentTok"/>
        </w:rPr>
        <w:t xml:space="preserve"># ошибка регрессии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MSE.knn,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'значение 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 на тестовой выборке'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(MSE.lm,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 ближайших соседа'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'Регрессия (все факторы)'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можно видеть по графику, ошибка регрессии на тестовой выборке меньше, чем ошибка метода k ближайших соседей с k от 2 до 50. Ошибка регрессионной модели на тестовой выборке не очень велика и составляет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M</m:t>
                </m:r>
                <m:r>
                  <m:t>S</m:t>
                </m:r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</m:sub>
                </m:sSub>
              </m:e>
            </m:rad>
          </m:num>
          <m:den>
            <m:sSub>
              <m:e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</m:e>
              <m:sub>
                <m:r>
                  <m:t>T</m:t>
                </m:r>
                <m:r>
                  <m:t>E</m:t>
                </m:r>
                <m:r>
                  <m:t>S</m:t>
                </m:r>
                <m:r>
                  <m:t>T</m:t>
                </m:r>
              </m:sub>
            </m:sSub>
          </m:den>
        </m:f>
        <m:r>
          <m:t>=</m:t>
        </m:r>
        <m:r>
          <m:t>33.9</m:t>
        </m:r>
        <m:r>
          <m:t>%</m:t>
        </m:r>
      </m:oMath>
      <w:r>
        <w:t xml:space="preserve"> </w:t>
      </w:r>
      <w:r>
        <w:t xml:space="preserve">от среднего значения зависимой переменной. У лучшей модели kNN точность ещё хуже: она ошибается на 33.9% от среднего значения объясняющей переменной.</w:t>
      </w:r>
      <w:r>
        <w:br/>
      </w:r>
      <w:r>
        <w:t xml:space="preserve">Однако построенная модель регрессии (</w:t>
      </w:r>
      <m:oMath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.4</m:t>
        </m:r>
      </m:oMath>
      <w:r>
        <w:t xml:space="preserve">) недостаточно пригодна для прогнозирования, так как её параметры недостатчно хорошо объясняют изменение объёма продаж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0.2346</m:t>
        </m:r>
      </m:oMath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4</dc:title>
  <dc:creator>Маркин Артем</dc:creator>
  <cp:keywords/>
  <dcterms:created xsi:type="dcterms:W3CDTF">2020-03-23T08:55:19Z</dcterms:created>
  <dcterms:modified xsi:type="dcterms:W3CDTF">2020-03-23T08:55:19Z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23 03 2020</vt:lpwstr>
  </property>
  <property fmtid="{D5CDD505-2E9C-101B-9397-08002B2CF9AE}" pid="3" name="output">
    <vt:lpwstr>word_document</vt:lpwstr>
  </property>
</Properties>
</file>