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CD3" w:rsidRDefault="001C363C" w:rsidP="001C363C">
      <w:pPr>
        <w:ind w:left="1440" w:firstLine="720"/>
        <w:rPr>
          <w:rFonts w:ascii="Tahoma" w:hAnsi="Tahoma" w:cs="Tahoma"/>
          <w:b/>
          <w:sz w:val="40"/>
          <w:lang w:val="en-US"/>
        </w:rPr>
      </w:pPr>
      <w:r w:rsidRPr="001C363C">
        <w:rPr>
          <w:rFonts w:ascii="Tahoma" w:hAnsi="Tahoma" w:cs="Tahoma"/>
          <w:b/>
          <w:sz w:val="40"/>
          <w:lang w:val="en-US"/>
        </w:rPr>
        <w:t>LESSON 6: MOSFET</w:t>
      </w:r>
    </w:p>
    <w:p w:rsidR="001C363C" w:rsidRDefault="001C363C" w:rsidP="001C363C">
      <w:pPr>
        <w:ind w:left="1440" w:firstLine="720"/>
        <w:rPr>
          <w:rFonts w:ascii="Tahoma" w:hAnsi="Tahoma" w:cs="Tahoma"/>
          <w:b/>
          <w:sz w:val="40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-54591</wp:posOffset>
            </wp:positionH>
            <wp:positionV relativeFrom="paragraph">
              <wp:posOffset>127370</wp:posOffset>
            </wp:positionV>
            <wp:extent cx="1978660" cy="2306320"/>
            <wp:effectExtent l="0" t="0" r="2540" b="0"/>
            <wp:wrapNone/>
            <wp:docPr id="3" name="Picture 3" descr="N Channel Mosfet Symbol | Capital Electra X by Siem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 Channel Mosfet Symbol | Capital Electra X by Sieme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66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C363C" w:rsidRDefault="001C363C" w:rsidP="001C363C">
      <w:pPr>
        <w:ind w:left="1440" w:firstLine="720"/>
        <w:rPr>
          <w:rFonts w:ascii="Tahoma" w:hAnsi="Tahoma" w:cs="Tahoma"/>
          <w:b/>
          <w:sz w:val="40"/>
          <w:lang w:val="en-US"/>
        </w:rPr>
      </w:pPr>
      <w:r>
        <w:rPr>
          <w:rFonts w:ascii="Tahoma" w:hAnsi="Tahoma" w:cs="Tahoma"/>
          <w:b/>
          <w:sz w:val="40"/>
          <w:lang w:val="en-US"/>
        </w:rPr>
        <w:tab/>
      </w:r>
      <w:r>
        <w:rPr>
          <w:rFonts w:ascii="Tahoma" w:hAnsi="Tahoma" w:cs="Tahoma"/>
          <w:b/>
          <w:sz w:val="40"/>
          <w:lang w:val="en-US"/>
        </w:rPr>
        <w:tab/>
      </w:r>
    </w:p>
    <w:p w:rsidR="001C363C" w:rsidRPr="001C363C" w:rsidRDefault="001C363C" w:rsidP="001C363C">
      <w:pPr>
        <w:ind w:left="2160" w:firstLine="1440"/>
        <w:rPr>
          <w:rFonts w:ascii="Tahoma" w:hAnsi="Tahoma" w:cs="Tahoma"/>
          <w:sz w:val="40"/>
          <w:lang w:val="en-US"/>
        </w:rPr>
      </w:pPr>
      <w:r w:rsidRPr="001C363C">
        <w:rPr>
          <w:rFonts w:ascii="Tahoma" w:hAnsi="Tahoma" w:cs="Tahoma"/>
          <w:sz w:val="40"/>
          <w:lang w:val="en-US"/>
        </w:rPr>
        <w:t>G – GATE</w:t>
      </w:r>
    </w:p>
    <w:p w:rsidR="001C363C" w:rsidRPr="001C363C" w:rsidRDefault="001C363C" w:rsidP="001C363C">
      <w:pPr>
        <w:ind w:left="1440" w:firstLine="720"/>
        <w:rPr>
          <w:rFonts w:ascii="Tahoma" w:hAnsi="Tahoma" w:cs="Tahoma"/>
          <w:sz w:val="40"/>
          <w:lang w:val="en-US"/>
        </w:rPr>
      </w:pPr>
      <w:r w:rsidRPr="001C363C">
        <w:rPr>
          <w:rFonts w:ascii="Tahoma" w:hAnsi="Tahoma" w:cs="Tahoma"/>
          <w:sz w:val="40"/>
          <w:lang w:val="en-US"/>
        </w:rPr>
        <w:tab/>
      </w:r>
      <w:r w:rsidRPr="001C363C">
        <w:rPr>
          <w:rFonts w:ascii="Tahoma" w:hAnsi="Tahoma" w:cs="Tahoma"/>
          <w:sz w:val="40"/>
          <w:lang w:val="en-US"/>
        </w:rPr>
        <w:tab/>
        <w:t>D – DRAIN</w:t>
      </w:r>
    </w:p>
    <w:p w:rsidR="001C363C" w:rsidRDefault="001C363C" w:rsidP="001C363C">
      <w:pPr>
        <w:ind w:left="1440" w:firstLine="720"/>
        <w:rPr>
          <w:rFonts w:ascii="Tahoma" w:hAnsi="Tahoma" w:cs="Tahoma"/>
          <w:sz w:val="40"/>
          <w:lang w:val="en-US"/>
        </w:rPr>
      </w:pPr>
      <w:r w:rsidRPr="001C363C">
        <w:rPr>
          <w:rFonts w:ascii="Tahoma" w:hAnsi="Tahoma" w:cs="Tahoma"/>
          <w:sz w:val="40"/>
          <w:lang w:val="en-US"/>
        </w:rPr>
        <w:tab/>
      </w:r>
      <w:r w:rsidRPr="001C363C">
        <w:rPr>
          <w:rFonts w:ascii="Tahoma" w:hAnsi="Tahoma" w:cs="Tahoma"/>
          <w:sz w:val="40"/>
          <w:lang w:val="en-US"/>
        </w:rPr>
        <w:tab/>
        <w:t xml:space="preserve">S </w:t>
      </w:r>
      <w:r>
        <w:rPr>
          <w:rFonts w:ascii="Tahoma" w:hAnsi="Tahoma" w:cs="Tahoma"/>
          <w:sz w:val="40"/>
          <w:lang w:val="en-US"/>
        </w:rPr>
        <w:t>–</w:t>
      </w:r>
      <w:r w:rsidRPr="001C363C">
        <w:rPr>
          <w:rFonts w:ascii="Tahoma" w:hAnsi="Tahoma" w:cs="Tahoma"/>
          <w:sz w:val="40"/>
          <w:lang w:val="en-US"/>
        </w:rPr>
        <w:t xml:space="preserve"> SOURCE</w:t>
      </w:r>
    </w:p>
    <w:p w:rsidR="001C363C" w:rsidRDefault="001C363C" w:rsidP="001C363C">
      <w:pPr>
        <w:ind w:left="1440" w:firstLine="720"/>
        <w:rPr>
          <w:rFonts w:ascii="Tahoma" w:hAnsi="Tahoma" w:cs="Tahoma"/>
          <w:sz w:val="40"/>
          <w:lang w:val="en-US"/>
        </w:rPr>
      </w:pPr>
    </w:p>
    <w:p w:rsidR="001C363C" w:rsidRPr="001C363C" w:rsidRDefault="001C363C" w:rsidP="001C363C">
      <w:pPr>
        <w:ind w:left="1440" w:firstLine="720"/>
        <w:rPr>
          <w:rFonts w:ascii="Tahoma" w:hAnsi="Tahoma" w:cs="Tahoma"/>
          <w:sz w:val="40"/>
          <w:lang w:val="en-US"/>
        </w:rPr>
      </w:pPr>
      <w:r>
        <w:rPr>
          <w:rFonts w:ascii="Tahoma" w:hAnsi="Tahoma" w:cs="Tahoma"/>
          <w:sz w:val="40"/>
          <w:lang w:val="en-US"/>
        </w:rPr>
        <w:t>MOSFET STRUCTURE</w:t>
      </w:r>
    </w:p>
    <w:p w:rsidR="001C363C" w:rsidRDefault="001C363C" w:rsidP="001C363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736828</wp:posOffset>
            </wp:positionH>
            <wp:positionV relativeFrom="paragraph">
              <wp:posOffset>211484</wp:posOffset>
            </wp:positionV>
            <wp:extent cx="4583341" cy="2634018"/>
            <wp:effectExtent l="0" t="0" r="8255" b="0"/>
            <wp:wrapNone/>
            <wp:docPr id="4" name="Picture 4" descr="MOSFET Types, Working, Structure, and Applic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SFET Types, Working, Structure, and Applicati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341" cy="263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363C" w:rsidRDefault="001C363C" w:rsidP="001C363C">
      <w:pPr>
        <w:rPr>
          <w:noProof/>
        </w:rPr>
      </w:pPr>
    </w:p>
    <w:p w:rsidR="001C363C" w:rsidRDefault="001C363C" w:rsidP="001C363C">
      <w:pPr>
        <w:rPr>
          <w:noProof/>
        </w:rPr>
      </w:pPr>
    </w:p>
    <w:p w:rsidR="001C363C" w:rsidRDefault="001C363C" w:rsidP="001C363C">
      <w:pPr>
        <w:rPr>
          <w:rFonts w:ascii="Tahoma" w:hAnsi="Tahoma" w:cs="Tahoma"/>
          <w:b/>
          <w:sz w:val="40"/>
          <w:lang w:val="en-US"/>
        </w:rPr>
      </w:pPr>
    </w:p>
    <w:p w:rsidR="001C363C" w:rsidRDefault="001C363C" w:rsidP="001C363C">
      <w:pPr>
        <w:rPr>
          <w:rFonts w:ascii="Tahoma" w:hAnsi="Tahoma" w:cs="Tahoma"/>
          <w:b/>
          <w:sz w:val="40"/>
          <w:lang w:val="en-US"/>
        </w:rPr>
      </w:pPr>
    </w:p>
    <w:p w:rsidR="001C363C" w:rsidRDefault="001C363C" w:rsidP="001C363C">
      <w:pPr>
        <w:rPr>
          <w:rFonts w:ascii="Tahoma" w:hAnsi="Tahoma" w:cs="Tahoma"/>
          <w:b/>
          <w:sz w:val="40"/>
          <w:lang w:val="en-US"/>
        </w:rPr>
      </w:pPr>
    </w:p>
    <w:p w:rsidR="001C363C" w:rsidRDefault="001C363C" w:rsidP="001C363C">
      <w:pPr>
        <w:rPr>
          <w:rFonts w:ascii="Tahoma" w:hAnsi="Tahoma" w:cs="Tahoma"/>
          <w:b/>
          <w:sz w:val="40"/>
          <w:lang w:val="en-US"/>
        </w:rPr>
      </w:pPr>
    </w:p>
    <w:p w:rsidR="001C363C" w:rsidRDefault="001C363C" w:rsidP="001C363C">
      <w:pPr>
        <w:rPr>
          <w:rFonts w:ascii="Tahoma" w:hAnsi="Tahoma" w:cs="Tahoma"/>
          <w:b/>
          <w:sz w:val="40"/>
          <w:lang w:val="en-US"/>
        </w:rPr>
      </w:pPr>
    </w:p>
    <w:p w:rsidR="001C363C" w:rsidRPr="001C363C" w:rsidRDefault="001C363C" w:rsidP="001C363C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4"/>
          <w:lang w:eastAsia="en-PH"/>
        </w:rPr>
      </w:pPr>
      <w:proofErr w:type="gramStart"/>
      <w:r>
        <w:rPr>
          <w:rFonts w:ascii="Tahoma" w:eastAsia="Times New Roman" w:hAnsi="Tahoma" w:cs="Tahoma"/>
          <w:sz w:val="28"/>
          <w:szCs w:val="24"/>
          <w:lang w:eastAsia="en-PH"/>
        </w:rPr>
        <w:t>1</w:t>
      </w:r>
      <w:r w:rsidRPr="001C363C">
        <w:rPr>
          <w:rFonts w:ascii="Tahoma" w:eastAsia="Times New Roman" w:hAnsi="Tahoma" w:cs="Tahoma"/>
          <w:sz w:val="28"/>
          <w:szCs w:val="24"/>
          <w:lang w:eastAsia="en-PH"/>
        </w:rPr>
        <w:t xml:space="preserve">  </w:t>
      </w:r>
      <w:r w:rsidRPr="001C363C">
        <w:rPr>
          <w:rFonts w:ascii="Tahoma" w:eastAsia="Times New Roman" w:hAnsi="Tahoma" w:cs="Tahoma"/>
          <w:b/>
          <w:bCs/>
          <w:sz w:val="28"/>
          <w:szCs w:val="24"/>
          <w:lang w:eastAsia="en-PH"/>
        </w:rPr>
        <w:t>Substrate</w:t>
      </w:r>
      <w:proofErr w:type="gramEnd"/>
      <w:r w:rsidRPr="001C363C">
        <w:rPr>
          <w:rFonts w:ascii="Tahoma" w:eastAsia="Times New Roman" w:hAnsi="Tahoma" w:cs="Tahoma"/>
          <w:sz w:val="28"/>
          <w:szCs w:val="24"/>
          <w:lang w:eastAsia="en-PH"/>
        </w:rPr>
        <w:t>:</w:t>
      </w:r>
    </w:p>
    <w:p w:rsidR="001C363C" w:rsidRPr="001C363C" w:rsidRDefault="001C363C" w:rsidP="001C3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4"/>
          <w:lang w:eastAsia="en-PH"/>
        </w:rPr>
      </w:pPr>
      <w:r w:rsidRPr="001C363C">
        <w:rPr>
          <w:rFonts w:ascii="Tahoma" w:eastAsia="Times New Roman" w:hAnsi="Tahoma" w:cs="Tahoma"/>
          <w:sz w:val="28"/>
          <w:szCs w:val="24"/>
          <w:lang w:eastAsia="en-PH"/>
        </w:rPr>
        <w:t xml:space="preserve">Made of </w:t>
      </w:r>
      <w:r w:rsidRPr="001C363C">
        <w:rPr>
          <w:rFonts w:ascii="Tahoma" w:eastAsia="Times New Roman" w:hAnsi="Tahoma" w:cs="Tahoma"/>
          <w:b/>
          <w:bCs/>
          <w:sz w:val="28"/>
          <w:szCs w:val="24"/>
          <w:lang w:eastAsia="en-PH"/>
        </w:rPr>
        <w:t>semiconductor material</w:t>
      </w:r>
      <w:r w:rsidRPr="001C363C">
        <w:rPr>
          <w:rFonts w:ascii="Tahoma" w:eastAsia="Times New Roman" w:hAnsi="Tahoma" w:cs="Tahoma"/>
          <w:sz w:val="28"/>
          <w:szCs w:val="24"/>
          <w:lang w:eastAsia="en-PH"/>
        </w:rPr>
        <w:t xml:space="preserve"> (commonly silicon).</w:t>
      </w:r>
    </w:p>
    <w:p w:rsidR="001C363C" w:rsidRPr="001C363C" w:rsidRDefault="001C363C" w:rsidP="001C3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4"/>
          <w:lang w:eastAsia="en-PH"/>
        </w:rPr>
      </w:pPr>
      <w:r w:rsidRPr="001C363C">
        <w:rPr>
          <w:rFonts w:ascii="Tahoma" w:eastAsia="Times New Roman" w:hAnsi="Tahoma" w:cs="Tahoma"/>
          <w:sz w:val="28"/>
          <w:szCs w:val="24"/>
          <w:lang w:eastAsia="en-PH"/>
        </w:rPr>
        <w:t xml:space="preserve">Can be either </w:t>
      </w:r>
      <w:r w:rsidRPr="001C363C">
        <w:rPr>
          <w:rFonts w:ascii="Tahoma" w:eastAsia="Times New Roman" w:hAnsi="Tahoma" w:cs="Tahoma"/>
          <w:b/>
          <w:bCs/>
          <w:sz w:val="28"/>
          <w:szCs w:val="24"/>
          <w:lang w:eastAsia="en-PH"/>
        </w:rPr>
        <w:t>n-type</w:t>
      </w:r>
      <w:r w:rsidRPr="001C363C">
        <w:rPr>
          <w:rFonts w:ascii="Tahoma" w:eastAsia="Times New Roman" w:hAnsi="Tahoma" w:cs="Tahoma"/>
          <w:sz w:val="28"/>
          <w:szCs w:val="24"/>
          <w:lang w:eastAsia="en-PH"/>
        </w:rPr>
        <w:t xml:space="preserve"> or </w:t>
      </w:r>
      <w:r w:rsidRPr="001C363C">
        <w:rPr>
          <w:rFonts w:ascii="Tahoma" w:eastAsia="Times New Roman" w:hAnsi="Tahoma" w:cs="Tahoma"/>
          <w:b/>
          <w:bCs/>
          <w:sz w:val="28"/>
          <w:szCs w:val="24"/>
          <w:lang w:eastAsia="en-PH"/>
        </w:rPr>
        <w:t>p-type</w:t>
      </w:r>
      <w:r w:rsidRPr="001C363C">
        <w:rPr>
          <w:rFonts w:ascii="Tahoma" w:eastAsia="Times New Roman" w:hAnsi="Tahoma" w:cs="Tahoma"/>
          <w:sz w:val="28"/>
          <w:szCs w:val="24"/>
          <w:lang w:eastAsia="en-PH"/>
        </w:rPr>
        <w:t>, depending on the MOSFET type.</w:t>
      </w:r>
    </w:p>
    <w:p w:rsidR="001C363C" w:rsidRPr="001C363C" w:rsidRDefault="001C363C" w:rsidP="001C363C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4"/>
          <w:lang w:eastAsia="en-PH"/>
        </w:rPr>
      </w:pPr>
      <w:proofErr w:type="gramStart"/>
      <w:r>
        <w:rPr>
          <w:rFonts w:ascii="Tahoma" w:eastAsia="Times New Roman" w:hAnsi="Tahoma" w:cs="Tahoma"/>
          <w:sz w:val="28"/>
          <w:szCs w:val="24"/>
          <w:lang w:eastAsia="en-PH"/>
        </w:rPr>
        <w:t xml:space="preserve">2 </w:t>
      </w:r>
      <w:r w:rsidRPr="001C363C">
        <w:rPr>
          <w:rFonts w:ascii="Tahoma" w:eastAsia="Times New Roman" w:hAnsi="Tahoma" w:cs="Tahoma"/>
          <w:sz w:val="28"/>
          <w:szCs w:val="24"/>
          <w:lang w:eastAsia="en-PH"/>
        </w:rPr>
        <w:t xml:space="preserve"> </w:t>
      </w:r>
      <w:r w:rsidRPr="001C363C">
        <w:rPr>
          <w:rFonts w:ascii="Tahoma" w:eastAsia="Times New Roman" w:hAnsi="Tahoma" w:cs="Tahoma"/>
          <w:b/>
          <w:bCs/>
          <w:sz w:val="28"/>
          <w:szCs w:val="24"/>
          <w:lang w:eastAsia="en-PH"/>
        </w:rPr>
        <w:t>Source</w:t>
      </w:r>
      <w:proofErr w:type="gramEnd"/>
      <w:r w:rsidRPr="001C363C">
        <w:rPr>
          <w:rFonts w:ascii="Tahoma" w:eastAsia="Times New Roman" w:hAnsi="Tahoma" w:cs="Tahoma"/>
          <w:b/>
          <w:bCs/>
          <w:sz w:val="28"/>
          <w:szCs w:val="24"/>
          <w:lang w:eastAsia="en-PH"/>
        </w:rPr>
        <w:t xml:space="preserve"> (S) and Drain (D)</w:t>
      </w:r>
      <w:r w:rsidRPr="001C363C">
        <w:rPr>
          <w:rFonts w:ascii="Tahoma" w:eastAsia="Times New Roman" w:hAnsi="Tahoma" w:cs="Tahoma"/>
          <w:sz w:val="28"/>
          <w:szCs w:val="24"/>
          <w:lang w:eastAsia="en-PH"/>
        </w:rPr>
        <w:t>:</w:t>
      </w:r>
    </w:p>
    <w:p w:rsidR="001C363C" w:rsidRPr="001C363C" w:rsidRDefault="001C363C" w:rsidP="001C36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4"/>
          <w:lang w:eastAsia="en-PH"/>
        </w:rPr>
      </w:pPr>
      <w:r w:rsidRPr="001C363C">
        <w:rPr>
          <w:rFonts w:ascii="Tahoma" w:eastAsia="Times New Roman" w:hAnsi="Tahoma" w:cs="Tahoma"/>
          <w:b/>
          <w:bCs/>
          <w:sz w:val="28"/>
          <w:szCs w:val="24"/>
          <w:lang w:eastAsia="en-PH"/>
        </w:rPr>
        <w:lastRenderedPageBreak/>
        <w:t>Source</w:t>
      </w:r>
      <w:r w:rsidRPr="001C363C">
        <w:rPr>
          <w:rFonts w:ascii="Tahoma" w:eastAsia="Times New Roman" w:hAnsi="Tahoma" w:cs="Tahoma"/>
          <w:sz w:val="28"/>
          <w:szCs w:val="24"/>
          <w:lang w:eastAsia="en-PH"/>
        </w:rPr>
        <w:t>: The terminal through which carriers (electrons or holes) enter.</w:t>
      </w:r>
    </w:p>
    <w:p w:rsidR="001C363C" w:rsidRPr="001C363C" w:rsidRDefault="001C363C" w:rsidP="001C36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4"/>
          <w:lang w:eastAsia="en-PH"/>
        </w:rPr>
      </w:pPr>
      <w:r w:rsidRPr="001C363C">
        <w:rPr>
          <w:rFonts w:ascii="Tahoma" w:eastAsia="Times New Roman" w:hAnsi="Tahoma" w:cs="Tahoma"/>
          <w:b/>
          <w:bCs/>
          <w:sz w:val="28"/>
          <w:szCs w:val="24"/>
          <w:lang w:eastAsia="en-PH"/>
        </w:rPr>
        <w:t>Drain</w:t>
      </w:r>
      <w:r w:rsidRPr="001C363C">
        <w:rPr>
          <w:rFonts w:ascii="Tahoma" w:eastAsia="Times New Roman" w:hAnsi="Tahoma" w:cs="Tahoma"/>
          <w:sz w:val="28"/>
          <w:szCs w:val="24"/>
          <w:lang w:eastAsia="en-PH"/>
        </w:rPr>
        <w:t>: The terminal through which carriers exit.</w:t>
      </w:r>
    </w:p>
    <w:p w:rsidR="001C363C" w:rsidRPr="001C363C" w:rsidRDefault="001C363C" w:rsidP="001C36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4"/>
          <w:lang w:eastAsia="en-PH"/>
        </w:rPr>
      </w:pPr>
      <w:r w:rsidRPr="001C363C">
        <w:rPr>
          <w:rFonts w:ascii="Tahoma" w:eastAsia="Times New Roman" w:hAnsi="Tahoma" w:cs="Tahoma"/>
          <w:sz w:val="28"/>
          <w:szCs w:val="24"/>
          <w:lang w:eastAsia="en-PH"/>
        </w:rPr>
        <w:t>Both are heavily doped regions (</w:t>
      </w:r>
      <w:proofErr w:type="spellStart"/>
      <w:r w:rsidRPr="001C363C">
        <w:rPr>
          <w:rFonts w:ascii="Tahoma" w:eastAsia="Times New Roman" w:hAnsi="Tahoma" w:cs="Tahoma"/>
          <w:sz w:val="28"/>
          <w:szCs w:val="24"/>
          <w:lang w:eastAsia="en-PH"/>
        </w:rPr>
        <w:t>n+n</w:t>
      </w:r>
      <w:proofErr w:type="spellEnd"/>
      <w:r w:rsidRPr="001C363C">
        <w:rPr>
          <w:rFonts w:ascii="Tahoma" w:eastAsia="Times New Roman" w:hAnsi="Tahoma" w:cs="Tahoma"/>
          <w:sz w:val="28"/>
          <w:szCs w:val="24"/>
          <w:lang w:eastAsia="en-PH"/>
        </w:rPr>
        <w:t xml:space="preserve">^+n+ or </w:t>
      </w:r>
      <w:proofErr w:type="spellStart"/>
      <w:r w:rsidRPr="001C363C">
        <w:rPr>
          <w:rFonts w:ascii="Tahoma" w:eastAsia="Times New Roman" w:hAnsi="Tahoma" w:cs="Tahoma"/>
          <w:sz w:val="28"/>
          <w:szCs w:val="24"/>
          <w:lang w:eastAsia="en-PH"/>
        </w:rPr>
        <w:t>p+p</w:t>
      </w:r>
      <w:proofErr w:type="spellEnd"/>
      <w:r w:rsidRPr="001C363C">
        <w:rPr>
          <w:rFonts w:ascii="Tahoma" w:eastAsia="Times New Roman" w:hAnsi="Tahoma" w:cs="Tahoma"/>
          <w:sz w:val="28"/>
          <w:szCs w:val="24"/>
          <w:lang w:eastAsia="en-PH"/>
        </w:rPr>
        <w:t>^+p+) to ensure good conductivity.</w:t>
      </w:r>
    </w:p>
    <w:p w:rsidR="001C363C" w:rsidRPr="001C363C" w:rsidRDefault="001C363C" w:rsidP="001C363C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4"/>
          <w:lang w:eastAsia="en-PH"/>
        </w:rPr>
      </w:pPr>
      <w:proofErr w:type="gramStart"/>
      <w:r>
        <w:rPr>
          <w:rFonts w:ascii="Tahoma" w:eastAsia="Times New Roman" w:hAnsi="Tahoma" w:cs="Tahoma"/>
          <w:sz w:val="28"/>
          <w:szCs w:val="24"/>
          <w:lang w:eastAsia="en-PH"/>
        </w:rPr>
        <w:t>3</w:t>
      </w:r>
      <w:r w:rsidRPr="001C363C">
        <w:rPr>
          <w:rFonts w:ascii="Tahoma" w:eastAsia="Times New Roman" w:hAnsi="Tahoma" w:cs="Tahoma"/>
          <w:sz w:val="28"/>
          <w:szCs w:val="24"/>
          <w:lang w:eastAsia="en-PH"/>
        </w:rPr>
        <w:t xml:space="preserve">  </w:t>
      </w:r>
      <w:r w:rsidRPr="001C363C">
        <w:rPr>
          <w:rFonts w:ascii="Tahoma" w:eastAsia="Times New Roman" w:hAnsi="Tahoma" w:cs="Tahoma"/>
          <w:b/>
          <w:bCs/>
          <w:sz w:val="28"/>
          <w:szCs w:val="24"/>
          <w:lang w:eastAsia="en-PH"/>
        </w:rPr>
        <w:t>Channel</w:t>
      </w:r>
      <w:proofErr w:type="gramEnd"/>
      <w:r w:rsidRPr="001C363C">
        <w:rPr>
          <w:rFonts w:ascii="Tahoma" w:eastAsia="Times New Roman" w:hAnsi="Tahoma" w:cs="Tahoma"/>
          <w:sz w:val="28"/>
          <w:szCs w:val="24"/>
          <w:lang w:eastAsia="en-PH"/>
        </w:rPr>
        <w:t>:</w:t>
      </w:r>
    </w:p>
    <w:p w:rsidR="001C363C" w:rsidRPr="001C363C" w:rsidRDefault="001C363C" w:rsidP="001C36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4"/>
          <w:lang w:eastAsia="en-PH"/>
        </w:rPr>
      </w:pPr>
      <w:r w:rsidRPr="001C363C">
        <w:rPr>
          <w:rFonts w:ascii="Tahoma" w:eastAsia="Times New Roman" w:hAnsi="Tahoma" w:cs="Tahoma"/>
          <w:sz w:val="28"/>
          <w:szCs w:val="24"/>
          <w:lang w:eastAsia="en-PH"/>
        </w:rPr>
        <w:t>A thin region between the source and drain in the substrate.</w:t>
      </w:r>
    </w:p>
    <w:p w:rsidR="001C363C" w:rsidRPr="001C363C" w:rsidRDefault="001C363C" w:rsidP="001C36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4"/>
          <w:lang w:eastAsia="en-PH"/>
        </w:rPr>
      </w:pPr>
      <w:r w:rsidRPr="001C363C">
        <w:rPr>
          <w:rFonts w:ascii="Tahoma" w:eastAsia="Times New Roman" w:hAnsi="Tahoma" w:cs="Tahoma"/>
          <w:sz w:val="28"/>
          <w:szCs w:val="24"/>
          <w:lang w:eastAsia="en-PH"/>
        </w:rPr>
        <w:t xml:space="preserve">Conducts current when a voltage is applied to the </w:t>
      </w:r>
      <w:r w:rsidRPr="001C363C">
        <w:rPr>
          <w:rFonts w:ascii="Tahoma" w:eastAsia="Times New Roman" w:hAnsi="Tahoma" w:cs="Tahoma"/>
          <w:b/>
          <w:bCs/>
          <w:sz w:val="28"/>
          <w:szCs w:val="24"/>
          <w:lang w:eastAsia="en-PH"/>
        </w:rPr>
        <w:t>gate</w:t>
      </w:r>
      <w:r w:rsidRPr="001C363C">
        <w:rPr>
          <w:rFonts w:ascii="Tahoma" w:eastAsia="Times New Roman" w:hAnsi="Tahoma" w:cs="Tahoma"/>
          <w:sz w:val="28"/>
          <w:szCs w:val="24"/>
          <w:lang w:eastAsia="en-PH"/>
        </w:rPr>
        <w:t>.</w:t>
      </w:r>
    </w:p>
    <w:p w:rsidR="001C363C" w:rsidRPr="001C363C" w:rsidRDefault="001C363C" w:rsidP="001C363C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4"/>
          <w:lang w:eastAsia="en-PH"/>
        </w:rPr>
      </w:pPr>
      <w:proofErr w:type="gramStart"/>
      <w:r>
        <w:rPr>
          <w:rFonts w:ascii="Tahoma" w:eastAsia="Times New Roman" w:hAnsi="Tahoma" w:cs="Tahoma"/>
          <w:sz w:val="28"/>
          <w:szCs w:val="24"/>
          <w:lang w:eastAsia="en-PH"/>
        </w:rPr>
        <w:t>4</w:t>
      </w:r>
      <w:r w:rsidRPr="001C363C">
        <w:rPr>
          <w:rFonts w:ascii="Tahoma" w:eastAsia="Times New Roman" w:hAnsi="Tahoma" w:cs="Tahoma"/>
          <w:sz w:val="28"/>
          <w:szCs w:val="24"/>
          <w:lang w:eastAsia="en-PH"/>
        </w:rPr>
        <w:t xml:space="preserve">  </w:t>
      </w:r>
      <w:r w:rsidRPr="001C363C">
        <w:rPr>
          <w:rFonts w:ascii="Tahoma" w:eastAsia="Times New Roman" w:hAnsi="Tahoma" w:cs="Tahoma"/>
          <w:b/>
          <w:bCs/>
          <w:sz w:val="28"/>
          <w:szCs w:val="24"/>
          <w:lang w:eastAsia="en-PH"/>
        </w:rPr>
        <w:t>Gate</w:t>
      </w:r>
      <w:proofErr w:type="gramEnd"/>
      <w:r w:rsidRPr="001C363C">
        <w:rPr>
          <w:rFonts w:ascii="Tahoma" w:eastAsia="Times New Roman" w:hAnsi="Tahoma" w:cs="Tahoma"/>
          <w:b/>
          <w:bCs/>
          <w:sz w:val="28"/>
          <w:szCs w:val="24"/>
          <w:lang w:eastAsia="en-PH"/>
        </w:rPr>
        <w:t xml:space="preserve"> (G)</w:t>
      </w:r>
      <w:r w:rsidRPr="001C363C">
        <w:rPr>
          <w:rFonts w:ascii="Tahoma" w:eastAsia="Times New Roman" w:hAnsi="Tahoma" w:cs="Tahoma"/>
          <w:sz w:val="28"/>
          <w:szCs w:val="24"/>
          <w:lang w:eastAsia="en-PH"/>
        </w:rPr>
        <w:t>:</w:t>
      </w:r>
    </w:p>
    <w:p w:rsidR="001C363C" w:rsidRPr="001C363C" w:rsidRDefault="001C363C" w:rsidP="001C36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4"/>
          <w:lang w:eastAsia="en-PH"/>
        </w:rPr>
      </w:pPr>
      <w:r w:rsidRPr="001C363C">
        <w:rPr>
          <w:rFonts w:ascii="Tahoma" w:eastAsia="Times New Roman" w:hAnsi="Tahoma" w:cs="Tahoma"/>
          <w:sz w:val="28"/>
          <w:szCs w:val="24"/>
          <w:lang w:eastAsia="en-PH"/>
        </w:rPr>
        <w:t>A conductive electrode (metal or polysilicon) placed above the substrate.</w:t>
      </w:r>
    </w:p>
    <w:p w:rsidR="001C363C" w:rsidRPr="001C363C" w:rsidRDefault="001C363C" w:rsidP="001C36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4"/>
          <w:lang w:eastAsia="en-PH"/>
        </w:rPr>
      </w:pPr>
      <w:r w:rsidRPr="001C363C">
        <w:rPr>
          <w:rFonts w:ascii="Tahoma" w:eastAsia="Times New Roman" w:hAnsi="Tahoma" w:cs="Tahoma"/>
          <w:sz w:val="28"/>
          <w:szCs w:val="24"/>
          <w:lang w:eastAsia="en-PH"/>
        </w:rPr>
        <w:t>Controls the flow of current by modulating the channel.</w:t>
      </w:r>
    </w:p>
    <w:p w:rsidR="001C363C" w:rsidRPr="001C363C" w:rsidRDefault="001C363C" w:rsidP="001C363C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4"/>
          <w:lang w:eastAsia="en-PH"/>
        </w:rPr>
      </w:pPr>
      <w:r>
        <w:rPr>
          <w:rFonts w:ascii="Tahoma" w:eastAsia="Times New Roman" w:hAnsi="Tahoma" w:cs="Tahoma"/>
          <w:sz w:val="28"/>
          <w:szCs w:val="24"/>
          <w:lang w:eastAsia="en-PH"/>
        </w:rPr>
        <w:t xml:space="preserve"> 5</w:t>
      </w:r>
      <w:r w:rsidRPr="001C363C">
        <w:rPr>
          <w:rFonts w:ascii="Tahoma" w:eastAsia="Times New Roman" w:hAnsi="Tahoma" w:cs="Tahoma"/>
          <w:sz w:val="28"/>
          <w:szCs w:val="24"/>
          <w:lang w:eastAsia="en-PH"/>
        </w:rPr>
        <w:t xml:space="preserve"> </w:t>
      </w:r>
      <w:r w:rsidRPr="001C363C">
        <w:rPr>
          <w:rFonts w:ascii="Tahoma" w:eastAsia="Times New Roman" w:hAnsi="Tahoma" w:cs="Tahoma"/>
          <w:b/>
          <w:bCs/>
          <w:sz w:val="28"/>
          <w:szCs w:val="24"/>
          <w:lang w:eastAsia="en-PH"/>
        </w:rPr>
        <w:t>Oxide Layer</w:t>
      </w:r>
      <w:r w:rsidRPr="001C363C">
        <w:rPr>
          <w:rFonts w:ascii="Tahoma" w:eastAsia="Times New Roman" w:hAnsi="Tahoma" w:cs="Tahoma"/>
          <w:sz w:val="28"/>
          <w:szCs w:val="24"/>
          <w:lang w:eastAsia="en-PH"/>
        </w:rPr>
        <w:t>:</w:t>
      </w:r>
    </w:p>
    <w:p w:rsidR="001C363C" w:rsidRPr="001C363C" w:rsidRDefault="001C363C" w:rsidP="001C36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4"/>
          <w:lang w:eastAsia="en-PH"/>
        </w:rPr>
      </w:pPr>
      <w:r w:rsidRPr="001C363C">
        <w:rPr>
          <w:rFonts w:ascii="Tahoma" w:eastAsia="Times New Roman" w:hAnsi="Tahoma" w:cs="Tahoma"/>
          <w:sz w:val="28"/>
          <w:szCs w:val="24"/>
          <w:lang w:eastAsia="en-PH"/>
        </w:rPr>
        <w:t>A thin insulating layer (usually silicon dioxide) separates the gate from the channel.</w:t>
      </w:r>
    </w:p>
    <w:p w:rsidR="001C363C" w:rsidRPr="001C363C" w:rsidRDefault="001C363C" w:rsidP="001C36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4"/>
          <w:lang w:eastAsia="en-PH"/>
        </w:rPr>
      </w:pPr>
      <w:r w:rsidRPr="001C363C">
        <w:rPr>
          <w:rFonts w:ascii="Tahoma" w:eastAsia="Times New Roman" w:hAnsi="Tahoma" w:cs="Tahoma"/>
          <w:sz w:val="28"/>
          <w:szCs w:val="24"/>
          <w:lang w:eastAsia="en-PH"/>
        </w:rPr>
        <w:t>Prevents direct current flow between the gate and substrate, allowing field-effect control.</w:t>
      </w:r>
    </w:p>
    <w:p w:rsidR="001C363C" w:rsidRPr="001C363C" w:rsidRDefault="001C363C" w:rsidP="001C363C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4"/>
          <w:lang w:eastAsia="en-PH"/>
        </w:rPr>
      </w:pPr>
      <w:r w:rsidRPr="001C363C">
        <w:rPr>
          <w:rFonts w:ascii="Tahoma" w:eastAsia="Times New Roman" w:hAnsi="Tahoma" w:cs="Tahoma"/>
          <w:sz w:val="28"/>
          <w:szCs w:val="24"/>
          <w:lang w:eastAsia="en-PH"/>
        </w:rPr>
        <w:t xml:space="preserve">  </w:t>
      </w:r>
      <w:r>
        <w:rPr>
          <w:rFonts w:ascii="Tahoma" w:eastAsia="Times New Roman" w:hAnsi="Tahoma" w:cs="Tahoma"/>
          <w:sz w:val="28"/>
          <w:szCs w:val="24"/>
          <w:lang w:eastAsia="en-PH"/>
        </w:rPr>
        <w:t xml:space="preserve">6 </w:t>
      </w:r>
      <w:r w:rsidRPr="001C363C">
        <w:rPr>
          <w:rFonts w:ascii="Tahoma" w:eastAsia="Times New Roman" w:hAnsi="Tahoma" w:cs="Tahoma"/>
          <w:b/>
          <w:bCs/>
          <w:sz w:val="28"/>
          <w:szCs w:val="24"/>
          <w:lang w:eastAsia="en-PH"/>
        </w:rPr>
        <w:t>Body/Back Gate</w:t>
      </w:r>
      <w:r w:rsidRPr="001C363C">
        <w:rPr>
          <w:rFonts w:ascii="Tahoma" w:eastAsia="Times New Roman" w:hAnsi="Tahoma" w:cs="Tahoma"/>
          <w:sz w:val="28"/>
          <w:szCs w:val="24"/>
          <w:lang w:eastAsia="en-PH"/>
        </w:rPr>
        <w:t>:</w:t>
      </w:r>
    </w:p>
    <w:p w:rsidR="001C363C" w:rsidRPr="001C363C" w:rsidRDefault="001C363C" w:rsidP="001C36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4"/>
          <w:lang w:eastAsia="en-PH"/>
        </w:rPr>
      </w:pPr>
      <w:r w:rsidRPr="001C363C">
        <w:rPr>
          <w:rFonts w:ascii="Tahoma" w:eastAsia="Times New Roman" w:hAnsi="Tahoma" w:cs="Tahoma"/>
          <w:sz w:val="28"/>
          <w:szCs w:val="24"/>
          <w:lang w:eastAsia="en-PH"/>
        </w:rPr>
        <w:t>The bulk of the substrate, often connected to a fixed potential (e.g., ground).</w:t>
      </w:r>
    </w:p>
    <w:p w:rsidR="001C363C" w:rsidRDefault="001C363C" w:rsidP="001C363C">
      <w:pPr>
        <w:rPr>
          <w:rFonts w:ascii="Tahoma" w:hAnsi="Tahoma" w:cs="Tahoma"/>
          <w:b/>
          <w:sz w:val="40"/>
          <w:lang w:val="en-US"/>
        </w:rPr>
      </w:pPr>
    </w:p>
    <w:p w:rsidR="001C363C" w:rsidRDefault="001C363C" w:rsidP="001C363C">
      <w:pPr>
        <w:rPr>
          <w:rFonts w:ascii="Tahoma" w:hAnsi="Tahoma" w:cs="Tahoma"/>
          <w:b/>
          <w:sz w:val="40"/>
          <w:lang w:val="en-US"/>
        </w:rPr>
      </w:pPr>
    </w:p>
    <w:p w:rsidR="001C363C" w:rsidRDefault="001C363C" w:rsidP="001C363C">
      <w:pPr>
        <w:rPr>
          <w:rFonts w:ascii="Tahoma" w:hAnsi="Tahoma" w:cs="Tahoma"/>
          <w:b/>
          <w:sz w:val="40"/>
          <w:lang w:val="en-US"/>
        </w:rPr>
      </w:pPr>
    </w:p>
    <w:p w:rsidR="001C363C" w:rsidRDefault="001C363C" w:rsidP="001C363C">
      <w:pPr>
        <w:rPr>
          <w:rFonts w:ascii="Tahoma" w:hAnsi="Tahoma" w:cs="Tahoma"/>
          <w:b/>
          <w:sz w:val="40"/>
          <w:lang w:val="en-US"/>
        </w:rPr>
      </w:pPr>
      <w:r>
        <w:rPr>
          <w:rFonts w:ascii="Tahoma" w:hAnsi="Tahoma" w:cs="Tahoma"/>
          <w:b/>
          <w:sz w:val="40"/>
          <w:lang w:val="en-US"/>
        </w:rPr>
        <w:tab/>
      </w:r>
    </w:p>
    <w:p w:rsidR="001C363C" w:rsidRDefault="001C363C" w:rsidP="001C363C">
      <w:pPr>
        <w:rPr>
          <w:rFonts w:ascii="Tahoma" w:hAnsi="Tahoma" w:cs="Tahoma"/>
          <w:b/>
          <w:sz w:val="40"/>
          <w:lang w:val="en-US"/>
        </w:rPr>
      </w:pPr>
    </w:p>
    <w:p w:rsidR="001C363C" w:rsidRDefault="001C363C" w:rsidP="001C363C">
      <w:pPr>
        <w:rPr>
          <w:rFonts w:ascii="Tahoma" w:hAnsi="Tahoma" w:cs="Tahoma"/>
          <w:b/>
          <w:sz w:val="40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2941" cy="4080681"/>
            <wp:effectExtent l="0" t="0" r="1270" b="0"/>
            <wp:docPr id="6" name="Picture 6" descr="depletion mode versus enhancement mode MOSFETs - Students | Britannica Kids  | Homework 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pletion mode versus enhancement mode MOSFETs - Students | Britannica Kids  | Homework Hel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897" cy="4112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63C" w:rsidRDefault="001C363C" w:rsidP="001C363C">
      <w:pPr>
        <w:rPr>
          <w:rFonts w:ascii="Tahoma" w:hAnsi="Tahoma" w:cs="Tahoma"/>
          <w:b/>
          <w:sz w:val="40"/>
          <w:lang w:val="en-US"/>
        </w:rPr>
      </w:pPr>
    </w:p>
    <w:p w:rsidR="001C363C" w:rsidRDefault="001C363C" w:rsidP="001C363C">
      <w:pPr>
        <w:rPr>
          <w:rFonts w:ascii="Tahoma" w:hAnsi="Tahoma" w:cs="Tahoma"/>
          <w:b/>
          <w:sz w:val="40"/>
          <w:lang w:val="en-US"/>
        </w:rPr>
      </w:pPr>
    </w:p>
    <w:p w:rsidR="001C363C" w:rsidRDefault="001C363C" w:rsidP="001C363C">
      <w:pPr>
        <w:rPr>
          <w:rFonts w:ascii="Tahoma" w:hAnsi="Tahoma" w:cs="Tahoma"/>
          <w:b/>
          <w:sz w:val="40"/>
          <w:lang w:val="en-US"/>
        </w:rPr>
      </w:pPr>
    </w:p>
    <w:p w:rsidR="001C363C" w:rsidRDefault="001C363C" w:rsidP="001C363C">
      <w:pPr>
        <w:rPr>
          <w:rFonts w:ascii="Tahoma" w:hAnsi="Tahoma" w:cs="Tahoma"/>
          <w:b/>
          <w:sz w:val="40"/>
          <w:lang w:val="en-US"/>
        </w:rPr>
      </w:pPr>
    </w:p>
    <w:p w:rsidR="001C363C" w:rsidRDefault="001C363C" w:rsidP="001C363C">
      <w:pPr>
        <w:rPr>
          <w:rFonts w:ascii="Tahoma" w:hAnsi="Tahoma" w:cs="Tahoma"/>
          <w:b/>
          <w:sz w:val="40"/>
          <w:lang w:val="en-US"/>
        </w:rPr>
      </w:pPr>
    </w:p>
    <w:p w:rsidR="001C363C" w:rsidRDefault="001C363C" w:rsidP="001C363C">
      <w:pPr>
        <w:rPr>
          <w:rFonts w:ascii="Tahoma" w:hAnsi="Tahoma" w:cs="Tahoma"/>
          <w:b/>
          <w:sz w:val="40"/>
          <w:lang w:val="en-US"/>
        </w:rPr>
      </w:pPr>
    </w:p>
    <w:p w:rsidR="001C363C" w:rsidRDefault="001C363C" w:rsidP="001C363C">
      <w:pPr>
        <w:rPr>
          <w:rFonts w:ascii="Tahoma" w:hAnsi="Tahoma" w:cs="Tahoma"/>
          <w:b/>
          <w:sz w:val="40"/>
          <w:lang w:val="en-US"/>
        </w:rPr>
      </w:pPr>
    </w:p>
    <w:p w:rsidR="001C363C" w:rsidRDefault="001C363C" w:rsidP="001C363C">
      <w:pPr>
        <w:rPr>
          <w:rFonts w:ascii="Tahoma" w:hAnsi="Tahoma" w:cs="Tahoma"/>
          <w:b/>
          <w:sz w:val="40"/>
          <w:lang w:val="en-US"/>
        </w:rPr>
      </w:pPr>
    </w:p>
    <w:p w:rsidR="001C363C" w:rsidRPr="001C363C" w:rsidRDefault="001C363C" w:rsidP="001C363C">
      <w:pPr>
        <w:rPr>
          <w:rFonts w:ascii="Tahoma" w:hAnsi="Tahoma" w:cs="Tahoma"/>
          <w:b/>
          <w:sz w:val="40"/>
          <w:lang w:val="en-US"/>
        </w:rPr>
      </w:pPr>
      <w:bookmarkStart w:id="0" w:name="_GoBack"/>
      <w:bookmarkEnd w:id="0"/>
    </w:p>
    <w:sectPr w:rsidR="001C363C" w:rsidRPr="001C36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52A86"/>
    <w:multiLevelType w:val="multilevel"/>
    <w:tmpl w:val="08561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355C0"/>
    <w:multiLevelType w:val="multilevel"/>
    <w:tmpl w:val="EE66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FE2CEB"/>
    <w:multiLevelType w:val="multilevel"/>
    <w:tmpl w:val="EE72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FE5AF4"/>
    <w:multiLevelType w:val="multilevel"/>
    <w:tmpl w:val="13BC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6E4F2A"/>
    <w:multiLevelType w:val="multilevel"/>
    <w:tmpl w:val="96A0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241CC3"/>
    <w:multiLevelType w:val="multilevel"/>
    <w:tmpl w:val="3CBC5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63C"/>
    <w:rsid w:val="001C363C"/>
    <w:rsid w:val="00CE4975"/>
    <w:rsid w:val="00DE4295"/>
    <w:rsid w:val="00E4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13DE"/>
  <w15:chartTrackingRefBased/>
  <w15:docId w15:val="{9D7D1245-0FED-4B29-ADBB-FFE30EB2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1C363C"/>
    <w:rPr>
      <w:b/>
      <w:bCs/>
    </w:rPr>
  </w:style>
  <w:style w:type="character" w:customStyle="1" w:styleId="katex-mathml">
    <w:name w:val="katex-mathml"/>
    <w:basedOn w:val="DefaultParagraphFont"/>
    <w:rsid w:val="001C363C"/>
  </w:style>
  <w:style w:type="character" w:customStyle="1" w:styleId="mord">
    <w:name w:val="mord"/>
    <w:basedOn w:val="DefaultParagraphFont"/>
    <w:rsid w:val="001C363C"/>
  </w:style>
  <w:style w:type="character" w:customStyle="1" w:styleId="mbin">
    <w:name w:val="mbin"/>
    <w:basedOn w:val="DefaultParagraphFont"/>
    <w:rsid w:val="001C3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Valladolid</dc:creator>
  <cp:keywords/>
  <dc:description/>
  <cp:lastModifiedBy>Vincent Valladolid</cp:lastModifiedBy>
  <cp:revision>1</cp:revision>
  <dcterms:created xsi:type="dcterms:W3CDTF">2024-11-27T10:14:00Z</dcterms:created>
  <dcterms:modified xsi:type="dcterms:W3CDTF">2024-11-27T10:24:00Z</dcterms:modified>
</cp:coreProperties>
</file>