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EA3DDC" wp14:paraId="5DD12C2D" wp14:textId="7B6717D0">
      <w:pPr>
        <w:pStyle w:val="NoSpacing"/>
        <w:jc w:val="center"/>
        <w:rPr>
          <w:rFonts w:ascii="Times New Roman" w:hAnsi="Times New Roman" w:eastAsia="Times New Roman" w:cs="Times New Roman"/>
          <w:b w:val="1"/>
          <w:bCs w:val="1"/>
          <w:noProof w:val="0"/>
          <w:sz w:val="20"/>
          <w:szCs w:val="20"/>
          <w:lang w:val="tr-TR"/>
        </w:rPr>
      </w:pPr>
      <w:r w:rsidRPr="42EA3DDC" w:rsidR="311434FD">
        <w:rPr>
          <w:rFonts w:ascii="Times New Roman" w:hAnsi="Times New Roman" w:eastAsia="Times New Roman" w:cs="Times New Roman"/>
          <w:b w:val="1"/>
          <w:bCs w:val="1"/>
          <w:noProof w:val="0"/>
          <w:sz w:val="20"/>
          <w:szCs w:val="20"/>
          <w:lang w:val="tr-TR"/>
        </w:rPr>
        <w:t>TÜRK POPÜLASYONUNDA ORBİTAL MORFOMETRİK DİMORFİZMİN MULTİDETEKTÖR BİLGİSAYARLI TOMOGRAFİ İLE ÜÇ BOYUTLU VOLUMETRİK KARAKTERİZASYONU</w:t>
      </w:r>
    </w:p>
    <w:p xmlns:wp14="http://schemas.microsoft.com/office/word/2010/wordml" w:rsidP="42EA3DDC" wp14:paraId="6362202D" wp14:textId="525CCF55">
      <w:pPr>
        <w:pStyle w:val="NoSpacing"/>
        <w:jc w:val="center"/>
        <w:rPr>
          <w:rFonts w:ascii="Times New Roman" w:hAnsi="Times New Roman" w:eastAsia="Times New Roman" w:cs="Times New Roman"/>
          <w:b w:val="1"/>
          <w:bCs w:val="1"/>
          <w:noProof w:val="0"/>
          <w:sz w:val="20"/>
          <w:szCs w:val="20"/>
          <w:lang w:val="tr-TR"/>
        </w:rPr>
      </w:pPr>
    </w:p>
    <w:p xmlns:wp14="http://schemas.microsoft.com/office/word/2010/wordml" w:rsidP="42EA3DDC" wp14:paraId="7D6655FB" wp14:textId="30A2BDB8">
      <w:pPr>
        <w:pStyle w:val="NoSpacing"/>
        <w:jc w:val="center"/>
        <w:rPr>
          <w:rFonts w:ascii="Times New Roman" w:hAnsi="Times New Roman" w:eastAsia="Times New Roman" w:cs="Times New Roman"/>
          <w:b w:val="1"/>
          <w:bCs w:val="1"/>
          <w:noProof w:val="0"/>
          <w:sz w:val="20"/>
          <w:szCs w:val="20"/>
          <w:lang w:val="tr-TR"/>
        </w:rPr>
      </w:pPr>
    </w:p>
    <w:p xmlns:wp14="http://schemas.microsoft.com/office/word/2010/wordml" w:rsidP="42EA3DDC" wp14:paraId="3A1DDA69" wp14:textId="3AEDA629">
      <w:pPr>
        <w:pStyle w:val="NoSpacing"/>
        <w:rPr>
          <w:rFonts w:ascii="Times New Roman" w:hAnsi="Times New Roman" w:eastAsia="Times New Roman" w:cs="Times New Roman"/>
          <w:noProof w:val="0"/>
          <w:sz w:val="20"/>
          <w:szCs w:val="20"/>
          <w:lang w:val="tr-TR"/>
        </w:rPr>
      </w:pPr>
    </w:p>
    <w:p xmlns:wp14="http://schemas.microsoft.com/office/word/2010/wordml" w:rsidP="42EA3DDC" wp14:paraId="4F22793F" wp14:textId="5CFB52AE">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ÖZET</w:t>
      </w:r>
    </w:p>
    <w:p xmlns:wp14="http://schemas.microsoft.com/office/word/2010/wordml" w:rsidP="42EA3DDC" wp14:paraId="04FFF87F" wp14:textId="49AE8C8B">
      <w:pPr>
        <w:pStyle w:val="NoSpacing"/>
        <w:rPr>
          <w:rFonts w:ascii="Times New Roman" w:hAnsi="Times New Roman" w:eastAsia="Times New Roman" w:cs="Times New Roman"/>
          <w:noProof w:val="0"/>
          <w:sz w:val="20"/>
          <w:szCs w:val="20"/>
          <w:lang w:val="tr-TR"/>
        </w:rPr>
      </w:pPr>
    </w:p>
    <w:p xmlns:wp14="http://schemas.microsoft.com/office/word/2010/wordml" w:rsidP="42EA3DDC" wp14:paraId="4AF80831" wp14:textId="52CE5743">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Bu çalışma, Türk popülasyonunda orbital </w:t>
      </w:r>
      <w:r w:rsidRPr="42EA3DDC" w:rsidR="311434FD">
        <w:rPr>
          <w:rFonts w:ascii="Times New Roman" w:hAnsi="Times New Roman" w:eastAsia="Times New Roman" w:cs="Times New Roman"/>
          <w:noProof w:val="0"/>
          <w:sz w:val="20"/>
          <w:szCs w:val="20"/>
          <w:lang w:val="tr-TR"/>
        </w:rPr>
        <w:t>morfometrinin</w:t>
      </w:r>
      <w:r w:rsidRPr="42EA3DDC" w:rsidR="311434FD">
        <w:rPr>
          <w:rFonts w:ascii="Times New Roman" w:hAnsi="Times New Roman" w:eastAsia="Times New Roman" w:cs="Times New Roman"/>
          <w:noProof w:val="0"/>
          <w:sz w:val="20"/>
          <w:szCs w:val="20"/>
          <w:lang w:val="tr-TR"/>
        </w:rPr>
        <w:t xml:space="preserve"> üç boyutlu bilgisayarlı tomografi ile değerlendirilerek cinsiyet tayinindeki etkinliğini araştırmayı amaçlamaktadır. 18-65 yaş aralığındaki 400 bireyin (200 kadın, 200 erkek) retrospektif BT görüntüleri incelenerek orbital bölgeye ait 18 farklı </w:t>
      </w:r>
      <w:r w:rsidRPr="42EA3DDC" w:rsidR="311434FD">
        <w:rPr>
          <w:rFonts w:ascii="Times New Roman" w:hAnsi="Times New Roman" w:eastAsia="Times New Roman" w:cs="Times New Roman"/>
          <w:noProof w:val="0"/>
          <w:sz w:val="20"/>
          <w:szCs w:val="20"/>
          <w:lang w:val="tr-TR"/>
        </w:rPr>
        <w:t>morfometrik</w:t>
      </w:r>
      <w:r w:rsidRPr="42EA3DDC" w:rsidR="311434FD">
        <w:rPr>
          <w:rFonts w:ascii="Times New Roman" w:hAnsi="Times New Roman" w:eastAsia="Times New Roman" w:cs="Times New Roman"/>
          <w:noProof w:val="0"/>
          <w:sz w:val="20"/>
          <w:szCs w:val="20"/>
          <w:lang w:val="tr-TR"/>
        </w:rPr>
        <w:t xml:space="preserve"> parametre ölçülmüş ve analiz edilmiştir. Orbital genişlik, yükseklik, derinlik, hacim, orbital indeks ve </w:t>
      </w:r>
      <w:r w:rsidRPr="42EA3DDC" w:rsidR="311434FD">
        <w:rPr>
          <w:rFonts w:ascii="Times New Roman" w:hAnsi="Times New Roman" w:eastAsia="Times New Roman" w:cs="Times New Roman"/>
          <w:noProof w:val="0"/>
          <w:sz w:val="20"/>
          <w:szCs w:val="20"/>
          <w:lang w:val="tr-TR"/>
        </w:rPr>
        <w:t>supraorbital</w:t>
      </w:r>
      <w:r w:rsidRPr="42EA3DDC" w:rsidR="311434FD">
        <w:rPr>
          <w:rFonts w:ascii="Times New Roman" w:hAnsi="Times New Roman" w:eastAsia="Times New Roman" w:cs="Times New Roman"/>
          <w:noProof w:val="0"/>
          <w:sz w:val="20"/>
          <w:szCs w:val="20"/>
          <w:lang w:val="tr-TR"/>
        </w:rPr>
        <w:t xml:space="preserve"> kenarlık kalınlığı gibi parametreler değerlendirilmiştir. </w:t>
      </w:r>
      <w:r w:rsidRPr="42EA3DDC" w:rsidR="311434FD">
        <w:rPr>
          <w:rFonts w:ascii="Times New Roman" w:hAnsi="Times New Roman" w:eastAsia="Times New Roman" w:cs="Times New Roman"/>
          <w:noProof w:val="0"/>
          <w:sz w:val="20"/>
          <w:szCs w:val="20"/>
          <w:lang w:val="tr-TR"/>
        </w:rPr>
        <w:t>Diskriminant</w:t>
      </w:r>
      <w:r w:rsidRPr="42EA3DDC" w:rsidR="311434FD">
        <w:rPr>
          <w:rFonts w:ascii="Times New Roman" w:hAnsi="Times New Roman" w:eastAsia="Times New Roman" w:cs="Times New Roman"/>
          <w:noProof w:val="0"/>
          <w:sz w:val="20"/>
          <w:szCs w:val="20"/>
          <w:lang w:val="tr-TR"/>
        </w:rPr>
        <w:t xml:space="preserve"> analizi sonuçlarına göre, orbital hacim (p&lt;0.001), </w:t>
      </w:r>
      <w:r w:rsidRPr="42EA3DDC" w:rsidR="311434FD">
        <w:rPr>
          <w:rFonts w:ascii="Times New Roman" w:hAnsi="Times New Roman" w:eastAsia="Times New Roman" w:cs="Times New Roman"/>
          <w:noProof w:val="0"/>
          <w:sz w:val="20"/>
          <w:szCs w:val="20"/>
          <w:lang w:val="tr-TR"/>
        </w:rPr>
        <w:t>supraorbital</w:t>
      </w:r>
      <w:r w:rsidRPr="42EA3DDC" w:rsidR="311434FD">
        <w:rPr>
          <w:rFonts w:ascii="Times New Roman" w:hAnsi="Times New Roman" w:eastAsia="Times New Roman" w:cs="Times New Roman"/>
          <w:noProof w:val="0"/>
          <w:sz w:val="20"/>
          <w:szCs w:val="20"/>
          <w:lang w:val="tr-TR"/>
        </w:rPr>
        <w:t xml:space="preserve"> kenarlık kalınlığı (p&lt;0.001) ve orbital derinlik (p&lt;0.002) cinsiyet tayininde en yüksek ayırt edici değere sahip parametreler olarak tespit edilmiştir. ROC analizi, bu parametrelerin kombinasyonunun </w:t>
      </w:r>
      <w:r w:rsidRPr="42EA3DDC" w:rsidR="311434FD">
        <w:rPr>
          <w:rFonts w:ascii="Times New Roman" w:hAnsi="Times New Roman" w:eastAsia="Times New Roman" w:cs="Times New Roman"/>
          <w:noProof w:val="0"/>
          <w:sz w:val="20"/>
          <w:szCs w:val="20"/>
          <w:lang w:val="tr-TR"/>
        </w:rPr>
        <w:t>%89.7</w:t>
      </w:r>
      <w:r w:rsidRPr="42EA3DDC" w:rsidR="311434FD">
        <w:rPr>
          <w:rFonts w:ascii="Times New Roman" w:hAnsi="Times New Roman" w:eastAsia="Times New Roman" w:cs="Times New Roman"/>
          <w:noProof w:val="0"/>
          <w:sz w:val="20"/>
          <w:szCs w:val="20"/>
          <w:lang w:val="tr-TR"/>
        </w:rPr>
        <w:t xml:space="preserve"> doğruluk oranıyla cinsiyet tayini sağladığını göstermiştir. Çalışma sonuçları, orbital </w:t>
      </w:r>
      <w:r w:rsidRPr="42EA3DDC" w:rsidR="311434FD">
        <w:rPr>
          <w:rFonts w:ascii="Times New Roman" w:hAnsi="Times New Roman" w:eastAsia="Times New Roman" w:cs="Times New Roman"/>
          <w:noProof w:val="0"/>
          <w:sz w:val="20"/>
          <w:szCs w:val="20"/>
          <w:lang w:val="tr-TR"/>
        </w:rPr>
        <w:t>morfometrinin</w:t>
      </w:r>
      <w:r w:rsidRPr="42EA3DDC" w:rsidR="311434FD">
        <w:rPr>
          <w:rFonts w:ascii="Times New Roman" w:hAnsi="Times New Roman" w:eastAsia="Times New Roman" w:cs="Times New Roman"/>
          <w:noProof w:val="0"/>
          <w:sz w:val="20"/>
          <w:szCs w:val="20"/>
          <w:lang w:val="tr-TR"/>
        </w:rPr>
        <w:t xml:space="preserve"> Türk popülasyonunda cinsiyet tayini için güvenilir bir yöntem olduğunu ve özellikle adli antropolojide, kafatası fragmanlarından kimlik tespitinde değerli bir araç olarak kullanılabileceğini ortaya koymaktadır. Geliştirilen </w:t>
      </w:r>
      <w:r w:rsidRPr="42EA3DDC" w:rsidR="311434FD">
        <w:rPr>
          <w:rFonts w:ascii="Times New Roman" w:hAnsi="Times New Roman" w:eastAsia="Times New Roman" w:cs="Times New Roman"/>
          <w:noProof w:val="0"/>
          <w:sz w:val="20"/>
          <w:szCs w:val="20"/>
          <w:lang w:val="tr-TR"/>
        </w:rPr>
        <w:t>diskriminant</w:t>
      </w:r>
      <w:r w:rsidRPr="42EA3DDC" w:rsidR="311434FD">
        <w:rPr>
          <w:rFonts w:ascii="Times New Roman" w:hAnsi="Times New Roman" w:eastAsia="Times New Roman" w:cs="Times New Roman"/>
          <w:noProof w:val="0"/>
          <w:sz w:val="20"/>
          <w:szCs w:val="20"/>
          <w:lang w:val="tr-TR"/>
        </w:rPr>
        <w:t xml:space="preserve"> fonksiyonları ve standartlaştırılmış protokoller, adli bilimlerde pratik uygulamalar için temel oluşturmaktadır.</w:t>
      </w:r>
    </w:p>
    <w:p xmlns:wp14="http://schemas.microsoft.com/office/word/2010/wordml" w:rsidP="42EA3DDC" wp14:paraId="1B780E52" wp14:textId="72BEFD8E">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Anahtar Kelimeler:</w:t>
      </w:r>
      <w:r w:rsidRPr="42EA3DDC" w:rsidR="311434FD">
        <w:rPr>
          <w:rFonts w:ascii="Times New Roman" w:hAnsi="Times New Roman" w:eastAsia="Times New Roman" w:cs="Times New Roman"/>
          <w:noProof w:val="0"/>
          <w:sz w:val="20"/>
          <w:szCs w:val="20"/>
          <w:lang w:val="tr-TR"/>
        </w:rPr>
        <w:t xml:space="preserve"> Orbital </w:t>
      </w:r>
      <w:r w:rsidRPr="42EA3DDC" w:rsidR="311434FD">
        <w:rPr>
          <w:rFonts w:ascii="Times New Roman" w:hAnsi="Times New Roman" w:eastAsia="Times New Roman" w:cs="Times New Roman"/>
          <w:noProof w:val="0"/>
          <w:sz w:val="20"/>
          <w:szCs w:val="20"/>
          <w:lang w:val="tr-TR"/>
        </w:rPr>
        <w:t>morfometri</w:t>
      </w:r>
      <w:r w:rsidRPr="42EA3DDC" w:rsidR="311434FD">
        <w:rPr>
          <w:rFonts w:ascii="Times New Roman" w:hAnsi="Times New Roman" w:eastAsia="Times New Roman" w:cs="Times New Roman"/>
          <w:noProof w:val="0"/>
          <w:sz w:val="20"/>
          <w:szCs w:val="20"/>
          <w:lang w:val="tr-TR"/>
        </w:rPr>
        <w:t xml:space="preserve">, cinsiyet tayini, adli antropoloji, üç boyutlu bilgisayarlı tomografi, Türk popülasyonu, </w:t>
      </w:r>
      <w:r w:rsidRPr="42EA3DDC" w:rsidR="311434FD">
        <w:rPr>
          <w:rFonts w:ascii="Times New Roman" w:hAnsi="Times New Roman" w:eastAsia="Times New Roman" w:cs="Times New Roman"/>
          <w:noProof w:val="0"/>
          <w:sz w:val="20"/>
          <w:szCs w:val="20"/>
          <w:lang w:val="tr-TR"/>
        </w:rPr>
        <w:t>diskriminant</w:t>
      </w:r>
      <w:r w:rsidRPr="42EA3DDC" w:rsidR="311434FD">
        <w:rPr>
          <w:rFonts w:ascii="Times New Roman" w:hAnsi="Times New Roman" w:eastAsia="Times New Roman" w:cs="Times New Roman"/>
          <w:noProof w:val="0"/>
          <w:sz w:val="20"/>
          <w:szCs w:val="20"/>
          <w:lang w:val="tr-TR"/>
        </w:rPr>
        <w:t xml:space="preserve"> analizi</w:t>
      </w:r>
    </w:p>
    <w:p xmlns:wp14="http://schemas.microsoft.com/office/word/2010/wordml" w:rsidP="42EA3DDC" wp14:paraId="618D369A" wp14:textId="1FC6114A">
      <w:pPr>
        <w:pStyle w:val="NoSpacing"/>
        <w:rPr>
          <w:rFonts w:ascii="Times New Roman" w:hAnsi="Times New Roman" w:eastAsia="Times New Roman" w:cs="Times New Roman"/>
          <w:noProof w:val="0"/>
          <w:sz w:val="20"/>
          <w:szCs w:val="20"/>
          <w:lang w:val="tr-TR"/>
        </w:rPr>
      </w:pPr>
    </w:p>
    <w:p xmlns:wp14="http://schemas.microsoft.com/office/word/2010/wordml" w:rsidP="42EA3DDC" wp14:paraId="0B9A620B" wp14:textId="74D3C848">
      <w:pPr>
        <w:pStyle w:val="NoSpacing"/>
        <w:rPr>
          <w:rFonts w:ascii="Times New Roman" w:hAnsi="Times New Roman" w:eastAsia="Times New Roman" w:cs="Times New Roman"/>
          <w:noProof w:val="0"/>
          <w:sz w:val="20"/>
          <w:szCs w:val="20"/>
          <w:lang w:val="tr-TR"/>
        </w:rPr>
      </w:pPr>
    </w:p>
    <w:p xmlns:wp14="http://schemas.microsoft.com/office/word/2010/wordml" w:rsidP="42EA3DDC" wp14:paraId="514E5DD1" wp14:textId="1E567802">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1. GİRİŞ</w:t>
      </w:r>
    </w:p>
    <w:p xmlns:wp14="http://schemas.microsoft.com/office/word/2010/wordml" w:rsidP="42EA3DDC" wp14:paraId="7B29DFB7" wp14:textId="6600CFAF">
      <w:pPr>
        <w:pStyle w:val="NoSpacing"/>
        <w:rPr>
          <w:rFonts w:ascii="Times New Roman" w:hAnsi="Times New Roman" w:eastAsia="Times New Roman" w:cs="Times New Roman"/>
          <w:noProof w:val="0"/>
          <w:sz w:val="20"/>
          <w:szCs w:val="20"/>
          <w:lang w:val="tr-TR"/>
        </w:rPr>
      </w:pPr>
    </w:p>
    <w:p xmlns:wp14="http://schemas.microsoft.com/office/word/2010/wordml" w:rsidP="42EA3DDC" wp14:paraId="09F93ED2" wp14:textId="14E84627">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1.1. Problemin Tanımı ve Önemi</w:t>
      </w:r>
    </w:p>
    <w:p xmlns:wp14="http://schemas.microsoft.com/office/word/2010/wordml" w:rsidP="42EA3DDC" wp14:paraId="025697E4" wp14:textId="16B68711">
      <w:pPr>
        <w:pStyle w:val="NoSpacing"/>
        <w:rPr>
          <w:rFonts w:ascii="Times New Roman" w:hAnsi="Times New Roman" w:eastAsia="Times New Roman" w:cs="Times New Roman"/>
          <w:noProof w:val="0"/>
          <w:sz w:val="20"/>
          <w:szCs w:val="20"/>
          <w:lang w:val="tr-TR"/>
        </w:rPr>
      </w:pPr>
    </w:p>
    <w:p xmlns:wp14="http://schemas.microsoft.com/office/word/2010/wordml" w:rsidP="42EA3DDC" wp14:paraId="7D392281" wp14:textId="3F502099">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İnsan kimliğinin belirlenmesi, adli bilimlerin en temel ve kritik süreçlerinden biridir. Özellikle felaket kurbanlarının, arkeolojik buluntuların veya adli vakaların değerlendirilmesinde, iskelet kalıntılarından biyolojik profil oluşturulması büyük önem taşır. Bu profilin en önemli bileşenlerinden biri cinsiyet tayinidir. Cinsiyet, kimlik tespitinde potansiyel eşleşmeleri yaklaşık %50 oranında azaltarak, tanımlama sürecini önemli ölçüde daraltır.</w:t>
      </w:r>
    </w:p>
    <w:p xmlns:wp14="http://schemas.microsoft.com/office/word/2010/wordml" w:rsidP="42EA3DDC" wp14:paraId="47EE17F9" wp14:textId="7B218031">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Kimliği belirsiz insan kalıntılarının tanımlanması, özellikle yanmış, parçalanmış veya eksik iskelet materyallerinde önemli zorluklar içerir. Geleneksel antropolojik yöntemler genellikle pelvis ve kafatası gibi belirli iskelet bölgelerinin tam olarak korunmuş olmasını gerektirir. Ancak adli vakalarda bu bölgeler her zaman sağlam olmayabilir. Bu nedenle, daha küçük ve dayanıklı kemik yapılarından güvenilir cinsiyet tayini yapabilecek yöntemlere ihtiyaç duyulmaktadır.</w:t>
      </w:r>
    </w:p>
    <w:p xmlns:wp14="http://schemas.microsoft.com/office/word/2010/wordml" w:rsidP="42EA3DDC" wp14:paraId="538EF644" wp14:textId="10306930">
      <w:pPr>
        <w:pStyle w:val="NoSpacing"/>
        <w:rPr>
          <w:rFonts w:ascii="Times New Roman" w:hAnsi="Times New Roman" w:eastAsia="Times New Roman" w:cs="Times New Roman"/>
          <w:noProof w:val="0"/>
          <w:sz w:val="20"/>
          <w:szCs w:val="20"/>
          <w:lang w:val="tr-TR"/>
        </w:rPr>
      </w:pPr>
    </w:p>
    <w:p xmlns:wp14="http://schemas.microsoft.com/office/word/2010/wordml" w:rsidP="42EA3DDC" wp14:paraId="3CF44771" wp14:textId="09E7FA35">
      <w:pPr>
        <w:pStyle w:val="NoSpacing"/>
        <w:rPr>
          <w:rFonts w:ascii="Times New Roman" w:hAnsi="Times New Roman" w:eastAsia="Times New Roman" w:cs="Times New Roman"/>
          <w:noProof w:val="0"/>
          <w:sz w:val="20"/>
          <w:szCs w:val="20"/>
          <w:lang w:val="tr-TR"/>
        </w:rPr>
      </w:pPr>
    </w:p>
    <w:p xmlns:wp14="http://schemas.microsoft.com/office/word/2010/wordml" w:rsidP="42EA3DDC" wp14:paraId="45D33EB2" wp14:textId="1BA4B6B0">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1.2. Adli Antropolojide Cinsiyet Tayininin Rolü</w:t>
      </w:r>
    </w:p>
    <w:p xmlns:wp14="http://schemas.microsoft.com/office/word/2010/wordml" w:rsidP="42EA3DDC" wp14:paraId="7D484E9E" wp14:textId="5093EF41">
      <w:pPr>
        <w:pStyle w:val="NoSpacing"/>
        <w:rPr>
          <w:rFonts w:ascii="Times New Roman" w:hAnsi="Times New Roman" w:eastAsia="Times New Roman" w:cs="Times New Roman"/>
          <w:noProof w:val="0"/>
          <w:sz w:val="20"/>
          <w:szCs w:val="20"/>
          <w:lang w:val="tr-TR"/>
        </w:rPr>
      </w:pPr>
    </w:p>
    <w:p xmlns:wp14="http://schemas.microsoft.com/office/word/2010/wordml" w:rsidP="42EA3DDC" wp14:paraId="4529F45B" wp14:textId="2A459F87">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Adli antropolojide cinsiyet tayini, kimlik tespitinin ilk ve en kritik adımıdır. Doğru cinsiyet belirlemesi, yaş, boy ve etnik köken gibi diğer biyolojik parametrelerin daha kesin tahmin edilmesine olanak sağlar. Cinsiyet tayini geleneksel olarak </w:t>
      </w:r>
      <w:r w:rsidRPr="42EA3DDC" w:rsidR="311434FD">
        <w:rPr>
          <w:rFonts w:ascii="Times New Roman" w:hAnsi="Times New Roman" w:eastAsia="Times New Roman" w:cs="Times New Roman"/>
          <w:noProof w:val="0"/>
          <w:sz w:val="20"/>
          <w:szCs w:val="20"/>
          <w:lang w:val="tr-TR"/>
        </w:rPr>
        <w:t>morfoskopik</w:t>
      </w:r>
      <w:r w:rsidRPr="42EA3DDC" w:rsidR="311434FD">
        <w:rPr>
          <w:rFonts w:ascii="Times New Roman" w:hAnsi="Times New Roman" w:eastAsia="Times New Roman" w:cs="Times New Roman"/>
          <w:noProof w:val="0"/>
          <w:sz w:val="20"/>
          <w:szCs w:val="20"/>
          <w:lang w:val="tr-TR"/>
        </w:rPr>
        <w:t xml:space="preserve"> (görsel inceleme) ve </w:t>
      </w:r>
      <w:r w:rsidRPr="42EA3DDC" w:rsidR="311434FD">
        <w:rPr>
          <w:rFonts w:ascii="Times New Roman" w:hAnsi="Times New Roman" w:eastAsia="Times New Roman" w:cs="Times New Roman"/>
          <w:noProof w:val="0"/>
          <w:sz w:val="20"/>
          <w:szCs w:val="20"/>
          <w:lang w:val="tr-TR"/>
        </w:rPr>
        <w:t>morfometrik</w:t>
      </w:r>
      <w:r w:rsidRPr="42EA3DDC" w:rsidR="311434FD">
        <w:rPr>
          <w:rFonts w:ascii="Times New Roman" w:hAnsi="Times New Roman" w:eastAsia="Times New Roman" w:cs="Times New Roman"/>
          <w:noProof w:val="0"/>
          <w:sz w:val="20"/>
          <w:szCs w:val="20"/>
          <w:lang w:val="tr-TR"/>
        </w:rPr>
        <w:t xml:space="preserve"> (ölçüm bazlı) yöntemlerle gerçekleştirilir.</w:t>
      </w:r>
    </w:p>
    <w:p xmlns:wp14="http://schemas.microsoft.com/office/word/2010/wordml" w:rsidP="42EA3DDC" wp14:paraId="59DAA35C" wp14:textId="2E3E8DB8">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Morfometrik</w:t>
      </w:r>
      <w:r w:rsidRPr="42EA3DDC" w:rsidR="311434FD">
        <w:rPr>
          <w:rFonts w:ascii="Times New Roman" w:hAnsi="Times New Roman" w:eastAsia="Times New Roman" w:cs="Times New Roman"/>
          <w:noProof w:val="0"/>
          <w:sz w:val="20"/>
          <w:szCs w:val="20"/>
          <w:lang w:val="tr-TR"/>
        </w:rPr>
        <w:t xml:space="preserve"> yöntemler, objektif ölçümlere dayandığı ve tekrarlanabilir sonuçlar sağladığı için özellikle değerlidir. Bu yaklaşımlar, iskelet yapılarındaki cinsiyet </w:t>
      </w:r>
      <w:r w:rsidRPr="42EA3DDC" w:rsidR="311434FD">
        <w:rPr>
          <w:rFonts w:ascii="Times New Roman" w:hAnsi="Times New Roman" w:eastAsia="Times New Roman" w:cs="Times New Roman"/>
          <w:noProof w:val="0"/>
          <w:sz w:val="20"/>
          <w:szCs w:val="20"/>
          <w:lang w:val="tr-TR"/>
        </w:rPr>
        <w:t>dimorfizmini</w:t>
      </w:r>
      <w:r w:rsidRPr="42EA3DDC" w:rsidR="311434FD">
        <w:rPr>
          <w:rFonts w:ascii="Times New Roman" w:hAnsi="Times New Roman" w:eastAsia="Times New Roman" w:cs="Times New Roman"/>
          <w:noProof w:val="0"/>
          <w:sz w:val="20"/>
          <w:szCs w:val="20"/>
          <w:lang w:val="tr-TR"/>
        </w:rPr>
        <w:t xml:space="preserve"> sayısal olarak değerlendirir ve istatistiksel modellerle destekler. Teknolojik gelişmelerle birlikte, üç boyutlu görüntüleme teknikleri </w:t>
      </w:r>
      <w:r w:rsidRPr="42EA3DDC" w:rsidR="311434FD">
        <w:rPr>
          <w:rFonts w:ascii="Times New Roman" w:hAnsi="Times New Roman" w:eastAsia="Times New Roman" w:cs="Times New Roman"/>
          <w:noProof w:val="0"/>
          <w:sz w:val="20"/>
          <w:szCs w:val="20"/>
          <w:lang w:val="tr-TR"/>
        </w:rPr>
        <w:t>morfometrik</w:t>
      </w:r>
      <w:r w:rsidRPr="42EA3DDC" w:rsidR="311434FD">
        <w:rPr>
          <w:rFonts w:ascii="Times New Roman" w:hAnsi="Times New Roman" w:eastAsia="Times New Roman" w:cs="Times New Roman"/>
          <w:noProof w:val="0"/>
          <w:sz w:val="20"/>
          <w:szCs w:val="20"/>
          <w:lang w:val="tr-TR"/>
        </w:rPr>
        <w:t xml:space="preserve"> analizlere yeni bir boyut kazandırmıştır.</w:t>
      </w:r>
    </w:p>
    <w:p xmlns:wp14="http://schemas.microsoft.com/office/word/2010/wordml" w:rsidP="42EA3DDC" wp14:paraId="4734C878" wp14:textId="0EAB5837">
      <w:pPr>
        <w:pStyle w:val="NoSpacing"/>
        <w:rPr>
          <w:rFonts w:ascii="Times New Roman" w:hAnsi="Times New Roman" w:eastAsia="Times New Roman" w:cs="Times New Roman"/>
          <w:noProof w:val="0"/>
          <w:sz w:val="20"/>
          <w:szCs w:val="20"/>
          <w:lang w:val="tr-TR"/>
        </w:rPr>
      </w:pPr>
    </w:p>
    <w:p xmlns:wp14="http://schemas.microsoft.com/office/word/2010/wordml" w:rsidP="42EA3DDC" wp14:paraId="481F2F12" wp14:textId="7627A59F">
      <w:pPr>
        <w:pStyle w:val="NoSpacing"/>
        <w:rPr>
          <w:rFonts w:ascii="Times New Roman" w:hAnsi="Times New Roman" w:eastAsia="Times New Roman" w:cs="Times New Roman"/>
          <w:noProof w:val="0"/>
          <w:sz w:val="20"/>
          <w:szCs w:val="20"/>
          <w:lang w:val="tr-TR"/>
        </w:rPr>
      </w:pPr>
    </w:p>
    <w:p xmlns:wp14="http://schemas.microsoft.com/office/word/2010/wordml" w:rsidP="42EA3DDC" wp14:paraId="75FE5FB8" wp14:textId="7840613F">
      <w:pPr>
        <w:pStyle w:val="NoSpacing"/>
        <w:rPr>
          <w:rFonts w:ascii="Times New Roman" w:hAnsi="Times New Roman" w:eastAsia="Times New Roman" w:cs="Times New Roman"/>
          <w:noProof w:val="0"/>
          <w:sz w:val="20"/>
          <w:szCs w:val="20"/>
          <w:lang w:val="tr-TR"/>
        </w:rPr>
      </w:pPr>
    </w:p>
    <w:p xmlns:wp14="http://schemas.microsoft.com/office/word/2010/wordml" w:rsidP="42EA3DDC" wp14:paraId="4C2DADE5" wp14:textId="132F7ABD">
      <w:pPr>
        <w:pStyle w:val="NoSpacing"/>
        <w:rPr>
          <w:rFonts w:ascii="Times New Roman" w:hAnsi="Times New Roman" w:eastAsia="Times New Roman" w:cs="Times New Roman"/>
          <w:noProof w:val="0"/>
          <w:sz w:val="20"/>
          <w:szCs w:val="20"/>
          <w:lang w:val="tr-TR"/>
        </w:rPr>
      </w:pPr>
    </w:p>
    <w:p xmlns:wp14="http://schemas.microsoft.com/office/word/2010/wordml" w:rsidP="42EA3DDC" wp14:paraId="666132AB" wp14:textId="4BB5AC38">
      <w:pPr>
        <w:pStyle w:val="NoSpacing"/>
        <w:rPr>
          <w:rFonts w:ascii="Times New Roman" w:hAnsi="Times New Roman" w:eastAsia="Times New Roman" w:cs="Times New Roman"/>
          <w:noProof w:val="0"/>
          <w:sz w:val="20"/>
          <w:szCs w:val="20"/>
          <w:lang w:val="tr-TR"/>
        </w:rPr>
      </w:pPr>
    </w:p>
    <w:p xmlns:wp14="http://schemas.microsoft.com/office/word/2010/wordml" w:rsidP="42EA3DDC" wp14:paraId="53C530A2" wp14:textId="5D90FA16">
      <w:pPr>
        <w:pStyle w:val="NoSpacing"/>
        <w:rPr>
          <w:rFonts w:ascii="Times New Roman" w:hAnsi="Times New Roman" w:eastAsia="Times New Roman" w:cs="Times New Roman"/>
          <w:noProof w:val="0"/>
          <w:sz w:val="20"/>
          <w:szCs w:val="20"/>
          <w:lang w:val="tr-TR"/>
        </w:rPr>
      </w:pPr>
    </w:p>
    <w:p xmlns:wp14="http://schemas.microsoft.com/office/word/2010/wordml" w:rsidP="42EA3DDC" wp14:paraId="0ED9F5E2" wp14:textId="5221FF52">
      <w:pPr>
        <w:pStyle w:val="NoSpacing"/>
        <w:rPr>
          <w:rFonts w:ascii="Times New Roman" w:hAnsi="Times New Roman" w:eastAsia="Times New Roman" w:cs="Times New Roman"/>
          <w:noProof w:val="0"/>
          <w:sz w:val="20"/>
          <w:szCs w:val="20"/>
          <w:lang w:val="tr-TR"/>
        </w:rPr>
      </w:pPr>
    </w:p>
    <w:p xmlns:wp14="http://schemas.microsoft.com/office/word/2010/wordml" w:rsidP="42EA3DDC" wp14:paraId="462C37C5" wp14:textId="5BE3E336">
      <w:pPr>
        <w:pStyle w:val="NoSpacing"/>
        <w:rPr>
          <w:rFonts w:ascii="Times New Roman" w:hAnsi="Times New Roman" w:eastAsia="Times New Roman" w:cs="Times New Roman"/>
          <w:noProof w:val="0"/>
          <w:sz w:val="20"/>
          <w:szCs w:val="20"/>
          <w:lang w:val="tr-TR"/>
        </w:rPr>
      </w:pPr>
    </w:p>
    <w:p xmlns:wp14="http://schemas.microsoft.com/office/word/2010/wordml" w:rsidP="42EA3DDC" wp14:paraId="20F266BC" wp14:textId="17598599">
      <w:pPr>
        <w:pStyle w:val="NoSpacing"/>
        <w:rPr>
          <w:rFonts w:ascii="Times New Roman" w:hAnsi="Times New Roman" w:eastAsia="Times New Roman" w:cs="Times New Roman"/>
          <w:noProof w:val="0"/>
          <w:sz w:val="20"/>
          <w:szCs w:val="20"/>
          <w:lang w:val="tr-TR"/>
        </w:rPr>
      </w:pPr>
    </w:p>
    <w:p xmlns:wp14="http://schemas.microsoft.com/office/word/2010/wordml" w:rsidP="42EA3DDC" wp14:paraId="332FA37F" wp14:textId="79E73F2A">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1.3. Orbital </w:t>
      </w:r>
      <w:r w:rsidRPr="42EA3DDC" w:rsidR="311434FD">
        <w:rPr>
          <w:rFonts w:ascii="Times New Roman" w:hAnsi="Times New Roman" w:eastAsia="Times New Roman" w:cs="Times New Roman"/>
          <w:noProof w:val="0"/>
          <w:sz w:val="20"/>
          <w:szCs w:val="20"/>
          <w:lang w:val="tr-TR"/>
        </w:rPr>
        <w:t>Morfometrinin</w:t>
      </w:r>
      <w:r w:rsidRPr="42EA3DDC" w:rsidR="311434FD">
        <w:rPr>
          <w:rFonts w:ascii="Times New Roman" w:hAnsi="Times New Roman" w:eastAsia="Times New Roman" w:cs="Times New Roman"/>
          <w:noProof w:val="0"/>
          <w:sz w:val="20"/>
          <w:szCs w:val="20"/>
          <w:lang w:val="tr-TR"/>
        </w:rPr>
        <w:t xml:space="preserve"> Teorik Temelleri</w:t>
      </w:r>
    </w:p>
    <w:p xmlns:wp14="http://schemas.microsoft.com/office/word/2010/wordml" w:rsidP="42EA3DDC" wp14:paraId="58277B5D" wp14:textId="66777C0E">
      <w:pPr>
        <w:pStyle w:val="NoSpacing"/>
        <w:rPr>
          <w:rFonts w:ascii="Times New Roman" w:hAnsi="Times New Roman" w:eastAsia="Times New Roman" w:cs="Times New Roman"/>
          <w:noProof w:val="0"/>
          <w:sz w:val="20"/>
          <w:szCs w:val="20"/>
          <w:lang w:val="tr-TR"/>
        </w:rPr>
      </w:pPr>
    </w:p>
    <w:p xmlns:wp14="http://schemas.microsoft.com/office/word/2010/wordml" w:rsidP="42EA3DDC" wp14:paraId="496FEF0C" wp14:textId="259B7417">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Orbital bölge, kafatasının dayanıklı yapılarından biridir ve adli vakalarda sıklıkla korunmuş olarak bulunabilir. </w:t>
      </w:r>
      <w:r w:rsidRPr="42EA3DDC" w:rsidR="311434FD">
        <w:rPr>
          <w:rFonts w:ascii="Times New Roman" w:hAnsi="Times New Roman" w:eastAsia="Times New Roman" w:cs="Times New Roman"/>
          <w:noProof w:val="0"/>
          <w:sz w:val="20"/>
          <w:szCs w:val="20"/>
          <w:lang w:val="tr-TR"/>
        </w:rPr>
        <w:t>Orbita</w:t>
      </w:r>
      <w:r w:rsidRPr="42EA3DDC" w:rsidR="311434FD">
        <w:rPr>
          <w:rFonts w:ascii="Times New Roman" w:hAnsi="Times New Roman" w:eastAsia="Times New Roman" w:cs="Times New Roman"/>
          <w:noProof w:val="0"/>
          <w:sz w:val="20"/>
          <w:szCs w:val="20"/>
          <w:lang w:val="tr-TR"/>
        </w:rPr>
        <w:t xml:space="preserve">, göz küresini çevreleyen kemik yapıdır ve frontal, zigomatik, </w:t>
      </w:r>
      <w:r w:rsidRPr="42EA3DDC" w:rsidR="311434FD">
        <w:rPr>
          <w:rFonts w:ascii="Times New Roman" w:hAnsi="Times New Roman" w:eastAsia="Times New Roman" w:cs="Times New Roman"/>
          <w:noProof w:val="0"/>
          <w:sz w:val="20"/>
          <w:szCs w:val="20"/>
          <w:lang w:val="tr-TR"/>
        </w:rPr>
        <w:t>maksiller</w:t>
      </w:r>
      <w:r w:rsidRPr="42EA3DDC" w:rsidR="311434FD">
        <w:rPr>
          <w:rFonts w:ascii="Times New Roman" w:hAnsi="Times New Roman" w:eastAsia="Times New Roman" w:cs="Times New Roman"/>
          <w:noProof w:val="0"/>
          <w:sz w:val="20"/>
          <w:szCs w:val="20"/>
          <w:lang w:val="tr-TR"/>
        </w:rPr>
        <w:t xml:space="preserve">, lakrimal, </w:t>
      </w:r>
      <w:r w:rsidRPr="42EA3DDC" w:rsidR="311434FD">
        <w:rPr>
          <w:rFonts w:ascii="Times New Roman" w:hAnsi="Times New Roman" w:eastAsia="Times New Roman" w:cs="Times New Roman"/>
          <w:noProof w:val="0"/>
          <w:sz w:val="20"/>
          <w:szCs w:val="20"/>
          <w:lang w:val="tr-TR"/>
        </w:rPr>
        <w:t>etmoid</w:t>
      </w:r>
      <w:r w:rsidRPr="42EA3DDC" w:rsidR="311434FD">
        <w:rPr>
          <w:rFonts w:ascii="Times New Roman" w:hAnsi="Times New Roman" w:eastAsia="Times New Roman" w:cs="Times New Roman"/>
          <w:noProof w:val="0"/>
          <w:sz w:val="20"/>
          <w:szCs w:val="20"/>
          <w:lang w:val="tr-TR"/>
        </w:rPr>
        <w:t xml:space="preserve"> ve </w:t>
      </w:r>
      <w:r w:rsidRPr="42EA3DDC" w:rsidR="311434FD">
        <w:rPr>
          <w:rFonts w:ascii="Times New Roman" w:hAnsi="Times New Roman" w:eastAsia="Times New Roman" w:cs="Times New Roman"/>
          <w:noProof w:val="0"/>
          <w:sz w:val="20"/>
          <w:szCs w:val="20"/>
          <w:lang w:val="tr-TR"/>
        </w:rPr>
        <w:t>sfenoid</w:t>
      </w:r>
      <w:r w:rsidRPr="42EA3DDC" w:rsidR="311434FD">
        <w:rPr>
          <w:rFonts w:ascii="Times New Roman" w:hAnsi="Times New Roman" w:eastAsia="Times New Roman" w:cs="Times New Roman"/>
          <w:noProof w:val="0"/>
          <w:sz w:val="20"/>
          <w:szCs w:val="20"/>
          <w:lang w:val="tr-TR"/>
        </w:rPr>
        <w:t xml:space="preserve"> kemiklerden oluşur. Bu kompleks yapı, cinsiyet </w:t>
      </w:r>
      <w:r w:rsidRPr="42EA3DDC" w:rsidR="311434FD">
        <w:rPr>
          <w:rFonts w:ascii="Times New Roman" w:hAnsi="Times New Roman" w:eastAsia="Times New Roman" w:cs="Times New Roman"/>
          <w:noProof w:val="0"/>
          <w:sz w:val="20"/>
          <w:szCs w:val="20"/>
          <w:lang w:val="tr-TR"/>
        </w:rPr>
        <w:t>dimorfizmi</w:t>
      </w:r>
      <w:r w:rsidRPr="42EA3DDC" w:rsidR="311434FD">
        <w:rPr>
          <w:rFonts w:ascii="Times New Roman" w:hAnsi="Times New Roman" w:eastAsia="Times New Roman" w:cs="Times New Roman"/>
          <w:noProof w:val="0"/>
          <w:sz w:val="20"/>
          <w:szCs w:val="20"/>
          <w:lang w:val="tr-TR"/>
        </w:rPr>
        <w:t xml:space="preserve"> açısından önemli bilgiler içerir.</w:t>
      </w:r>
    </w:p>
    <w:p xmlns:wp14="http://schemas.microsoft.com/office/word/2010/wordml" w:rsidP="42EA3DDC" wp14:paraId="1A6C1B90" wp14:textId="16FDE25A">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Orbital </w:t>
      </w:r>
      <w:r w:rsidRPr="42EA3DDC" w:rsidR="311434FD">
        <w:rPr>
          <w:rFonts w:ascii="Times New Roman" w:hAnsi="Times New Roman" w:eastAsia="Times New Roman" w:cs="Times New Roman"/>
          <w:noProof w:val="0"/>
          <w:sz w:val="20"/>
          <w:szCs w:val="20"/>
          <w:lang w:val="tr-TR"/>
        </w:rPr>
        <w:t>morfometri</w:t>
      </w:r>
      <w:r w:rsidRPr="42EA3DDC" w:rsidR="311434FD">
        <w:rPr>
          <w:rFonts w:ascii="Times New Roman" w:hAnsi="Times New Roman" w:eastAsia="Times New Roman" w:cs="Times New Roman"/>
          <w:noProof w:val="0"/>
          <w:sz w:val="20"/>
          <w:szCs w:val="20"/>
          <w:lang w:val="tr-TR"/>
        </w:rPr>
        <w:t xml:space="preserve">, orbital kavite ve çevresindeki yapıların ölçümsel analizidir. Orbital genişlik, yükseklik, derinlik, hacim, orbital indeks ve </w:t>
      </w:r>
      <w:r w:rsidRPr="42EA3DDC" w:rsidR="311434FD">
        <w:rPr>
          <w:rFonts w:ascii="Times New Roman" w:hAnsi="Times New Roman" w:eastAsia="Times New Roman" w:cs="Times New Roman"/>
          <w:noProof w:val="0"/>
          <w:sz w:val="20"/>
          <w:szCs w:val="20"/>
          <w:lang w:val="tr-TR"/>
        </w:rPr>
        <w:t>supraorbital</w:t>
      </w:r>
      <w:r w:rsidRPr="42EA3DDC" w:rsidR="311434FD">
        <w:rPr>
          <w:rFonts w:ascii="Times New Roman" w:hAnsi="Times New Roman" w:eastAsia="Times New Roman" w:cs="Times New Roman"/>
          <w:noProof w:val="0"/>
          <w:sz w:val="20"/>
          <w:szCs w:val="20"/>
          <w:lang w:val="tr-TR"/>
        </w:rPr>
        <w:t xml:space="preserve"> kenarlık kalınlığı gibi parametreler, cinsiyetler arasında anlamlı farklılıklar gösterebilir. Bu farklılıklar, </w:t>
      </w:r>
      <w:r w:rsidRPr="42EA3DDC" w:rsidR="311434FD">
        <w:rPr>
          <w:rFonts w:ascii="Times New Roman" w:hAnsi="Times New Roman" w:eastAsia="Times New Roman" w:cs="Times New Roman"/>
          <w:noProof w:val="0"/>
          <w:sz w:val="20"/>
          <w:szCs w:val="20"/>
          <w:lang w:val="tr-TR"/>
        </w:rPr>
        <w:t>hormonal</w:t>
      </w:r>
      <w:r w:rsidRPr="42EA3DDC" w:rsidR="311434FD">
        <w:rPr>
          <w:rFonts w:ascii="Times New Roman" w:hAnsi="Times New Roman" w:eastAsia="Times New Roman" w:cs="Times New Roman"/>
          <w:noProof w:val="0"/>
          <w:sz w:val="20"/>
          <w:szCs w:val="20"/>
          <w:lang w:val="tr-TR"/>
        </w:rPr>
        <w:t xml:space="preserve"> etkiler ve gelişimsel süreçlerle ilişkilidir.</w:t>
      </w:r>
    </w:p>
    <w:p xmlns:wp14="http://schemas.microsoft.com/office/word/2010/wordml" w:rsidP="42EA3DDC" wp14:paraId="092001C7" wp14:textId="10C1B206">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Orbital </w:t>
      </w:r>
      <w:r w:rsidRPr="42EA3DDC" w:rsidR="311434FD">
        <w:rPr>
          <w:rFonts w:ascii="Times New Roman" w:hAnsi="Times New Roman" w:eastAsia="Times New Roman" w:cs="Times New Roman"/>
          <w:noProof w:val="0"/>
          <w:sz w:val="20"/>
          <w:szCs w:val="20"/>
          <w:lang w:val="tr-TR"/>
        </w:rPr>
        <w:t>morfometri</w:t>
      </w:r>
      <w:r w:rsidRPr="42EA3DDC" w:rsidR="311434FD">
        <w:rPr>
          <w:rFonts w:ascii="Times New Roman" w:hAnsi="Times New Roman" w:eastAsia="Times New Roman" w:cs="Times New Roman"/>
          <w:noProof w:val="0"/>
          <w:sz w:val="20"/>
          <w:szCs w:val="20"/>
          <w:lang w:val="tr-TR"/>
        </w:rPr>
        <w:t xml:space="preserve"> çalışmaları, geleneksel antropometrik ölçümlerden ileri görüntüleme teknikleriyle yapılan üç boyutlu analizlere kadar geniş bir yelpazede gerçekleştirilmektedir. Özellikle bilgisayarlı tomografi (BT) gibi yüksek çözünürlüklü görüntüleme yöntemleri, orbital yapıların detaylı ve hassas ölçümüne olanak sağlamaktadır.</w:t>
      </w:r>
    </w:p>
    <w:p xmlns:wp14="http://schemas.microsoft.com/office/word/2010/wordml" w:rsidP="42EA3DDC" wp14:paraId="14A31504" wp14:textId="4889DF8B">
      <w:pPr>
        <w:pStyle w:val="NoSpacing"/>
        <w:rPr>
          <w:rFonts w:ascii="Times New Roman" w:hAnsi="Times New Roman" w:eastAsia="Times New Roman" w:cs="Times New Roman"/>
          <w:noProof w:val="0"/>
          <w:sz w:val="20"/>
          <w:szCs w:val="20"/>
          <w:lang w:val="tr-TR"/>
        </w:rPr>
      </w:pPr>
    </w:p>
    <w:p xmlns:wp14="http://schemas.microsoft.com/office/word/2010/wordml" w:rsidP="42EA3DDC" wp14:paraId="136529BF" wp14:textId="4BC6824F">
      <w:pPr>
        <w:pStyle w:val="NoSpacing"/>
        <w:rPr>
          <w:rFonts w:ascii="Times New Roman" w:hAnsi="Times New Roman" w:eastAsia="Times New Roman" w:cs="Times New Roman"/>
          <w:noProof w:val="0"/>
          <w:sz w:val="20"/>
          <w:szCs w:val="20"/>
          <w:lang w:val="tr-TR"/>
        </w:rPr>
      </w:pPr>
    </w:p>
    <w:p xmlns:wp14="http://schemas.microsoft.com/office/word/2010/wordml" w:rsidP="42EA3DDC" wp14:paraId="7F70E660" wp14:textId="5DF5D712">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1.4. </w:t>
      </w:r>
      <w:r w:rsidRPr="42EA3DDC" w:rsidR="311434FD">
        <w:rPr>
          <w:rFonts w:ascii="Times New Roman" w:hAnsi="Times New Roman" w:eastAsia="Times New Roman" w:cs="Times New Roman"/>
          <w:noProof w:val="0"/>
          <w:sz w:val="20"/>
          <w:szCs w:val="20"/>
          <w:lang w:val="tr-TR"/>
        </w:rPr>
        <w:t>Sexual</w:t>
      </w:r>
      <w:r w:rsidRPr="42EA3DDC" w:rsidR="311434FD">
        <w:rPr>
          <w:rFonts w:ascii="Times New Roman" w:hAnsi="Times New Roman" w:eastAsia="Times New Roman" w:cs="Times New Roman"/>
          <w:noProof w:val="0"/>
          <w:sz w:val="20"/>
          <w:szCs w:val="20"/>
          <w:lang w:val="tr-TR"/>
        </w:rPr>
        <w:t xml:space="preserve"> </w:t>
      </w:r>
      <w:r w:rsidRPr="42EA3DDC" w:rsidR="311434FD">
        <w:rPr>
          <w:rFonts w:ascii="Times New Roman" w:hAnsi="Times New Roman" w:eastAsia="Times New Roman" w:cs="Times New Roman"/>
          <w:noProof w:val="0"/>
          <w:sz w:val="20"/>
          <w:szCs w:val="20"/>
          <w:lang w:val="tr-TR"/>
        </w:rPr>
        <w:t>Dimorfizm</w:t>
      </w:r>
      <w:r w:rsidRPr="42EA3DDC" w:rsidR="311434FD">
        <w:rPr>
          <w:rFonts w:ascii="Times New Roman" w:hAnsi="Times New Roman" w:eastAsia="Times New Roman" w:cs="Times New Roman"/>
          <w:noProof w:val="0"/>
          <w:sz w:val="20"/>
          <w:szCs w:val="20"/>
          <w:lang w:val="tr-TR"/>
        </w:rPr>
        <w:t xml:space="preserve"> Kavramı</w:t>
      </w:r>
    </w:p>
    <w:p xmlns:wp14="http://schemas.microsoft.com/office/word/2010/wordml" w:rsidP="42EA3DDC" wp14:paraId="10571FBC" wp14:textId="49610C73">
      <w:pPr>
        <w:pStyle w:val="NoSpacing"/>
        <w:rPr>
          <w:rFonts w:ascii="Times New Roman" w:hAnsi="Times New Roman" w:eastAsia="Times New Roman" w:cs="Times New Roman"/>
          <w:noProof w:val="0"/>
          <w:sz w:val="20"/>
          <w:szCs w:val="20"/>
          <w:lang w:val="tr-TR"/>
        </w:rPr>
      </w:pPr>
    </w:p>
    <w:p xmlns:wp14="http://schemas.microsoft.com/office/word/2010/wordml" w:rsidP="42EA3DDC" wp14:paraId="6C6BB6AF" wp14:textId="7AB9A0B4">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Sexual</w:t>
      </w:r>
      <w:r w:rsidRPr="42EA3DDC" w:rsidR="311434FD">
        <w:rPr>
          <w:rFonts w:ascii="Times New Roman" w:hAnsi="Times New Roman" w:eastAsia="Times New Roman" w:cs="Times New Roman"/>
          <w:noProof w:val="0"/>
          <w:sz w:val="20"/>
          <w:szCs w:val="20"/>
          <w:lang w:val="tr-TR"/>
        </w:rPr>
        <w:t xml:space="preserve"> </w:t>
      </w:r>
      <w:r w:rsidRPr="42EA3DDC" w:rsidR="311434FD">
        <w:rPr>
          <w:rFonts w:ascii="Times New Roman" w:hAnsi="Times New Roman" w:eastAsia="Times New Roman" w:cs="Times New Roman"/>
          <w:noProof w:val="0"/>
          <w:sz w:val="20"/>
          <w:szCs w:val="20"/>
          <w:lang w:val="tr-TR"/>
        </w:rPr>
        <w:t>dimorfizm</w:t>
      </w:r>
      <w:r w:rsidRPr="42EA3DDC" w:rsidR="311434FD">
        <w:rPr>
          <w:rFonts w:ascii="Times New Roman" w:hAnsi="Times New Roman" w:eastAsia="Times New Roman" w:cs="Times New Roman"/>
          <w:noProof w:val="0"/>
          <w:sz w:val="20"/>
          <w:szCs w:val="20"/>
          <w:lang w:val="tr-TR"/>
        </w:rPr>
        <w:t xml:space="preserve">, bir türün erkek ve dişi bireyleri arasındaki morfolojik farklılıkları ifade eder. İnsanlarda cinsiyet </w:t>
      </w:r>
      <w:r w:rsidRPr="42EA3DDC" w:rsidR="311434FD">
        <w:rPr>
          <w:rFonts w:ascii="Times New Roman" w:hAnsi="Times New Roman" w:eastAsia="Times New Roman" w:cs="Times New Roman"/>
          <w:noProof w:val="0"/>
          <w:sz w:val="20"/>
          <w:szCs w:val="20"/>
          <w:lang w:val="tr-TR"/>
        </w:rPr>
        <w:t>dimorfizmi</w:t>
      </w:r>
      <w:r w:rsidRPr="42EA3DDC" w:rsidR="311434FD">
        <w:rPr>
          <w:rFonts w:ascii="Times New Roman" w:hAnsi="Times New Roman" w:eastAsia="Times New Roman" w:cs="Times New Roman"/>
          <w:noProof w:val="0"/>
          <w:sz w:val="20"/>
          <w:szCs w:val="20"/>
          <w:lang w:val="tr-TR"/>
        </w:rPr>
        <w:t xml:space="preserve">, genetik ve </w:t>
      </w:r>
      <w:r w:rsidRPr="42EA3DDC" w:rsidR="311434FD">
        <w:rPr>
          <w:rFonts w:ascii="Times New Roman" w:hAnsi="Times New Roman" w:eastAsia="Times New Roman" w:cs="Times New Roman"/>
          <w:noProof w:val="0"/>
          <w:sz w:val="20"/>
          <w:szCs w:val="20"/>
          <w:lang w:val="tr-TR"/>
        </w:rPr>
        <w:t>hormonal</w:t>
      </w:r>
      <w:r w:rsidRPr="42EA3DDC" w:rsidR="311434FD">
        <w:rPr>
          <w:rFonts w:ascii="Times New Roman" w:hAnsi="Times New Roman" w:eastAsia="Times New Roman" w:cs="Times New Roman"/>
          <w:noProof w:val="0"/>
          <w:sz w:val="20"/>
          <w:szCs w:val="20"/>
          <w:lang w:val="tr-TR"/>
        </w:rPr>
        <w:t xml:space="preserve"> faktörlerin etkisiyle gelişir ve iskelet sisteminde belirgin şekilde gözlemlenir. Erkekler genellikle daha büyük ve </w:t>
      </w:r>
      <w:r w:rsidRPr="42EA3DDC" w:rsidR="311434FD">
        <w:rPr>
          <w:rFonts w:ascii="Times New Roman" w:hAnsi="Times New Roman" w:eastAsia="Times New Roman" w:cs="Times New Roman"/>
          <w:noProof w:val="0"/>
          <w:sz w:val="20"/>
          <w:szCs w:val="20"/>
          <w:lang w:val="tr-TR"/>
        </w:rPr>
        <w:t>robust</w:t>
      </w:r>
      <w:r w:rsidRPr="42EA3DDC" w:rsidR="311434FD">
        <w:rPr>
          <w:rFonts w:ascii="Times New Roman" w:hAnsi="Times New Roman" w:eastAsia="Times New Roman" w:cs="Times New Roman"/>
          <w:noProof w:val="0"/>
          <w:sz w:val="20"/>
          <w:szCs w:val="20"/>
          <w:lang w:val="tr-TR"/>
        </w:rPr>
        <w:t xml:space="preserve"> iskelet yapısına sahipken, kadınlar daha zarif ve küçük iskelet özellikleri gösterir.</w:t>
      </w:r>
    </w:p>
    <w:p xmlns:wp14="http://schemas.microsoft.com/office/word/2010/wordml" w:rsidP="42EA3DDC" wp14:paraId="31E404D6" wp14:textId="3342AADD">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Kafatasında cinsiyet </w:t>
      </w:r>
      <w:r w:rsidRPr="42EA3DDC" w:rsidR="311434FD">
        <w:rPr>
          <w:rFonts w:ascii="Times New Roman" w:hAnsi="Times New Roman" w:eastAsia="Times New Roman" w:cs="Times New Roman"/>
          <w:noProof w:val="0"/>
          <w:sz w:val="20"/>
          <w:szCs w:val="20"/>
          <w:lang w:val="tr-TR"/>
        </w:rPr>
        <w:t>dimorfizmi</w:t>
      </w:r>
      <w:r w:rsidRPr="42EA3DDC" w:rsidR="311434FD">
        <w:rPr>
          <w:rFonts w:ascii="Times New Roman" w:hAnsi="Times New Roman" w:eastAsia="Times New Roman" w:cs="Times New Roman"/>
          <w:noProof w:val="0"/>
          <w:sz w:val="20"/>
          <w:szCs w:val="20"/>
          <w:lang w:val="tr-TR"/>
        </w:rPr>
        <w:t xml:space="preserve">, özellikle </w:t>
      </w:r>
      <w:r w:rsidRPr="42EA3DDC" w:rsidR="311434FD">
        <w:rPr>
          <w:rFonts w:ascii="Times New Roman" w:hAnsi="Times New Roman" w:eastAsia="Times New Roman" w:cs="Times New Roman"/>
          <w:noProof w:val="0"/>
          <w:sz w:val="20"/>
          <w:szCs w:val="20"/>
          <w:lang w:val="tr-TR"/>
        </w:rPr>
        <w:t>supraorbital</w:t>
      </w:r>
      <w:r w:rsidRPr="42EA3DDC" w:rsidR="311434FD">
        <w:rPr>
          <w:rFonts w:ascii="Times New Roman" w:hAnsi="Times New Roman" w:eastAsia="Times New Roman" w:cs="Times New Roman"/>
          <w:noProof w:val="0"/>
          <w:sz w:val="20"/>
          <w:szCs w:val="20"/>
          <w:lang w:val="tr-TR"/>
        </w:rPr>
        <w:t xml:space="preserve"> kenarlık, </w:t>
      </w:r>
      <w:r w:rsidRPr="42EA3DDC" w:rsidR="311434FD">
        <w:rPr>
          <w:rFonts w:ascii="Times New Roman" w:hAnsi="Times New Roman" w:eastAsia="Times New Roman" w:cs="Times New Roman"/>
          <w:noProof w:val="0"/>
          <w:sz w:val="20"/>
          <w:szCs w:val="20"/>
          <w:lang w:val="tr-TR"/>
        </w:rPr>
        <w:t>mastoid</w:t>
      </w:r>
      <w:r w:rsidRPr="42EA3DDC" w:rsidR="311434FD">
        <w:rPr>
          <w:rFonts w:ascii="Times New Roman" w:hAnsi="Times New Roman" w:eastAsia="Times New Roman" w:cs="Times New Roman"/>
          <w:noProof w:val="0"/>
          <w:sz w:val="20"/>
          <w:szCs w:val="20"/>
          <w:lang w:val="tr-TR"/>
        </w:rPr>
        <w:t xml:space="preserve"> çıkıntı, </w:t>
      </w:r>
      <w:r w:rsidRPr="42EA3DDC" w:rsidR="311434FD">
        <w:rPr>
          <w:rFonts w:ascii="Times New Roman" w:hAnsi="Times New Roman" w:eastAsia="Times New Roman" w:cs="Times New Roman"/>
          <w:noProof w:val="0"/>
          <w:sz w:val="20"/>
          <w:szCs w:val="20"/>
          <w:lang w:val="tr-TR"/>
        </w:rPr>
        <w:t>nuchal</w:t>
      </w:r>
      <w:r w:rsidRPr="42EA3DDC" w:rsidR="311434FD">
        <w:rPr>
          <w:rFonts w:ascii="Times New Roman" w:hAnsi="Times New Roman" w:eastAsia="Times New Roman" w:cs="Times New Roman"/>
          <w:noProof w:val="0"/>
          <w:sz w:val="20"/>
          <w:szCs w:val="20"/>
          <w:lang w:val="tr-TR"/>
        </w:rPr>
        <w:t xml:space="preserve"> </w:t>
      </w:r>
      <w:r w:rsidRPr="42EA3DDC" w:rsidR="311434FD">
        <w:rPr>
          <w:rFonts w:ascii="Times New Roman" w:hAnsi="Times New Roman" w:eastAsia="Times New Roman" w:cs="Times New Roman"/>
          <w:noProof w:val="0"/>
          <w:sz w:val="20"/>
          <w:szCs w:val="20"/>
          <w:lang w:val="tr-TR"/>
        </w:rPr>
        <w:t>krest</w:t>
      </w:r>
      <w:r w:rsidRPr="42EA3DDC" w:rsidR="311434FD">
        <w:rPr>
          <w:rFonts w:ascii="Times New Roman" w:hAnsi="Times New Roman" w:eastAsia="Times New Roman" w:cs="Times New Roman"/>
          <w:noProof w:val="0"/>
          <w:sz w:val="20"/>
          <w:szCs w:val="20"/>
          <w:lang w:val="tr-TR"/>
        </w:rPr>
        <w:t xml:space="preserve"> ve mandibula gibi yapılarda belirgindir. Orbital bölgede, erkeklerin genellikle daha büyük orbital hacim, daha kalın </w:t>
      </w:r>
      <w:r w:rsidRPr="42EA3DDC" w:rsidR="311434FD">
        <w:rPr>
          <w:rFonts w:ascii="Times New Roman" w:hAnsi="Times New Roman" w:eastAsia="Times New Roman" w:cs="Times New Roman"/>
          <w:noProof w:val="0"/>
          <w:sz w:val="20"/>
          <w:szCs w:val="20"/>
          <w:lang w:val="tr-TR"/>
        </w:rPr>
        <w:t>supraorbital</w:t>
      </w:r>
      <w:r w:rsidRPr="42EA3DDC" w:rsidR="311434FD">
        <w:rPr>
          <w:rFonts w:ascii="Times New Roman" w:hAnsi="Times New Roman" w:eastAsia="Times New Roman" w:cs="Times New Roman"/>
          <w:noProof w:val="0"/>
          <w:sz w:val="20"/>
          <w:szCs w:val="20"/>
          <w:lang w:val="tr-TR"/>
        </w:rPr>
        <w:t xml:space="preserve"> kenarlık ve farklı orbital şekil özellikleri gösterdiği bilinmektedir.</w:t>
      </w:r>
    </w:p>
    <w:p xmlns:wp14="http://schemas.microsoft.com/office/word/2010/wordml" w:rsidP="42EA3DDC" wp14:paraId="257D94FB" wp14:textId="570C609C">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Cinsiyet </w:t>
      </w:r>
      <w:r w:rsidRPr="42EA3DDC" w:rsidR="311434FD">
        <w:rPr>
          <w:rFonts w:ascii="Times New Roman" w:hAnsi="Times New Roman" w:eastAsia="Times New Roman" w:cs="Times New Roman"/>
          <w:noProof w:val="0"/>
          <w:sz w:val="20"/>
          <w:szCs w:val="20"/>
          <w:lang w:val="tr-TR"/>
        </w:rPr>
        <w:t>dimorfizmi</w:t>
      </w:r>
      <w:r w:rsidRPr="42EA3DDC" w:rsidR="311434FD">
        <w:rPr>
          <w:rFonts w:ascii="Times New Roman" w:hAnsi="Times New Roman" w:eastAsia="Times New Roman" w:cs="Times New Roman"/>
          <w:noProof w:val="0"/>
          <w:sz w:val="20"/>
          <w:szCs w:val="20"/>
          <w:lang w:val="tr-TR"/>
        </w:rPr>
        <w:t xml:space="preserve"> popülasyonlar arasında değişkenlik gösterir. Bu nedenle, belirli bir popülasyona özgü standartların geliştirilmesi, doğru cinsiyet tayini için kritik öneme sahiptir. Popülasyona özgü çalışmalar, adli antropolojik değerlendirmelerin doğruluğunu ve güvenilirliğini artırır.</w:t>
      </w:r>
    </w:p>
    <w:p xmlns:wp14="http://schemas.microsoft.com/office/word/2010/wordml" w:rsidP="42EA3DDC" wp14:paraId="172B68B2" wp14:textId="0940CA36">
      <w:pPr>
        <w:pStyle w:val="NoSpacing"/>
        <w:rPr>
          <w:rFonts w:ascii="Times New Roman" w:hAnsi="Times New Roman" w:eastAsia="Times New Roman" w:cs="Times New Roman"/>
          <w:noProof w:val="0"/>
          <w:sz w:val="20"/>
          <w:szCs w:val="20"/>
          <w:lang w:val="tr-TR"/>
        </w:rPr>
      </w:pPr>
    </w:p>
    <w:p xmlns:wp14="http://schemas.microsoft.com/office/word/2010/wordml" w:rsidP="42EA3DDC" wp14:paraId="03BA975D" wp14:textId="53A306ED">
      <w:pPr>
        <w:pStyle w:val="NoSpacing"/>
        <w:rPr>
          <w:rFonts w:ascii="Times New Roman" w:hAnsi="Times New Roman" w:eastAsia="Times New Roman" w:cs="Times New Roman"/>
          <w:noProof w:val="0"/>
          <w:sz w:val="20"/>
          <w:szCs w:val="20"/>
          <w:lang w:val="tr-TR"/>
        </w:rPr>
      </w:pPr>
    </w:p>
    <w:p xmlns:wp14="http://schemas.microsoft.com/office/word/2010/wordml" w:rsidP="42EA3DDC" wp14:paraId="29DDE2F6" wp14:textId="5E2B732A">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1.5. Türk Popülasyonu Spesifik Özellikleri</w:t>
      </w:r>
    </w:p>
    <w:p xmlns:wp14="http://schemas.microsoft.com/office/word/2010/wordml" w:rsidP="42EA3DDC" wp14:paraId="64076BDB" wp14:textId="3E491EBA">
      <w:pPr>
        <w:pStyle w:val="NoSpacing"/>
        <w:rPr>
          <w:rFonts w:ascii="Times New Roman" w:hAnsi="Times New Roman" w:eastAsia="Times New Roman" w:cs="Times New Roman"/>
          <w:noProof w:val="0"/>
          <w:sz w:val="20"/>
          <w:szCs w:val="20"/>
          <w:lang w:val="tr-TR"/>
        </w:rPr>
      </w:pPr>
    </w:p>
    <w:p xmlns:wp14="http://schemas.microsoft.com/office/word/2010/wordml" w:rsidP="42EA3DDC" wp14:paraId="411B0B36" wp14:textId="28976A28">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Türk popülasyonu, coğrafi konumu ve tarihsel geçmişi nedeniyle genetik çeşitlilik açısından zengindir. Anadolu, tarih boyunca farklı medeniyetlerin ve etnik grupların geçiş noktası olmuş, bu da genetik yapıda çeşitliliğe yol açmıştır.</w:t>
      </w:r>
    </w:p>
    <w:p xmlns:wp14="http://schemas.microsoft.com/office/word/2010/wordml" w:rsidP="42EA3DDC" wp14:paraId="303E3950" wp14:textId="5D642D41">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Antropometrik açıdan, Türk popülasyonu Avrasya karakteristikleri göstermekle birlikte, kendine özgü </w:t>
      </w:r>
      <w:r w:rsidRPr="42EA3DDC" w:rsidR="311434FD">
        <w:rPr>
          <w:rFonts w:ascii="Times New Roman" w:hAnsi="Times New Roman" w:eastAsia="Times New Roman" w:cs="Times New Roman"/>
          <w:noProof w:val="0"/>
          <w:sz w:val="20"/>
          <w:szCs w:val="20"/>
          <w:lang w:val="tr-TR"/>
        </w:rPr>
        <w:t>morfometrik</w:t>
      </w:r>
      <w:r w:rsidRPr="42EA3DDC" w:rsidR="311434FD">
        <w:rPr>
          <w:rFonts w:ascii="Times New Roman" w:hAnsi="Times New Roman" w:eastAsia="Times New Roman" w:cs="Times New Roman"/>
          <w:noProof w:val="0"/>
          <w:sz w:val="20"/>
          <w:szCs w:val="20"/>
          <w:lang w:val="tr-TR"/>
        </w:rPr>
        <w:t xml:space="preserve"> özelliklere sahiptir. Kafatası </w:t>
      </w:r>
      <w:r w:rsidRPr="42EA3DDC" w:rsidR="311434FD">
        <w:rPr>
          <w:rFonts w:ascii="Times New Roman" w:hAnsi="Times New Roman" w:eastAsia="Times New Roman" w:cs="Times New Roman"/>
          <w:noProof w:val="0"/>
          <w:sz w:val="20"/>
          <w:szCs w:val="20"/>
          <w:lang w:val="tr-TR"/>
        </w:rPr>
        <w:t>morfometrisi</w:t>
      </w:r>
      <w:r w:rsidRPr="42EA3DDC" w:rsidR="311434FD">
        <w:rPr>
          <w:rFonts w:ascii="Times New Roman" w:hAnsi="Times New Roman" w:eastAsia="Times New Roman" w:cs="Times New Roman"/>
          <w:noProof w:val="0"/>
          <w:sz w:val="20"/>
          <w:szCs w:val="20"/>
          <w:lang w:val="tr-TR"/>
        </w:rPr>
        <w:t xml:space="preserve"> üzerine yapılan çalışmalar, Türk popülasyonunun Avrupa ve Asya popülasyonları arasında bir geçiş özelliği gösterdiğini ortaya koymaktadır.</w:t>
      </w:r>
    </w:p>
    <w:p xmlns:wp14="http://schemas.microsoft.com/office/word/2010/wordml" w:rsidP="42EA3DDC" wp14:paraId="24489911" wp14:textId="3D6B8A0D">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Türk popülasyonunda orbital </w:t>
      </w:r>
      <w:r w:rsidRPr="42EA3DDC" w:rsidR="311434FD">
        <w:rPr>
          <w:rFonts w:ascii="Times New Roman" w:hAnsi="Times New Roman" w:eastAsia="Times New Roman" w:cs="Times New Roman"/>
          <w:noProof w:val="0"/>
          <w:sz w:val="20"/>
          <w:szCs w:val="20"/>
          <w:lang w:val="tr-TR"/>
        </w:rPr>
        <w:t>morfometri</w:t>
      </w:r>
      <w:r w:rsidRPr="42EA3DDC" w:rsidR="311434FD">
        <w:rPr>
          <w:rFonts w:ascii="Times New Roman" w:hAnsi="Times New Roman" w:eastAsia="Times New Roman" w:cs="Times New Roman"/>
          <w:noProof w:val="0"/>
          <w:sz w:val="20"/>
          <w:szCs w:val="20"/>
          <w:lang w:val="tr-TR"/>
        </w:rPr>
        <w:t xml:space="preserve"> üzerine yapılan çalışmalar sınırlıdır. Mevcut çalışmalar genellikle klinik amaçlarla gerçekleştirilmiş olup, adli antropolojik uygulamalara yönelik standartlar yeterince geliştirilmemiştir. Bu durum, Türk popülasyonuna özgü orbital </w:t>
      </w:r>
      <w:r w:rsidRPr="42EA3DDC" w:rsidR="311434FD">
        <w:rPr>
          <w:rFonts w:ascii="Times New Roman" w:hAnsi="Times New Roman" w:eastAsia="Times New Roman" w:cs="Times New Roman"/>
          <w:noProof w:val="0"/>
          <w:sz w:val="20"/>
          <w:szCs w:val="20"/>
          <w:lang w:val="tr-TR"/>
        </w:rPr>
        <w:t>morfometrik</w:t>
      </w:r>
      <w:r w:rsidRPr="42EA3DDC" w:rsidR="311434FD">
        <w:rPr>
          <w:rFonts w:ascii="Times New Roman" w:hAnsi="Times New Roman" w:eastAsia="Times New Roman" w:cs="Times New Roman"/>
          <w:noProof w:val="0"/>
          <w:sz w:val="20"/>
          <w:szCs w:val="20"/>
          <w:lang w:val="tr-TR"/>
        </w:rPr>
        <w:t xml:space="preserve"> verilerin elde edilmesini ve cinsiyet tayininde kullanılabilecek standartların oluşturulmasını gerekli kılmaktadır.</w:t>
      </w:r>
    </w:p>
    <w:p xmlns:wp14="http://schemas.microsoft.com/office/word/2010/wordml" w:rsidP="42EA3DDC" wp14:paraId="67486E39" wp14:textId="7174B0AC">
      <w:pPr>
        <w:pStyle w:val="NoSpacing"/>
        <w:rPr>
          <w:rFonts w:ascii="Times New Roman" w:hAnsi="Times New Roman" w:eastAsia="Times New Roman" w:cs="Times New Roman"/>
          <w:noProof w:val="0"/>
          <w:sz w:val="20"/>
          <w:szCs w:val="20"/>
          <w:lang w:val="tr-TR"/>
        </w:rPr>
      </w:pPr>
    </w:p>
    <w:p xmlns:wp14="http://schemas.microsoft.com/office/word/2010/wordml" w:rsidP="42EA3DDC" wp14:paraId="4162F03B" wp14:textId="08C57D8E">
      <w:pPr>
        <w:pStyle w:val="NoSpacing"/>
        <w:rPr>
          <w:rFonts w:ascii="Times New Roman" w:hAnsi="Times New Roman" w:eastAsia="Times New Roman" w:cs="Times New Roman"/>
          <w:noProof w:val="0"/>
          <w:sz w:val="20"/>
          <w:szCs w:val="20"/>
          <w:lang w:val="tr-TR"/>
        </w:rPr>
      </w:pPr>
    </w:p>
    <w:p xmlns:wp14="http://schemas.microsoft.com/office/word/2010/wordml" w:rsidP="42EA3DDC" wp14:paraId="15118010" wp14:textId="2EDF4C2C">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1.6. 3D Görüntüleme Teknolojilerinin Gelişimi</w:t>
      </w:r>
    </w:p>
    <w:p xmlns:wp14="http://schemas.microsoft.com/office/word/2010/wordml" w:rsidP="42EA3DDC" wp14:paraId="76F380D9" wp14:textId="6F4726F2">
      <w:pPr>
        <w:pStyle w:val="NoSpacing"/>
        <w:rPr>
          <w:rFonts w:ascii="Times New Roman" w:hAnsi="Times New Roman" w:eastAsia="Times New Roman" w:cs="Times New Roman"/>
          <w:noProof w:val="0"/>
          <w:sz w:val="20"/>
          <w:szCs w:val="20"/>
          <w:lang w:val="tr-TR"/>
        </w:rPr>
      </w:pPr>
    </w:p>
    <w:p xmlns:wp14="http://schemas.microsoft.com/office/word/2010/wordml" w:rsidP="42EA3DDC" wp14:paraId="639EFF7A" wp14:textId="47852701">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Bilgisayarlı tomografi teknolojisindeki ilerlemeler, özellikle </w:t>
      </w:r>
      <w:r w:rsidRPr="42EA3DDC" w:rsidR="311434FD">
        <w:rPr>
          <w:rFonts w:ascii="Times New Roman" w:hAnsi="Times New Roman" w:eastAsia="Times New Roman" w:cs="Times New Roman"/>
          <w:noProof w:val="0"/>
          <w:sz w:val="20"/>
          <w:szCs w:val="20"/>
          <w:lang w:val="tr-TR"/>
        </w:rPr>
        <w:t>multidetektör</w:t>
      </w:r>
      <w:r w:rsidRPr="42EA3DDC" w:rsidR="311434FD">
        <w:rPr>
          <w:rFonts w:ascii="Times New Roman" w:hAnsi="Times New Roman" w:eastAsia="Times New Roman" w:cs="Times New Roman"/>
          <w:noProof w:val="0"/>
          <w:sz w:val="20"/>
          <w:szCs w:val="20"/>
          <w:lang w:val="tr-TR"/>
        </w:rPr>
        <w:t xml:space="preserve"> BT (MDCT) sistemlerinin gelişimi, iskelet yapılarının yüksek çözünürlüklü üç boyutlu görüntülemesine olanak sağlamıştır. Bu teknoloji, geleneksel antropometrik ölçümlere kıyasla daha hassas ve kapsamlı analizler yapılmasına </w:t>
      </w:r>
      <w:r w:rsidRPr="42EA3DDC" w:rsidR="311434FD">
        <w:rPr>
          <w:rFonts w:ascii="Times New Roman" w:hAnsi="Times New Roman" w:eastAsia="Times New Roman" w:cs="Times New Roman"/>
          <w:noProof w:val="0"/>
          <w:sz w:val="20"/>
          <w:szCs w:val="20"/>
          <w:lang w:val="tr-TR"/>
        </w:rPr>
        <w:t>imkan</w:t>
      </w:r>
      <w:r w:rsidRPr="42EA3DDC" w:rsidR="311434FD">
        <w:rPr>
          <w:rFonts w:ascii="Times New Roman" w:hAnsi="Times New Roman" w:eastAsia="Times New Roman" w:cs="Times New Roman"/>
          <w:noProof w:val="0"/>
          <w:sz w:val="20"/>
          <w:szCs w:val="20"/>
          <w:lang w:val="tr-TR"/>
        </w:rPr>
        <w:t xml:space="preserve"> verir.</w:t>
      </w:r>
    </w:p>
    <w:p xmlns:wp14="http://schemas.microsoft.com/office/word/2010/wordml" w:rsidP="42EA3DDC" wp14:paraId="19270EAE" wp14:textId="2F2321CB">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Üç boyutlu tarama sistemleri, orbital bölgenin kompleks geometrisinin detaylı incelenmesine olanak tanır. </w:t>
      </w:r>
      <w:r w:rsidRPr="42EA3DDC" w:rsidR="311434FD">
        <w:rPr>
          <w:rFonts w:ascii="Times New Roman" w:hAnsi="Times New Roman" w:eastAsia="Times New Roman" w:cs="Times New Roman"/>
          <w:noProof w:val="0"/>
          <w:sz w:val="20"/>
          <w:szCs w:val="20"/>
          <w:lang w:val="tr-TR"/>
        </w:rPr>
        <w:t>Volumetrik</w:t>
      </w:r>
      <w:r w:rsidRPr="42EA3DDC" w:rsidR="311434FD">
        <w:rPr>
          <w:rFonts w:ascii="Times New Roman" w:hAnsi="Times New Roman" w:eastAsia="Times New Roman" w:cs="Times New Roman"/>
          <w:noProof w:val="0"/>
          <w:sz w:val="20"/>
          <w:szCs w:val="20"/>
          <w:lang w:val="tr-TR"/>
        </w:rPr>
        <w:t xml:space="preserve"> analiz, yüzey modellemesi ve </w:t>
      </w:r>
      <w:r w:rsidRPr="42EA3DDC" w:rsidR="311434FD">
        <w:rPr>
          <w:rFonts w:ascii="Times New Roman" w:hAnsi="Times New Roman" w:eastAsia="Times New Roman" w:cs="Times New Roman"/>
          <w:noProof w:val="0"/>
          <w:sz w:val="20"/>
          <w:szCs w:val="20"/>
          <w:lang w:val="tr-TR"/>
        </w:rPr>
        <w:t>multiplanar</w:t>
      </w:r>
      <w:r w:rsidRPr="42EA3DDC" w:rsidR="311434FD">
        <w:rPr>
          <w:rFonts w:ascii="Times New Roman" w:hAnsi="Times New Roman" w:eastAsia="Times New Roman" w:cs="Times New Roman"/>
          <w:noProof w:val="0"/>
          <w:sz w:val="20"/>
          <w:szCs w:val="20"/>
          <w:lang w:val="tr-TR"/>
        </w:rPr>
        <w:t xml:space="preserve"> rekonstrüksiyon gibi teknikler, orbital yapıların kapsamlı değerlendirilmesini sağlar.</w:t>
      </w:r>
    </w:p>
    <w:p xmlns:wp14="http://schemas.microsoft.com/office/word/2010/wordml" w:rsidP="42EA3DDC" wp14:paraId="54C126C9" wp14:textId="73C34497">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Dijital </w:t>
      </w:r>
      <w:r w:rsidRPr="42EA3DDC" w:rsidR="311434FD">
        <w:rPr>
          <w:rFonts w:ascii="Times New Roman" w:hAnsi="Times New Roman" w:eastAsia="Times New Roman" w:cs="Times New Roman"/>
          <w:noProof w:val="0"/>
          <w:sz w:val="20"/>
          <w:szCs w:val="20"/>
          <w:lang w:val="tr-TR"/>
        </w:rPr>
        <w:t>morfometri</w:t>
      </w:r>
      <w:r w:rsidRPr="42EA3DDC" w:rsidR="311434FD">
        <w:rPr>
          <w:rFonts w:ascii="Times New Roman" w:hAnsi="Times New Roman" w:eastAsia="Times New Roman" w:cs="Times New Roman"/>
          <w:noProof w:val="0"/>
          <w:sz w:val="20"/>
          <w:szCs w:val="20"/>
          <w:lang w:val="tr-TR"/>
        </w:rPr>
        <w:t xml:space="preserve"> yazılımları, görüntü işleme algoritmalarındaki ilerlemelerle birlikte, otomatik ve yarı-otomatik segmentasyon, ölçüm ve analiz imkanları sunmaktadır. Bu yazılımlar, geleneksel yöntemlere göre daha hızlı, daha objektif ve daha tekrarlanabilir sonuçlar elde edilmesini sağlar.</w:t>
      </w:r>
    </w:p>
    <w:p xmlns:wp14="http://schemas.microsoft.com/office/word/2010/wordml" w:rsidP="42EA3DDC" wp14:paraId="652AA64F" wp14:textId="37DC0DAC">
      <w:pPr>
        <w:pStyle w:val="NoSpacing"/>
        <w:rPr>
          <w:rFonts w:ascii="Times New Roman" w:hAnsi="Times New Roman" w:eastAsia="Times New Roman" w:cs="Times New Roman"/>
          <w:noProof w:val="0"/>
          <w:sz w:val="20"/>
          <w:szCs w:val="20"/>
          <w:lang w:val="tr-TR"/>
        </w:rPr>
      </w:pPr>
    </w:p>
    <w:p xmlns:wp14="http://schemas.microsoft.com/office/word/2010/wordml" w:rsidP="42EA3DDC" wp14:paraId="7E1A7998" wp14:textId="0A72F329">
      <w:pPr>
        <w:pStyle w:val="NoSpacing"/>
        <w:rPr>
          <w:rFonts w:ascii="Times New Roman" w:hAnsi="Times New Roman" w:eastAsia="Times New Roman" w:cs="Times New Roman"/>
          <w:noProof w:val="0"/>
          <w:sz w:val="20"/>
          <w:szCs w:val="20"/>
          <w:lang w:val="tr-TR"/>
        </w:rPr>
      </w:pPr>
    </w:p>
    <w:p xmlns:wp14="http://schemas.microsoft.com/office/word/2010/wordml" w:rsidP="42EA3DDC" wp14:paraId="657F04BE" wp14:textId="58ADBA1F">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1.7. Literatür Taraması ve Mevcut Boşluklar</w:t>
      </w:r>
    </w:p>
    <w:p xmlns:wp14="http://schemas.microsoft.com/office/word/2010/wordml" w:rsidP="42EA3DDC" wp14:paraId="45EC6785" wp14:textId="4D3F5ADE">
      <w:pPr>
        <w:pStyle w:val="NoSpacing"/>
        <w:rPr>
          <w:rFonts w:ascii="Times New Roman" w:hAnsi="Times New Roman" w:eastAsia="Times New Roman" w:cs="Times New Roman"/>
          <w:noProof w:val="0"/>
          <w:sz w:val="20"/>
          <w:szCs w:val="20"/>
          <w:lang w:val="tr-TR"/>
        </w:rPr>
      </w:pPr>
    </w:p>
    <w:p xmlns:wp14="http://schemas.microsoft.com/office/word/2010/wordml" w:rsidP="42EA3DDC" wp14:paraId="706D510D" wp14:textId="2C3A6F5D">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Uluslararası literatürde orbital </w:t>
      </w:r>
      <w:r w:rsidRPr="42EA3DDC" w:rsidR="311434FD">
        <w:rPr>
          <w:rFonts w:ascii="Times New Roman" w:hAnsi="Times New Roman" w:eastAsia="Times New Roman" w:cs="Times New Roman"/>
          <w:noProof w:val="0"/>
          <w:sz w:val="20"/>
          <w:szCs w:val="20"/>
          <w:lang w:val="tr-TR"/>
        </w:rPr>
        <w:t>morfometri</w:t>
      </w:r>
      <w:r w:rsidRPr="42EA3DDC" w:rsidR="311434FD">
        <w:rPr>
          <w:rFonts w:ascii="Times New Roman" w:hAnsi="Times New Roman" w:eastAsia="Times New Roman" w:cs="Times New Roman"/>
          <w:noProof w:val="0"/>
          <w:sz w:val="20"/>
          <w:szCs w:val="20"/>
          <w:lang w:val="tr-TR"/>
        </w:rPr>
        <w:t xml:space="preserve"> üzerine yapılan çalışmalar incelendiğinde, farklı popülasyonlarda orbital ölçümlerin cinsiyet tayinindeki etkinliğini araştıran çeşitli çalışmalar bulunmaktadır. Bu çalışmalarda, orbital genişlik, yükseklik, derinlik, hacim ve orbital indeks gibi parametrelerin cinsiyet tayininde değerli olduğu gösterilmiştir.</w:t>
      </w:r>
    </w:p>
    <w:p xmlns:wp14="http://schemas.microsoft.com/office/word/2010/wordml" w:rsidP="42EA3DDC" wp14:paraId="664AB038" wp14:textId="61F874D7">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Ancak, mevcut araştırmaların çoğu iki boyutlu ölçümlere dayanmakta veya sınırlı sayıda üç boyutlu parametre içermektedir. Ayrıca, çalışmaların metodolojik yaklaşımları ve ölçüm teknikleri arasında standardizasyon eksikliği bulunmaktadır.</w:t>
      </w:r>
    </w:p>
    <w:p xmlns:wp14="http://schemas.microsoft.com/office/word/2010/wordml" w:rsidP="42EA3DDC" wp14:paraId="77EE1572" wp14:textId="74F104A8">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Türk popülasyonuna yönelik çalışmalar incelendiğinde, orbital </w:t>
      </w:r>
      <w:r w:rsidRPr="42EA3DDC" w:rsidR="311434FD">
        <w:rPr>
          <w:rFonts w:ascii="Times New Roman" w:hAnsi="Times New Roman" w:eastAsia="Times New Roman" w:cs="Times New Roman"/>
          <w:noProof w:val="0"/>
          <w:sz w:val="20"/>
          <w:szCs w:val="20"/>
          <w:lang w:val="tr-TR"/>
        </w:rPr>
        <w:t>morfometri</w:t>
      </w:r>
      <w:r w:rsidRPr="42EA3DDC" w:rsidR="311434FD">
        <w:rPr>
          <w:rFonts w:ascii="Times New Roman" w:hAnsi="Times New Roman" w:eastAsia="Times New Roman" w:cs="Times New Roman"/>
          <w:noProof w:val="0"/>
          <w:sz w:val="20"/>
          <w:szCs w:val="20"/>
          <w:lang w:val="tr-TR"/>
        </w:rPr>
        <w:t xml:space="preserve"> ve cinsiyet tayini konusunda kapsamlı araştırmaların eksikliği dikkat çekmektedir. Mevcut çalışmalar genellikle klinik amaçlarla yapılmış olup, adli antropolojik uygulamalara yönelik standartlar yeterince geliştirilmemiştir.</w:t>
      </w:r>
    </w:p>
    <w:p xmlns:wp14="http://schemas.microsoft.com/office/word/2010/wordml" w:rsidP="42EA3DDC" wp14:paraId="70C6D07F" wp14:textId="43E09351">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Güncel bilimsel yaklaşımlar, üç boyutlu görüntüleme teknolojilerinin ve ileri istatistiksel analizlerin entegrasyonunu vurgulamaktadır. Bu bağlamda, Türk popülasyonunda orbital </w:t>
      </w:r>
      <w:r w:rsidRPr="42EA3DDC" w:rsidR="311434FD">
        <w:rPr>
          <w:rFonts w:ascii="Times New Roman" w:hAnsi="Times New Roman" w:eastAsia="Times New Roman" w:cs="Times New Roman"/>
          <w:noProof w:val="0"/>
          <w:sz w:val="20"/>
          <w:szCs w:val="20"/>
          <w:lang w:val="tr-TR"/>
        </w:rPr>
        <w:t>morfometrinin</w:t>
      </w:r>
      <w:r w:rsidRPr="42EA3DDC" w:rsidR="311434FD">
        <w:rPr>
          <w:rFonts w:ascii="Times New Roman" w:hAnsi="Times New Roman" w:eastAsia="Times New Roman" w:cs="Times New Roman"/>
          <w:noProof w:val="0"/>
          <w:sz w:val="20"/>
          <w:szCs w:val="20"/>
          <w:lang w:val="tr-TR"/>
        </w:rPr>
        <w:t xml:space="preserve"> üç boyutlu analizi ve cinsiyet tayinindeki etkinliğinin kapsamlı olarak araştırılması, literatürdeki önemli bir boşluğu dolduracaktır.</w:t>
      </w:r>
    </w:p>
    <w:p xmlns:wp14="http://schemas.microsoft.com/office/word/2010/wordml" w:rsidP="42EA3DDC" wp14:paraId="2ADBF340" wp14:textId="764D4B14">
      <w:pPr>
        <w:pStyle w:val="NoSpacing"/>
        <w:rPr>
          <w:rFonts w:ascii="Times New Roman" w:hAnsi="Times New Roman" w:eastAsia="Times New Roman" w:cs="Times New Roman"/>
          <w:noProof w:val="0"/>
          <w:sz w:val="20"/>
          <w:szCs w:val="20"/>
          <w:lang w:val="tr-TR"/>
        </w:rPr>
      </w:pPr>
    </w:p>
    <w:p xmlns:wp14="http://schemas.microsoft.com/office/word/2010/wordml" w:rsidP="42EA3DDC" wp14:paraId="1EC6F6A3" wp14:textId="6B8A9624">
      <w:pPr>
        <w:pStyle w:val="NoSpacing"/>
        <w:rPr>
          <w:rFonts w:ascii="Times New Roman" w:hAnsi="Times New Roman" w:eastAsia="Times New Roman" w:cs="Times New Roman"/>
          <w:noProof w:val="0"/>
          <w:sz w:val="20"/>
          <w:szCs w:val="20"/>
          <w:lang w:val="tr-TR"/>
        </w:rPr>
      </w:pPr>
    </w:p>
    <w:p xmlns:wp14="http://schemas.microsoft.com/office/word/2010/wordml" w:rsidP="42EA3DDC" wp14:paraId="21585F5F" wp14:textId="286AEEA2">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1.8. Araştırmanın Amacı ve Hipotezler</w:t>
      </w:r>
    </w:p>
    <w:p xmlns:wp14="http://schemas.microsoft.com/office/word/2010/wordml" w:rsidP="42EA3DDC" wp14:paraId="7D2B1536" wp14:textId="4124ACF4">
      <w:pPr>
        <w:pStyle w:val="NoSpacing"/>
        <w:rPr>
          <w:rFonts w:ascii="Times New Roman" w:hAnsi="Times New Roman" w:eastAsia="Times New Roman" w:cs="Times New Roman"/>
          <w:noProof w:val="0"/>
          <w:sz w:val="20"/>
          <w:szCs w:val="20"/>
          <w:lang w:val="tr-TR"/>
        </w:rPr>
      </w:pPr>
    </w:p>
    <w:p xmlns:wp14="http://schemas.microsoft.com/office/word/2010/wordml" w:rsidP="42EA3DDC" wp14:paraId="3F68D1E5" wp14:textId="5D7239A9">
      <w:pPr>
        <w:pStyle w:val="NoSpacing"/>
        <w:ind w:firstLine="708"/>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Bu araştırmanın temel amacı, Türk popülasyonunda orbital </w:t>
      </w:r>
      <w:r w:rsidRPr="42EA3DDC" w:rsidR="311434FD">
        <w:rPr>
          <w:rFonts w:ascii="Times New Roman" w:hAnsi="Times New Roman" w:eastAsia="Times New Roman" w:cs="Times New Roman"/>
          <w:noProof w:val="0"/>
          <w:sz w:val="20"/>
          <w:szCs w:val="20"/>
          <w:lang w:val="tr-TR"/>
        </w:rPr>
        <w:t>morfometrik</w:t>
      </w:r>
      <w:r w:rsidRPr="42EA3DDC" w:rsidR="311434FD">
        <w:rPr>
          <w:rFonts w:ascii="Times New Roman" w:hAnsi="Times New Roman" w:eastAsia="Times New Roman" w:cs="Times New Roman"/>
          <w:noProof w:val="0"/>
          <w:sz w:val="20"/>
          <w:szCs w:val="20"/>
          <w:lang w:val="tr-TR"/>
        </w:rPr>
        <w:t xml:space="preserve"> özelliklerin üç boyutlu bilgisayarlı tomografi ile detaylı analizini yaparak, cinsiyet tayini için güvenilir </w:t>
      </w:r>
      <w:r w:rsidRPr="42EA3DDC" w:rsidR="311434FD">
        <w:rPr>
          <w:rFonts w:ascii="Times New Roman" w:hAnsi="Times New Roman" w:eastAsia="Times New Roman" w:cs="Times New Roman"/>
          <w:noProof w:val="0"/>
          <w:sz w:val="20"/>
          <w:szCs w:val="20"/>
          <w:lang w:val="tr-TR"/>
        </w:rPr>
        <w:t>morfometrik</w:t>
      </w:r>
      <w:r w:rsidRPr="42EA3DDC" w:rsidR="311434FD">
        <w:rPr>
          <w:rFonts w:ascii="Times New Roman" w:hAnsi="Times New Roman" w:eastAsia="Times New Roman" w:cs="Times New Roman"/>
          <w:noProof w:val="0"/>
          <w:sz w:val="20"/>
          <w:szCs w:val="20"/>
          <w:lang w:val="tr-TR"/>
        </w:rPr>
        <w:t xml:space="preserve"> kriterler geliştirmektir. Çalışma ayrıca, üç boyutlu görüntüleme teknolojilerinin adli antropolojideki etkinliğini artırmayı hedeflemektedir.</w:t>
      </w:r>
    </w:p>
    <w:p xmlns:wp14="http://schemas.microsoft.com/office/word/2010/wordml" w:rsidP="42EA3DDC" wp14:paraId="4121AA6A" wp14:textId="16DECFEA">
      <w:pPr>
        <w:pStyle w:val="NoSpacing"/>
        <w:rPr>
          <w:rFonts w:ascii="Times New Roman" w:hAnsi="Times New Roman" w:eastAsia="Times New Roman" w:cs="Times New Roman"/>
          <w:sz w:val="20"/>
          <w:szCs w:val="20"/>
        </w:rPr>
      </w:pPr>
    </w:p>
    <w:p xmlns:wp14="http://schemas.microsoft.com/office/word/2010/wordml" w:rsidP="42EA3DDC" wp14:paraId="0EC14ACF" wp14:textId="6772B8C3">
      <w:pPr>
        <w:pStyle w:val="NoSpacing"/>
        <w:rPr>
          <w:rFonts w:ascii="Times New Roman" w:hAnsi="Times New Roman" w:eastAsia="Times New Roman" w:cs="Times New Roman"/>
          <w:b w:val="1"/>
          <w:bCs w:val="1"/>
          <w:i w:val="0"/>
          <w:iCs w:val="0"/>
          <w:noProof w:val="0"/>
          <w:sz w:val="20"/>
          <w:szCs w:val="20"/>
          <w:lang w:val="tr-TR"/>
        </w:rPr>
      </w:pPr>
    </w:p>
    <w:tbl>
      <w:tblPr>
        <w:tblStyle w:val="TableGrid"/>
        <w:bidiVisual w:val="0"/>
        <w:tblW w:w="0" w:type="auto"/>
        <w:tblLayout w:type="fixed"/>
        <w:tblLook w:val="06A0" w:firstRow="1" w:lastRow="0" w:firstColumn="1" w:lastColumn="0" w:noHBand="1" w:noVBand="1"/>
      </w:tblPr>
      <w:tblGrid>
        <w:gridCol w:w="1527"/>
        <w:gridCol w:w="7488"/>
      </w:tblGrid>
      <w:tr w:rsidR="42EA3DDC" w:rsidTr="42EA3DDC" w14:paraId="349F7FBD">
        <w:trPr>
          <w:trHeight w:val="300"/>
        </w:trPr>
        <w:tc>
          <w:tcPr>
            <w:tcW w:w="1527" w:type="dxa"/>
            <w:tcMar/>
          </w:tcPr>
          <w:p w:rsidR="42EA3DDC" w:rsidP="42EA3DDC" w:rsidRDefault="42EA3DDC" w14:paraId="5346A77A" w14:textId="50A8534C">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Kategori</w:t>
            </w:r>
          </w:p>
        </w:tc>
        <w:tc>
          <w:tcPr>
            <w:tcW w:w="7488" w:type="dxa"/>
            <w:tcMar/>
          </w:tcPr>
          <w:p w:rsidR="42EA3DDC" w:rsidP="42EA3DDC" w:rsidRDefault="42EA3DDC" w14:paraId="6A31179E" w14:textId="4BAAC5D6">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İfade</w:t>
            </w:r>
          </w:p>
        </w:tc>
      </w:tr>
      <w:tr w:rsidR="42EA3DDC" w:rsidTr="42EA3DDC" w14:paraId="20CA473D">
        <w:trPr>
          <w:trHeight w:val="300"/>
        </w:trPr>
        <w:tc>
          <w:tcPr>
            <w:tcW w:w="1527" w:type="dxa"/>
            <w:tcMar/>
          </w:tcPr>
          <w:p w:rsidR="42EA3DDC" w:rsidP="42EA3DDC" w:rsidRDefault="42EA3DDC" w14:paraId="7CE8FBA9" w14:textId="757F64CF">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Araştırma Amaçları</w:t>
            </w:r>
          </w:p>
        </w:tc>
        <w:tc>
          <w:tcPr>
            <w:tcW w:w="7488" w:type="dxa"/>
            <w:tcMar/>
          </w:tcPr>
          <w:p w:rsidR="42EA3DDC" w:rsidP="42EA3DDC" w:rsidRDefault="42EA3DDC" w14:paraId="402CCAEE" w14:textId="0455B96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Türk popülasyonunda orbital morfometrik özelliklerin detaylı analizi</w:t>
            </w:r>
          </w:p>
        </w:tc>
      </w:tr>
      <w:tr w:rsidR="42EA3DDC" w:rsidTr="42EA3DDC" w14:paraId="299E8F7C">
        <w:trPr>
          <w:trHeight w:val="300"/>
        </w:trPr>
        <w:tc>
          <w:tcPr>
            <w:tcW w:w="1527" w:type="dxa"/>
            <w:tcMar/>
          </w:tcPr>
          <w:p w:rsidR="42EA3DDC" w:rsidRDefault="42EA3DDC" w14:paraId="4F974F5E" w14:textId="2AF74022"/>
        </w:tc>
        <w:tc>
          <w:tcPr>
            <w:tcW w:w="7488" w:type="dxa"/>
            <w:tcMar/>
          </w:tcPr>
          <w:p w:rsidR="42EA3DDC" w:rsidP="42EA3DDC" w:rsidRDefault="42EA3DDC" w14:paraId="55BEC892" w14:textId="319E65C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Cinsiyet tayini için güvenilir morfometrik kriterler geliştirmek</w:t>
            </w:r>
          </w:p>
        </w:tc>
      </w:tr>
      <w:tr w:rsidR="42EA3DDC" w:rsidTr="42EA3DDC" w14:paraId="0193BB12">
        <w:trPr>
          <w:trHeight w:val="300"/>
        </w:trPr>
        <w:tc>
          <w:tcPr>
            <w:tcW w:w="1527" w:type="dxa"/>
            <w:tcMar/>
          </w:tcPr>
          <w:p w:rsidR="42EA3DDC" w:rsidRDefault="42EA3DDC" w14:paraId="499DFAE5" w14:textId="1B255D34"/>
        </w:tc>
        <w:tc>
          <w:tcPr>
            <w:tcW w:w="7488" w:type="dxa"/>
            <w:tcMar/>
          </w:tcPr>
          <w:p w:rsidR="42EA3DDC" w:rsidP="42EA3DDC" w:rsidRDefault="42EA3DDC" w14:paraId="32696964" w14:textId="753810A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Üç boyutlu görüntüleme teknolojilerinin adli antropolojideki etkinliğini artırmak</w:t>
            </w:r>
          </w:p>
        </w:tc>
      </w:tr>
      <w:tr w:rsidR="42EA3DDC" w:rsidTr="42EA3DDC" w14:paraId="253C061B">
        <w:trPr>
          <w:trHeight w:val="300"/>
        </w:trPr>
        <w:tc>
          <w:tcPr>
            <w:tcW w:w="1527" w:type="dxa"/>
            <w:tcMar/>
          </w:tcPr>
          <w:p w:rsidR="42EA3DDC" w:rsidRDefault="42EA3DDC" w14:paraId="062B765B" w14:textId="61AFF6EA"/>
        </w:tc>
        <w:tc>
          <w:tcPr>
            <w:tcW w:w="7488" w:type="dxa"/>
            <w:tcMar/>
          </w:tcPr>
          <w:p w:rsidR="42EA3DDC" w:rsidP="42EA3DDC" w:rsidRDefault="42EA3DDC" w14:paraId="52ECB845" w14:textId="422116F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Adli antropoloji uygulamaları için standardize edilmiş protokoller oluşturmak</w:t>
            </w:r>
          </w:p>
        </w:tc>
      </w:tr>
      <w:tr w:rsidR="42EA3DDC" w:rsidTr="42EA3DDC" w14:paraId="01FA0B4B">
        <w:trPr>
          <w:trHeight w:val="300"/>
        </w:trPr>
        <w:tc>
          <w:tcPr>
            <w:tcW w:w="1527" w:type="dxa"/>
            <w:tcMar/>
          </w:tcPr>
          <w:p w:rsidR="42EA3DDC" w:rsidP="42EA3DDC" w:rsidRDefault="42EA3DDC" w14:paraId="5C9747C0" w14:textId="341E20E5">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Temel Hipotezler</w:t>
            </w:r>
          </w:p>
        </w:tc>
        <w:tc>
          <w:tcPr>
            <w:tcW w:w="7488" w:type="dxa"/>
            <w:tcMar/>
          </w:tcPr>
          <w:p w:rsidR="42EA3DDC" w:rsidP="42EA3DDC" w:rsidRDefault="42EA3DDC" w14:paraId="6A2057C3" w14:textId="463361CD">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kemik yapısı cinsiyete özgü belirgin farklılıklar gösterir</w:t>
            </w:r>
          </w:p>
        </w:tc>
      </w:tr>
      <w:tr w:rsidR="42EA3DDC" w:rsidTr="42EA3DDC" w14:paraId="4A1B70DE">
        <w:trPr>
          <w:trHeight w:val="300"/>
        </w:trPr>
        <w:tc>
          <w:tcPr>
            <w:tcW w:w="1527" w:type="dxa"/>
            <w:tcMar/>
          </w:tcPr>
          <w:p w:rsidR="42EA3DDC" w:rsidRDefault="42EA3DDC" w14:paraId="19958BFA" w14:textId="28DEC8A1"/>
        </w:tc>
        <w:tc>
          <w:tcPr>
            <w:tcW w:w="7488" w:type="dxa"/>
            <w:tcMar/>
          </w:tcPr>
          <w:p w:rsidR="42EA3DDC" w:rsidP="42EA3DDC" w:rsidRDefault="42EA3DDC" w14:paraId="110D5FF2" w14:textId="09778BC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Üç boyutlu morfometrik ölçümler geleneksel yöntemlere göre daha yüksek doğruluk sağlar</w:t>
            </w:r>
          </w:p>
        </w:tc>
      </w:tr>
      <w:tr w:rsidR="42EA3DDC" w:rsidTr="42EA3DDC" w14:paraId="234626D2">
        <w:trPr>
          <w:trHeight w:val="300"/>
        </w:trPr>
        <w:tc>
          <w:tcPr>
            <w:tcW w:w="1527" w:type="dxa"/>
            <w:tcMar/>
          </w:tcPr>
          <w:p w:rsidR="42EA3DDC" w:rsidRDefault="42EA3DDC" w14:paraId="35A8D2A1" w14:textId="0CF057DA"/>
        </w:tc>
        <w:tc>
          <w:tcPr>
            <w:tcW w:w="7488" w:type="dxa"/>
            <w:tcMar/>
          </w:tcPr>
          <w:p w:rsidR="42EA3DDC" w:rsidP="42EA3DDC" w:rsidRDefault="42EA3DDC" w14:paraId="6B0258E7" w14:textId="573BA82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Türk popülasyonunda cinsiyet tayini için özgül morfometrik kriterler mevcuttur</w:t>
            </w:r>
          </w:p>
        </w:tc>
      </w:tr>
      <w:tr w:rsidR="42EA3DDC" w:rsidTr="42EA3DDC" w14:paraId="26A79BA0">
        <w:trPr>
          <w:trHeight w:val="300"/>
        </w:trPr>
        <w:tc>
          <w:tcPr>
            <w:tcW w:w="1527" w:type="dxa"/>
            <w:tcMar/>
          </w:tcPr>
          <w:p w:rsidR="42EA3DDC" w:rsidRDefault="42EA3DDC" w14:paraId="37415AAB" w14:textId="6EC86A1E"/>
        </w:tc>
        <w:tc>
          <w:tcPr>
            <w:tcW w:w="7488" w:type="dxa"/>
            <w:tcMar/>
          </w:tcPr>
          <w:p w:rsidR="42EA3DDC" w:rsidP="42EA3DDC" w:rsidRDefault="42EA3DDC" w14:paraId="71DF6D95" w14:textId="6FAFCB2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hacim ve supraorbital kenarlık kalınlığı, cinsiyet tayininde en yüksek ayırt edici değere sahiptir</w:t>
            </w:r>
          </w:p>
        </w:tc>
      </w:tr>
    </w:tbl>
    <w:p xmlns:wp14="http://schemas.microsoft.com/office/word/2010/wordml" w:rsidP="42EA3DDC" wp14:paraId="2E6493AA" wp14:textId="68E00452">
      <w:pPr>
        <w:pStyle w:val="NoSpacing"/>
        <w:rPr>
          <w:rFonts w:ascii="Times New Roman" w:hAnsi="Times New Roman" w:eastAsia="Times New Roman" w:cs="Times New Roman"/>
          <w:sz w:val="20"/>
          <w:szCs w:val="20"/>
        </w:rPr>
      </w:pPr>
    </w:p>
    <w:p xmlns:wp14="http://schemas.microsoft.com/office/word/2010/wordml" w:rsidP="42EA3DDC" wp14:paraId="3A114F44" wp14:textId="3A5D4E39">
      <w:pPr>
        <w:pStyle w:val="NoSpacing"/>
        <w:rPr>
          <w:rFonts w:ascii="Times New Roman" w:hAnsi="Times New Roman" w:eastAsia="Times New Roman" w:cs="Times New Roman"/>
          <w:noProof w:val="0"/>
          <w:sz w:val="20"/>
          <w:szCs w:val="20"/>
          <w:lang w:val="tr-TR"/>
        </w:rPr>
      </w:pPr>
    </w:p>
    <w:p xmlns:wp14="http://schemas.microsoft.com/office/word/2010/wordml" w:rsidP="42EA3DDC" wp14:paraId="514053DE" wp14:textId="75A28560">
      <w:pPr>
        <w:pStyle w:val="NoSpacing"/>
        <w:rPr>
          <w:rFonts w:ascii="Times New Roman" w:hAnsi="Times New Roman" w:eastAsia="Times New Roman" w:cs="Times New Roman"/>
          <w:noProof w:val="0"/>
          <w:sz w:val="20"/>
          <w:szCs w:val="20"/>
          <w:lang w:val="tr-TR"/>
        </w:rPr>
      </w:pPr>
    </w:p>
    <w:p xmlns:wp14="http://schemas.microsoft.com/office/word/2010/wordml" w:rsidP="42EA3DDC" wp14:paraId="2761C77E" wp14:textId="7ECFF529">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2. MATERYAL VE METOD</w:t>
      </w:r>
    </w:p>
    <w:p xmlns:wp14="http://schemas.microsoft.com/office/word/2010/wordml" w:rsidP="42EA3DDC" wp14:paraId="1984EB9C" wp14:textId="19D726C6">
      <w:pPr>
        <w:pStyle w:val="NoSpacing"/>
        <w:rPr>
          <w:rFonts w:ascii="Times New Roman" w:hAnsi="Times New Roman" w:eastAsia="Times New Roman" w:cs="Times New Roman"/>
          <w:noProof w:val="0"/>
          <w:sz w:val="20"/>
          <w:szCs w:val="20"/>
          <w:lang w:val="tr-TR"/>
        </w:rPr>
      </w:pP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745"/>
        <w:gridCol w:w="1560"/>
        <w:gridCol w:w="4710"/>
      </w:tblGrid>
      <w:tr w:rsidR="42EA3DDC" w:rsidTr="42EA3DDC" w14:paraId="1D477EBC">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8EE83BD" w14:textId="4704323F">
            <w:pPr>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Bölüm</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B8E25EC" w14:textId="285B1058">
            <w:pPr>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Alt Başlık</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DCE6E58" w14:textId="54D011F0">
            <w:pPr>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Açıklama</w:t>
            </w:r>
          </w:p>
        </w:tc>
      </w:tr>
      <w:tr w:rsidR="42EA3DDC" w:rsidTr="42EA3DDC" w14:paraId="52224EBB">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EE58079" w14:textId="6882E527">
            <w:pPr>
              <w:spacing w:before="0" w:beforeAutospacing="off" w:after="0" w:afterAutospacing="off"/>
              <w:jc w:val="left"/>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2.1. Çalışma Tasarımı</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00F4DBF" w14:textId="7938853C">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Tipi</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A3EA085" w14:textId="6AD4BD33">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Retrospektif, kesitsel, </w:t>
            </w:r>
            <w:r w:rsidRPr="42EA3DDC" w:rsidR="42EA3DDC">
              <w:rPr>
                <w:rFonts w:ascii="Times New Roman" w:hAnsi="Times New Roman" w:eastAsia="Times New Roman" w:cs="Times New Roman"/>
                <w:sz w:val="20"/>
                <w:szCs w:val="20"/>
              </w:rPr>
              <w:t>antemortem</w:t>
            </w:r>
          </w:p>
        </w:tc>
      </w:tr>
      <w:tr w:rsidR="42EA3DDC" w:rsidTr="42EA3DDC" w14:paraId="15E370B5">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97CF060" w14:textId="4201F999">
            <w:pPr>
              <w:rPr>
                <w:rFonts w:ascii="Times New Roman" w:hAnsi="Times New Roman" w:eastAsia="Times New Roman" w:cs="Times New Roman"/>
                <w:sz w:val="20"/>
                <w:szCs w:val="20"/>
              </w:rPr>
            </w:pP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6F3D876" w14:textId="624441D3">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Katılımcı Verisi</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BFD2908" w14:textId="06A1F16E">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2019–2024 arası, kranial BT çekilmiş Türk yetişkin bireyler</w:t>
            </w:r>
          </w:p>
        </w:tc>
      </w:tr>
      <w:tr w:rsidR="42EA3DDC" w:rsidTr="42EA3DDC" w14:paraId="503D1F30">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6E1E5A0" w14:textId="56FC60A5">
            <w:pPr>
              <w:rPr>
                <w:rFonts w:ascii="Times New Roman" w:hAnsi="Times New Roman" w:eastAsia="Times New Roman" w:cs="Times New Roman"/>
                <w:sz w:val="20"/>
                <w:szCs w:val="20"/>
              </w:rPr>
            </w:pP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662750F" w14:textId="1F9EE164">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Etik Onay</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6F892EC" w14:textId="6756D35F">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Etik kurul onaylı, Helsinki Deklarasyonu’na uygun</w:t>
            </w:r>
          </w:p>
        </w:tc>
      </w:tr>
      <w:tr w:rsidR="42EA3DDC" w:rsidTr="42EA3DDC" w14:paraId="54639323">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9E0E060" w14:textId="70ED6E8D">
            <w:pPr>
              <w:spacing w:before="0" w:beforeAutospacing="off" w:after="0" w:afterAutospacing="off"/>
              <w:jc w:val="left"/>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 xml:space="preserve"> </w:t>
            </w:r>
            <w:r w:rsidRPr="42EA3DDC" w:rsidR="42EA3DDC">
              <w:rPr>
                <w:rFonts w:ascii="Times New Roman" w:hAnsi="Times New Roman" w:eastAsia="Times New Roman" w:cs="Times New Roman"/>
                <w:b w:val="1"/>
                <w:bCs w:val="1"/>
                <w:sz w:val="20"/>
                <w:szCs w:val="20"/>
              </w:rPr>
              <w:t>2.2. Örneklem Seçimi</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0FEE454" w14:textId="0403CB8A">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Dahil Kriterleri</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911BA2C" w14:textId="5181018D">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Yaş (18–65), Türk kökeni, yüksek çözünürlük BT, sağlıklı orbital yapı, travma öyküsü yok, cinsiyet net</w:t>
            </w:r>
          </w:p>
        </w:tc>
      </w:tr>
      <w:tr w:rsidR="42EA3DDC" w:rsidTr="42EA3DDC" w14:paraId="22847C12">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16C7219" w14:textId="7551FFD7">
            <w:pPr>
              <w:rPr>
                <w:rFonts w:ascii="Times New Roman" w:hAnsi="Times New Roman" w:eastAsia="Times New Roman" w:cs="Times New Roman"/>
                <w:sz w:val="20"/>
                <w:szCs w:val="20"/>
              </w:rPr>
            </w:pP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71712BA" w14:textId="112F778A">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Dışlama Kriterleri</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3E83C00" w14:textId="48B4C840">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Anomaliler, kötü görüntü kalitesi, eksik demografik veri</w:t>
            </w:r>
          </w:p>
        </w:tc>
      </w:tr>
      <w:tr w:rsidR="42EA3DDC" w:rsidTr="42EA3DDC" w14:paraId="47210036">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76B3DD6" w14:textId="6537FC17">
            <w:pPr>
              <w:spacing w:before="0" w:beforeAutospacing="off" w:after="0" w:afterAutospacing="off"/>
              <w:jc w:val="left"/>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 xml:space="preserve"> </w:t>
            </w:r>
            <w:r w:rsidRPr="42EA3DDC" w:rsidR="42EA3DDC">
              <w:rPr>
                <w:rFonts w:ascii="Times New Roman" w:hAnsi="Times New Roman" w:eastAsia="Times New Roman" w:cs="Times New Roman"/>
                <w:b w:val="1"/>
                <w:bCs w:val="1"/>
                <w:sz w:val="20"/>
                <w:szCs w:val="20"/>
              </w:rPr>
              <w:t>2.3. Güç Analizi</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D068828" w14:textId="19FB3CF8">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Hedef Güç</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F583AE2" w14:textId="5553BAC3">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%80 güç, α = 0.05, </w:t>
            </w:r>
            <w:r w:rsidRPr="42EA3DDC" w:rsidR="42EA3DDC">
              <w:rPr>
                <w:rFonts w:ascii="Times New Roman" w:hAnsi="Times New Roman" w:eastAsia="Times New Roman" w:cs="Times New Roman"/>
                <w:sz w:val="20"/>
                <w:szCs w:val="20"/>
              </w:rPr>
              <w:t>Cohen’s</w:t>
            </w:r>
            <w:r w:rsidRPr="42EA3DDC" w:rsidR="42EA3DDC">
              <w:rPr>
                <w:rFonts w:ascii="Times New Roman" w:hAnsi="Times New Roman" w:eastAsia="Times New Roman" w:cs="Times New Roman"/>
                <w:sz w:val="20"/>
                <w:szCs w:val="20"/>
              </w:rPr>
              <w:t xml:space="preserve"> d = 0.5</w:t>
            </w:r>
          </w:p>
        </w:tc>
      </w:tr>
      <w:tr w:rsidR="42EA3DDC" w:rsidTr="42EA3DDC" w14:paraId="770CDD25">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B92009B" w14:textId="532DE1F6">
            <w:pPr>
              <w:rPr>
                <w:rFonts w:ascii="Times New Roman" w:hAnsi="Times New Roman" w:eastAsia="Times New Roman" w:cs="Times New Roman"/>
                <w:sz w:val="20"/>
                <w:szCs w:val="20"/>
              </w:rPr>
            </w:pP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6066FF4" w14:textId="0250923D">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Örneklem Büyüklüğü</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E6A36E1" w14:textId="21FDC0C0">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Min</w:t>
            </w:r>
            <w:r w:rsidRPr="42EA3DDC" w:rsidR="42EA3DDC">
              <w:rPr>
                <w:rFonts w:ascii="Times New Roman" w:hAnsi="Times New Roman" w:eastAsia="Times New Roman" w:cs="Times New Roman"/>
                <w:sz w:val="20"/>
                <w:szCs w:val="20"/>
              </w:rPr>
              <w:t>: 200 kişi; Hedef: 400 (200 kadın, 200 erkek)</w:t>
            </w:r>
          </w:p>
        </w:tc>
      </w:tr>
      <w:tr w:rsidR="42EA3DDC" w:rsidTr="42EA3DDC" w14:paraId="23FD1928">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66C3AF3" w14:textId="183D44FC">
            <w:pPr>
              <w:spacing w:before="0" w:beforeAutospacing="off" w:after="0" w:afterAutospacing="off"/>
              <w:jc w:val="left"/>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2.4. Görüntüleme</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030D1B3" w14:textId="5B67AFE1">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Cihaz ve Protokol</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9025905" w14:textId="6D8B4B61">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Siemens SOMATOM; 0.6 mm kesit, 120 </w:t>
            </w:r>
            <w:r w:rsidRPr="42EA3DDC" w:rsidR="42EA3DDC">
              <w:rPr>
                <w:rFonts w:ascii="Times New Roman" w:hAnsi="Times New Roman" w:eastAsia="Times New Roman" w:cs="Times New Roman"/>
                <w:sz w:val="20"/>
                <w:szCs w:val="20"/>
              </w:rPr>
              <w:t>kVp</w:t>
            </w:r>
            <w:r w:rsidRPr="42EA3DDC" w:rsidR="42EA3DDC">
              <w:rPr>
                <w:rFonts w:ascii="Times New Roman" w:hAnsi="Times New Roman" w:eastAsia="Times New Roman" w:cs="Times New Roman"/>
                <w:sz w:val="20"/>
                <w:szCs w:val="20"/>
              </w:rPr>
              <w:t xml:space="preserve">, 250 </w:t>
            </w:r>
            <w:r w:rsidRPr="42EA3DDC" w:rsidR="42EA3DDC">
              <w:rPr>
                <w:rFonts w:ascii="Times New Roman" w:hAnsi="Times New Roman" w:eastAsia="Times New Roman" w:cs="Times New Roman"/>
                <w:sz w:val="20"/>
                <w:szCs w:val="20"/>
              </w:rPr>
              <w:t>mAs</w:t>
            </w:r>
            <w:r w:rsidRPr="42EA3DDC" w:rsidR="42EA3DDC">
              <w:rPr>
                <w:rFonts w:ascii="Times New Roman" w:hAnsi="Times New Roman" w:eastAsia="Times New Roman" w:cs="Times New Roman"/>
                <w:sz w:val="20"/>
                <w:szCs w:val="20"/>
              </w:rPr>
              <w:t>, 512x512 matris</w:t>
            </w:r>
          </w:p>
        </w:tc>
      </w:tr>
      <w:tr w:rsidR="42EA3DDC" w:rsidTr="42EA3DDC" w14:paraId="5FECFE16">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3EF38EA" w14:textId="11FF8AF0">
            <w:pPr>
              <w:rPr>
                <w:rFonts w:ascii="Times New Roman" w:hAnsi="Times New Roman" w:eastAsia="Times New Roman" w:cs="Times New Roman"/>
                <w:sz w:val="20"/>
                <w:szCs w:val="20"/>
              </w:rPr>
            </w:pP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E0A1E5F" w14:textId="747C8711">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Format ve Güvenlik</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609DAF" w14:textId="7F391419">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DICOM + PACS sistemi; anonim veri kullanımı</w:t>
            </w:r>
          </w:p>
        </w:tc>
      </w:tr>
      <w:tr w:rsidR="42EA3DDC" w:rsidTr="42EA3DDC" w14:paraId="767B4114">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7BBA8E" w14:textId="00A16EC5">
            <w:pPr>
              <w:spacing w:before="0" w:beforeAutospacing="off" w:after="0" w:afterAutospacing="off"/>
              <w:jc w:val="left"/>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2.5. 3D Analiz</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FE015B9" w14:textId="334D1022">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Yazılım ve Yöntem</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5949FDF" w14:textId="5A44DE4D">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3D </w:t>
            </w:r>
            <w:r w:rsidRPr="42EA3DDC" w:rsidR="42EA3DDC">
              <w:rPr>
                <w:rFonts w:ascii="Times New Roman" w:hAnsi="Times New Roman" w:eastAsia="Times New Roman" w:cs="Times New Roman"/>
                <w:sz w:val="20"/>
                <w:szCs w:val="20"/>
              </w:rPr>
              <w:t>Slicer</w:t>
            </w:r>
            <w:r w:rsidRPr="42EA3DDC" w:rsidR="42EA3DDC">
              <w:rPr>
                <w:rFonts w:ascii="Times New Roman" w:hAnsi="Times New Roman" w:eastAsia="Times New Roman" w:cs="Times New Roman"/>
                <w:sz w:val="20"/>
                <w:szCs w:val="20"/>
              </w:rPr>
              <w:t xml:space="preserve"> v5.0.3, eşikleme + manuel segmentasyon</w:t>
            </w:r>
          </w:p>
        </w:tc>
      </w:tr>
      <w:tr w:rsidR="42EA3DDC" w:rsidTr="42EA3DDC" w14:paraId="69415E81">
        <w:trPr>
          <w:trHeight w:val="300"/>
        </w:trPr>
        <w:tc>
          <w:tcPr>
            <w:tcW w:w="27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77D698A" w14:textId="065BFF9D">
            <w:pPr>
              <w:rPr>
                <w:rFonts w:ascii="Times New Roman" w:hAnsi="Times New Roman" w:eastAsia="Times New Roman" w:cs="Times New Roman"/>
                <w:sz w:val="20"/>
                <w:szCs w:val="20"/>
              </w:rPr>
            </w:pP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E848748" w14:textId="1F79A153">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Kontrol ve Ölçüm</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1562520" w14:textId="0BE70E5F">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Radyolog + antropolog kontrolü; mm ve mm³ birimleriyle ölçüm</w:t>
            </w:r>
          </w:p>
        </w:tc>
      </w:tr>
    </w:tbl>
    <w:p xmlns:wp14="http://schemas.microsoft.com/office/word/2010/wordml" w:rsidP="42EA3DDC" wp14:paraId="0E086B6C" wp14:textId="6AC9B57E">
      <w:pPr>
        <w:pStyle w:val="Heading3"/>
        <w:bidi w:val="0"/>
        <w:rPr>
          <w:rFonts w:ascii="Times New Roman" w:hAnsi="Times New Roman" w:eastAsia="Times New Roman" w:cs="Times New Roman"/>
          <w:sz w:val="20"/>
          <w:szCs w:val="20"/>
        </w:rPr>
      </w:pPr>
    </w:p>
    <w:p xmlns:wp14="http://schemas.microsoft.com/office/word/2010/wordml" w:rsidP="42EA3DDC" wp14:paraId="31CDA992" wp14:textId="3B8870DB">
      <w:pPr>
        <w:bidi w:val="0"/>
        <w:spacing w:before="240" w:beforeAutospacing="off" w:after="240" w:afterAutospacing="off"/>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Orbital bölgenin segmentasyonu için yarı-otomatik yöntem kullanılmıştır. İlk olarak, eşik değer (</w:t>
      </w:r>
      <w:r w:rsidRPr="42EA3DDC" w:rsidR="311434FD">
        <w:rPr>
          <w:rFonts w:ascii="Times New Roman" w:hAnsi="Times New Roman" w:eastAsia="Times New Roman" w:cs="Times New Roman"/>
          <w:noProof w:val="0"/>
          <w:sz w:val="20"/>
          <w:szCs w:val="20"/>
          <w:lang w:val="tr-TR"/>
        </w:rPr>
        <w:t>t</w:t>
      </w:r>
      <w:r w:rsidRPr="42EA3DDC" w:rsidR="311434FD">
        <w:rPr>
          <w:rFonts w:ascii="Times New Roman" w:hAnsi="Times New Roman" w:eastAsia="Times New Roman" w:cs="Times New Roman"/>
          <w:noProof w:val="0"/>
          <w:sz w:val="20"/>
          <w:szCs w:val="20"/>
          <w:lang w:val="tr-TR"/>
        </w:rPr>
        <w:t>hreshold</w:t>
      </w:r>
      <w:r w:rsidRPr="42EA3DDC" w:rsidR="311434FD">
        <w:rPr>
          <w:rFonts w:ascii="Times New Roman" w:hAnsi="Times New Roman" w:eastAsia="Times New Roman" w:cs="Times New Roman"/>
          <w:noProof w:val="0"/>
          <w:sz w:val="20"/>
          <w:szCs w:val="20"/>
          <w:lang w:val="tr-TR"/>
        </w:rPr>
        <w:t>)</w:t>
      </w:r>
      <w:r w:rsidRPr="42EA3DDC" w:rsidR="311434FD">
        <w:rPr>
          <w:rFonts w:ascii="Times New Roman" w:hAnsi="Times New Roman" w:eastAsia="Times New Roman" w:cs="Times New Roman"/>
          <w:noProof w:val="0"/>
          <w:sz w:val="20"/>
          <w:szCs w:val="20"/>
          <w:lang w:val="tr-TR"/>
        </w:rPr>
        <w:t xml:space="preserve"> ayarlaması ile kemik yapılar segmente edilmiş, ardından manuel düzeltmeler yapılarak orbital kavite sınırları belirlenmiştir. Segmentasyon işlemi, deneyimli bir radyolog ve bir antropolog tarafından kontrol edilmiştir.</w:t>
      </w:r>
    </w:p>
    <w:p xmlns:wp14="http://schemas.microsoft.com/office/word/2010/wordml" w:rsidP="42EA3DDC" wp14:paraId="128BF51A" wp14:textId="16759EB0">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Üç boyutlu modeller oluşturulduktan sonra, orbital bölgenin </w:t>
      </w:r>
      <w:r w:rsidRPr="42EA3DDC" w:rsidR="311434FD">
        <w:rPr>
          <w:rFonts w:ascii="Times New Roman" w:hAnsi="Times New Roman" w:eastAsia="Times New Roman" w:cs="Times New Roman"/>
          <w:noProof w:val="0"/>
          <w:sz w:val="20"/>
          <w:szCs w:val="20"/>
          <w:lang w:val="tr-TR"/>
        </w:rPr>
        <w:t>volumetrik</w:t>
      </w:r>
      <w:r w:rsidRPr="42EA3DDC" w:rsidR="311434FD">
        <w:rPr>
          <w:rFonts w:ascii="Times New Roman" w:hAnsi="Times New Roman" w:eastAsia="Times New Roman" w:cs="Times New Roman"/>
          <w:noProof w:val="0"/>
          <w:sz w:val="20"/>
          <w:szCs w:val="20"/>
          <w:lang w:val="tr-TR"/>
        </w:rPr>
        <w:t xml:space="preserve"> analizi ve </w:t>
      </w:r>
      <w:r w:rsidRPr="42EA3DDC" w:rsidR="311434FD">
        <w:rPr>
          <w:rFonts w:ascii="Times New Roman" w:hAnsi="Times New Roman" w:eastAsia="Times New Roman" w:cs="Times New Roman"/>
          <w:noProof w:val="0"/>
          <w:sz w:val="20"/>
          <w:szCs w:val="20"/>
          <w:lang w:val="tr-TR"/>
        </w:rPr>
        <w:t>morfometrik</w:t>
      </w:r>
      <w:r w:rsidRPr="42EA3DDC" w:rsidR="311434FD">
        <w:rPr>
          <w:rFonts w:ascii="Times New Roman" w:hAnsi="Times New Roman" w:eastAsia="Times New Roman" w:cs="Times New Roman"/>
          <w:noProof w:val="0"/>
          <w:sz w:val="20"/>
          <w:szCs w:val="20"/>
          <w:lang w:val="tr-TR"/>
        </w:rPr>
        <w:t xml:space="preserve"> ölçümleri gerçekleştirilmiştir. Tüm ölçümler standart anatomik referans noktaları kullanılarak yapılmış ve milimetre (mm) veya milimetre küp (mm³) birimlerinde kaydedilmiştir.</w:t>
      </w:r>
    </w:p>
    <w:p xmlns:wp14="http://schemas.microsoft.com/office/word/2010/wordml" w:rsidP="42EA3DDC" wp14:paraId="5288D498" wp14:textId="730EE147">
      <w:pPr>
        <w:rPr>
          <w:rFonts w:ascii="Times New Roman" w:hAnsi="Times New Roman" w:eastAsia="Times New Roman" w:cs="Times New Roman"/>
          <w:sz w:val="20"/>
          <w:szCs w:val="20"/>
        </w:rPr>
      </w:pPr>
    </w:p>
    <w:p xmlns:wp14="http://schemas.microsoft.com/office/word/2010/wordml" w:rsidP="42EA3DDC" wp14:paraId="59F0872B" wp14:textId="34F54F93">
      <w:pPr>
        <w:pStyle w:val="Heading3"/>
        <w:spacing w:before="281" w:beforeAutospacing="off" w:after="281" w:afterAutospacing="off"/>
        <w:rPr>
          <w:rFonts w:ascii="Times New Roman" w:hAnsi="Times New Roman" w:eastAsia="Times New Roman" w:cs="Times New Roman"/>
          <w:b w:val="1"/>
          <w:bCs w:val="1"/>
          <w:noProof w:val="0"/>
          <w:sz w:val="20"/>
          <w:szCs w:val="20"/>
          <w:lang w:val="tr-TR"/>
        </w:rPr>
      </w:pPr>
      <w:r w:rsidRPr="42EA3DDC" w:rsidR="1CB3DCB9">
        <w:rPr>
          <w:rFonts w:ascii="Times New Roman" w:hAnsi="Times New Roman" w:eastAsia="Times New Roman" w:cs="Times New Roman"/>
          <w:b w:val="1"/>
          <w:bCs w:val="1"/>
          <w:noProof w:val="0"/>
          <w:color w:val="auto"/>
          <w:sz w:val="20"/>
          <w:szCs w:val="20"/>
          <w:lang w:val="tr-TR"/>
        </w:rPr>
        <w:t xml:space="preserve">2.6. </w:t>
      </w:r>
      <w:r w:rsidRPr="42EA3DDC" w:rsidR="44D2E0FC">
        <w:rPr>
          <w:rFonts w:ascii="Times New Roman" w:hAnsi="Times New Roman" w:eastAsia="Times New Roman" w:cs="Times New Roman"/>
          <w:b w:val="1"/>
          <w:bCs w:val="1"/>
          <w:noProof w:val="0"/>
          <w:color w:val="auto"/>
          <w:sz w:val="20"/>
          <w:szCs w:val="20"/>
          <w:lang w:val="tr-TR"/>
        </w:rPr>
        <w:t xml:space="preserve"> Temel</w:t>
      </w:r>
      <w:r w:rsidRPr="42EA3DDC" w:rsidR="44D2E0FC">
        <w:rPr>
          <w:rFonts w:ascii="Times New Roman" w:hAnsi="Times New Roman" w:eastAsia="Times New Roman" w:cs="Times New Roman"/>
          <w:b w:val="1"/>
          <w:bCs w:val="1"/>
          <w:noProof w:val="0"/>
          <w:color w:val="auto"/>
          <w:sz w:val="20"/>
          <w:szCs w:val="20"/>
          <w:lang w:val="tr-TR"/>
        </w:rPr>
        <w:t xml:space="preserve"> Ölçümle</w:t>
      </w:r>
      <w:r w:rsidRPr="42EA3DDC" w:rsidR="44D2E0FC">
        <w:rPr>
          <w:rFonts w:ascii="Times New Roman" w:hAnsi="Times New Roman" w:eastAsia="Times New Roman" w:cs="Times New Roman"/>
          <w:b w:val="1"/>
          <w:bCs w:val="1"/>
          <w:noProof w:val="0"/>
          <w:sz w:val="20"/>
          <w:szCs w:val="20"/>
          <w:lang w:val="tr-TR"/>
        </w:rPr>
        <w:t>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916"/>
        <w:gridCol w:w="1111"/>
        <w:gridCol w:w="4583"/>
        <w:gridCol w:w="1405"/>
      </w:tblGrid>
      <w:tr w:rsidR="42EA3DDC" w:rsidTr="42EA3DDC" w14:paraId="7C79287C">
        <w:trPr>
          <w:trHeight w:val="300"/>
        </w:trPr>
        <w:tc>
          <w:tcPr>
            <w:tcW w:w="19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6759301" w14:textId="0F905CE1">
            <w:pPr>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Parametre</w:t>
            </w:r>
          </w:p>
        </w:tc>
        <w:tc>
          <w:tcPr>
            <w:tcW w:w="11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8079B38" w14:textId="59584CA3">
            <w:pPr>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Kısaltma</w:t>
            </w:r>
          </w:p>
        </w:tc>
        <w:tc>
          <w:tcPr>
            <w:tcW w:w="4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A12F245" w14:textId="491C7551">
            <w:pPr>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Tanım</w:t>
            </w:r>
          </w:p>
        </w:tc>
        <w:tc>
          <w:tcPr>
            <w:tcW w:w="1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F708A23" w14:textId="0A0DDD6B">
            <w:pPr>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Tip</w:t>
            </w:r>
          </w:p>
        </w:tc>
      </w:tr>
      <w:tr w:rsidR="42EA3DDC" w:rsidTr="42EA3DDC" w14:paraId="61CF08E6">
        <w:trPr>
          <w:trHeight w:val="300"/>
        </w:trPr>
        <w:tc>
          <w:tcPr>
            <w:tcW w:w="19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C03862A" w14:textId="7B776EE8">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Genişlik</w:t>
            </w:r>
          </w:p>
        </w:tc>
        <w:tc>
          <w:tcPr>
            <w:tcW w:w="11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CCD208F" w14:textId="6D066302">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OW</w:t>
            </w:r>
          </w:p>
        </w:tc>
        <w:tc>
          <w:tcPr>
            <w:tcW w:w="4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D47184F" w14:textId="5D55A1EC">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Lateral orbital kenarlar arası yatay mesafe</w:t>
            </w:r>
          </w:p>
        </w:tc>
        <w:tc>
          <w:tcPr>
            <w:tcW w:w="1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8C5131C" w14:textId="31BA2AFD">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Lineer (mm)</w:t>
            </w:r>
          </w:p>
        </w:tc>
      </w:tr>
      <w:tr w:rsidR="42EA3DDC" w:rsidTr="42EA3DDC" w14:paraId="17527716">
        <w:trPr>
          <w:trHeight w:val="300"/>
        </w:trPr>
        <w:tc>
          <w:tcPr>
            <w:tcW w:w="19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309C0E7" w14:textId="2CB6A881">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Yükseklik</w:t>
            </w:r>
          </w:p>
        </w:tc>
        <w:tc>
          <w:tcPr>
            <w:tcW w:w="11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CA34F9E" w14:textId="7A7D3784">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OH</w:t>
            </w:r>
          </w:p>
        </w:tc>
        <w:tc>
          <w:tcPr>
            <w:tcW w:w="4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BD42B67" w14:textId="78897239">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Superior-inferior</w:t>
            </w:r>
            <w:r w:rsidRPr="42EA3DDC" w:rsidR="42EA3DDC">
              <w:rPr>
                <w:rFonts w:ascii="Times New Roman" w:hAnsi="Times New Roman" w:eastAsia="Times New Roman" w:cs="Times New Roman"/>
                <w:sz w:val="20"/>
                <w:szCs w:val="20"/>
              </w:rPr>
              <w:t xml:space="preserve"> kenarlar arası dikey mesafe</w:t>
            </w:r>
          </w:p>
        </w:tc>
        <w:tc>
          <w:tcPr>
            <w:tcW w:w="1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58EEE9C" w14:textId="1E851C06">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Lineer (mm)</w:t>
            </w:r>
          </w:p>
        </w:tc>
      </w:tr>
      <w:tr w:rsidR="42EA3DDC" w:rsidTr="42EA3DDC" w14:paraId="74565405">
        <w:trPr>
          <w:trHeight w:val="300"/>
        </w:trPr>
        <w:tc>
          <w:tcPr>
            <w:tcW w:w="19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582E8D0" w14:textId="6C09B79F">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Derinlik</w:t>
            </w:r>
          </w:p>
        </w:tc>
        <w:tc>
          <w:tcPr>
            <w:tcW w:w="11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ABD3687" w14:textId="508BCC92">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OD</w:t>
            </w:r>
          </w:p>
        </w:tc>
        <w:tc>
          <w:tcPr>
            <w:tcW w:w="4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5CD896F" w14:textId="2F585F0A">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Anterior-posterior eksen uzunluğu</w:t>
            </w:r>
          </w:p>
        </w:tc>
        <w:tc>
          <w:tcPr>
            <w:tcW w:w="1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B6214F0" w14:textId="2CC8E2A3">
            <w:pPr>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Lineer (mm)</w:t>
            </w:r>
          </w:p>
        </w:tc>
      </w:tr>
    </w:tbl>
    <w:p xmlns:wp14="http://schemas.microsoft.com/office/word/2010/wordml" w:rsidP="42EA3DDC" wp14:paraId="3D8494DB" wp14:textId="1DE5021A">
      <w:pPr>
        <w:bidi w:val="0"/>
        <w:rPr>
          <w:rFonts w:ascii="Times New Roman" w:hAnsi="Times New Roman" w:eastAsia="Times New Roman" w:cs="Times New Roman"/>
          <w:sz w:val="20"/>
          <w:szCs w:val="20"/>
        </w:rPr>
      </w:pPr>
    </w:p>
    <w:p xmlns:wp14="http://schemas.microsoft.com/office/word/2010/wordml" w:rsidP="42EA3DDC" wp14:paraId="13180CF5" wp14:textId="0CECC699">
      <w:pPr>
        <w:pStyle w:val="Heading3"/>
        <w:bidi w:val="0"/>
        <w:spacing w:before="281" w:beforeAutospacing="off" w:after="281" w:afterAutospacing="off"/>
        <w:rPr>
          <w:rFonts w:ascii="Times New Roman" w:hAnsi="Times New Roman" w:eastAsia="Times New Roman" w:cs="Times New Roman"/>
          <w:b w:val="1"/>
          <w:bCs w:val="1"/>
          <w:noProof w:val="0"/>
          <w:sz w:val="20"/>
          <w:szCs w:val="20"/>
          <w:lang w:val="tr-TR"/>
        </w:rPr>
      </w:pPr>
      <w:r w:rsidRPr="42EA3DDC" w:rsidR="44D2E0FC">
        <w:rPr>
          <w:rFonts w:ascii="Times New Roman" w:hAnsi="Times New Roman" w:eastAsia="Times New Roman" w:cs="Times New Roman"/>
          <w:b w:val="1"/>
          <w:bCs w:val="1"/>
          <w:noProof w:val="0"/>
          <w:sz w:val="20"/>
          <w:szCs w:val="20"/>
          <w:lang w:val="tr-TR"/>
        </w:rPr>
        <w:t>2. İndeks &amp; Kompleks Parametreler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595"/>
        <w:gridCol w:w="1129"/>
        <w:gridCol w:w="4325"/>
        <w:gridCol w:w="1967"/>
      </w:tblGrid>
      <w:tr w:rsidR="42EA3DDC" w:rsidTr="42EA3DDC" w14:paraId="6EED29D7">
        <w:trPr>
          <w:trHeight w:val="300"/>
        </w:trPr>
        <w:tc>
          <w:tcPr>
            <w:tcW w:w="1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3E4B48" w14:textId="641C9CDF">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Parametre</w:t>
            </w:r>
          </w:p>
        </w:tc>
        <w:tc>
          <w:tcPr>
            <w:tcW w:w="11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C34F73B" w14:textId="0F119BF5">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Kısaltma</w:t>
            </w:r>
          </w:p>
        </w:tc>
        <w:tc>
          <w:tcPr>
            <w:tcW w:w="4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4D3FA11" w14:textId="26273EB1">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Tanım</w:t>
            </w:r>
          </w:p>
        </w:tc>
        <w:tc>
          <w:tcPr>
            <w:tcW w:w="1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7C33303" w14:textId="18FFD98C">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Tip</w:t>
            </w:r>
          </w:p>
        </w:tc>
      </w:tr>
      <w:tr w:rsidR="42EA3DDC" w:rsidTr="42EA3DDC" w14:paraId="75F37E91">
        <w:trPr>
          <w:trHeight w:val="300"/>
        </w:trPr>
        <w:tc>
          <w:tcPr>
            <w:tcW w:w="1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EBEC412" w14:textId="77A2D670">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İndeks</w:t>
            </w:r>
          </w:p>
        </w:tc>
        <w:tc>
          <w:tcPr>
            <w:tcW w:w="11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A37234F" w14:textId="16AD8B25">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OI</w:t>
            </w:r>
          </w:p>
        </w:tc>
        <w:tc>
          <w:tcPr>
            <w:tcW w:w="4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F456B2B" w14:textId="479A5408">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(OH / OW) × 100 oranı</w:t>
            </w:r>
          </w:p>
        </w:tc>
        <w:tc>
          <w:tcPr>
            <w:tcW w:w="1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8E58A64" w14:textId="4E2DA40F">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Oran (%)</w:t>
            </w:r>
          </w:p>
        </w:tc>
      </w:tr>
      <w:tr w:rsidR="42EA3DDC" w:rsidTr="42EA3DDC" w14:paraId="1BE17A02">
        <w:trPr>
          <w:trHeight w:val="300"/>
        </w:trPr>
        <w:tc>
          <w:tcPr>
            <w:tcW w:w="1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FC48160" w14:textId="0B43EC08">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Hacim</w:t>
            </w:r>
          </w:p>
        </w:tc>
        <w:tc>
          <w:tcPr>
            <w:tcW w:w="11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E5C76DA" w14:textId="38683D49">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OV</w:t>
            </w:r>
          </w:p>
        </w:tc>
        <w:tc>
          <w:tcPr>
            <w:tcW w:w="4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77C7B39" w14:textId="10C92623">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3D rekonstrüksiyonla hesaplanan hacim</w:t>
            </w:r>
          </w:p>
        </w:tc>
        <w:tc>
          <w:tcPr>
            <w:tcW w:w="1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6A60AB6" w14:textId="7677554C">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Hacim (cm³/mm³)</w:t>
            </w:r>
          </w:p>
        </w:tc>
      </w:tr>
      <w:tr w:rsidR="42EA3DDC" w:rsidTr="42EA3DDC" w14:paraId="7B2BB12A">
        <w:trPr>
          <w:trHeight w:val="300"/>
        </w:trPr>
        <w:tc>
          <w:tcPr>
            <w:tcW w:w="1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69729C4" w14:textId="0E40192B">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Çevre</w:t>
            </w:r>
          </w:p>
        </w:tc>
        <w:tc>
          <w:tcPr>
            <w:tcW w:w="11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9E8DC3B" w14:textId="74D7C776">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OP</w:t>
            </w:r>
          </w:p>
        </w:tc>
        <w:tc>
          <w:tcPr>
            <w:tcW w:w="4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6535D1F" w14:textId="421D15B9">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kenar çevresinin toplam uzunluğu</w:t>
            </w:r>
          </w:p>
        </w:tc>
        <w:tc>
          <w:tcPr>
            <w:tcW w:w="1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F78526B" w14:textId="0AC5CD6E">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Lineer (mm)</w:t>
            </w:r>
          </w:p>
        </w:tc>
      </w:tr>
    </w:tbl>
    <w:p xmlns:wp14="http://schemas.microsoft.com/office/word/2010/wordml" w:rsidP="42EA3DDC" wp14:paraId="24251DB4" wp14:textId="1340667C">
      <w:pPr>
        <w:bidi w:val="0"/>
        <w:rPr>
          <w:rFonts w:ascii="Times New Roman" w:hAnsi="Times New Roman" w:eastAsia="Times New Roman" w:cs="Times New Roman"/>
          <w:sz w:val="20"/>
          <w:szCs w:val="20"/>
        </w:rPr>
      </w:pPr>
    </w:p>
    <w:p xmlns:wp14="http://schemas.microsoft.com/office/word/2010/wordml" w:rsidP="42EA3DDC" wp14:paraId="34737F1D" wp14:textId="417F5F8F">
      <w:pPr>
        <w:pStyle w:val="Heading3"/>
        <w:bidi w:val="0"/>
        <w:spacing w:before="281" w:beforeAutospacing="off" w:after="281" w:afterAutospacing="off"/>
        <w:rPr>
          <w:rFonts w:ascii="Times New Roman" w:hAnsi="Times New Roman" w:eastAsia="Times New Roman" w:cs="Times New Roman"/>
          <w:b w:val="1"/>
          <w:bCs w:val="1"/>
          <w:noProof w:val="0"/>
          <w:sz w:val="20"/>
          <w:szCs w:val="20"/>
          <w:lang w:val="tr-TR"/>
        </w:rPr>
      </w:pPr>
      <w:r w:rsidRPr="42EA3DDC" w:rsidR="44D2E0FC">
        <w:rPr>
          <w:rFonts w:ascii="Times New Roman" w:hAnsi="Times New Roman" w:eastAsia="Times New Roman" w:cs="Times New Roman"/>
          <w:b w:val="1"/>
          <w:bCs w:val="1"/>
          <w:noProof w:val="0"/>
          <w:sz w:val="20"/>
          <w:szCs w:val="20"/>
          <w:lang w:val="tr-TR"/>
        </w:rPr>
        <w:t xml:space="preserve"> 3. Çapsal Ölçümler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650"/>
        <w:gridCol w:w="1256"/>
        <w:gridCol w:w="3524"/>
        <w:gridCol w:w="1585"/>
      </w:tblGrid>
      <w:tr w:rsidR="42EA3DDC" w:rsidTr="42EA3DDC" w14:paraId="28662DC6">
        <w:trPr>
          <w:trHeight w:val="300"/>
        </w:trPr>
        <w:tc>
          <w:tcPr>
            <w:tcW w:w="2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6EC93B" w14:textId="4C9635AE">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Parametre</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5DA6653" w14:textId="2D2D5ABC">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Kısaltma</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96D6FA3" w14:textId="0004B3B2">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Tanım</w:t>
            </w:r>
          </w:p>
        </w:tc>
        <w:tc>
          <w:tcPr>
            <w:tcW w:w="1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4BF3325" w14:textId="629D6273">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Tip</w:t>
            </w:r>
          </w:p>
        </w:tc>
      </w:tr>
      <w:tr w:rsidR="42EA3DDC" w:rsidTr="42EA3DDC" w14:paraId="795BB926">
        <w:trPr>
          <w:trHeight w:val="300"/>
        </w:trPr>
        <w:tc>
          <w:tcPr>
            <w:tcW w:w="2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51D90AC" w14:textId="1EC4D16D">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Maksimal Orbital Çap</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463428" w14:textId="29EF3214">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MOD</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CD526AC" w14:textId="1CFD1AC9">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 açıklığının en geniş çapı</w:t>
            </w:r>
          </w:p>
        </w:tc>
        <w:tc>
          <w:tcPr>
            <w:tcW w:w="1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641A49F" w14:textId="61061888">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Lineer (mm)</w:t>
            </w:r>
          </w:p>
        </w:tc>
      </w:tr>
      <w:tr w:rsidR="42EA3DDC" w:rsidTr="42EA3DDC" w14:paraId="19EA7B92">
        <w:trPr>
          <w:trHeight w:val="300"/>
        </w:trPr>
        <w:tc>
          <w:tcPr>
            <w:tcW w:w="2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E256F44" w14:textId="022FF40F">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Minimal Orbital Çap</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D513E5" w14:textId="7338AE84">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mOD</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F1BED23" w14:textId="0FF2B4AA">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 açıklığının en dar çapı</w:t>
            </w:r>
          </w:p>
        </w:tc>
        <w:tc>
          <w:tcPr>
            <w:tcW w:w="1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786CC6D" w14:textId="1264CB92">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Lineer (mm)</w:t>
            </w:r>
          </w:p>
        </w:tc>
      </w:tr>
    </w:tbl>
    <w:p xmlns:wp14="http://schemas.microsoft.com/office/word/2010/wordml" w:rsidP="42EA3DDC" wp14:paraId="2D2DBCD1" wp14:textId="2DB5C426">
      <w:pPr>
        <w:bidi w:val="0"/>
        <w:rPr>
          <w:rFonts w:ascii="Times New Roman" w:hAnsi="Times New Roman" w:eastAsia="Times New Roman" w:cs="Times New Roman"/>
          <w:sz w:val="20"/>
          <w:szCs w:val="20"/>
        </w:rPr>
      </w:pPr>
    </w:p>
    <w:p xmlns:wp14="http://schemas.microsoft.com/office/word/2010/wordml" w:rsidP="42EA3DDC" wp14:paraId="191A2697" wp14:textId="28B9DA71">
      <w:pPr>
        <w:pStyle w:val="Heading3"/>
        <w:bidi w:val="0"/>
        <w:spacing w:before="281" w:beforeAutospacing="off" w:after="281" w:afterAutospacing="off"/>
        <w:rPr>
          <w:rFonts w:ascii="Times New Roman" w:hAnsi="Times New Roman" w:eastAsia="Times New Roman" w:cs="Times New Roman"/>
          <w:b w:val="1"/>
          <w:bCs w:val="1"/>
          <w:noProof w:val="0"/>
          <w:sz w:val="20"/>
          <w:szCs w:val="20"/>
          <w:lang w:val="tr-TR"/>
        </w:rPr>
      </w:pPr>
      <w:r w:rsidRPr="42EA3DDC" w:rsidR="44D2E0FC">
        <w:rPr>
          <w:rFonts w:ascii="Times New Roman" w:hAnsi="Times New Roman" w:eastAsia="Times New Roman" w:cs="Times New Roman"/>
          <w:b w:val="1"/>
          <w:bCs w:val="1"/>
          <w:noProof w:val="0"/>
          <w:sz w:val="20"/>
          <w:szCs w:val="20"/>
          <w:lang w:val="tr-TR"/>
        </w:rPr>
        <w:t xml:space="preserve">4. Açısal &amp; </w:t>
      </w:r>
      <w:r w:rsidRPr="42EA3DDC" w:rsidR="44D2E0FC">
        <w:rPr>
          <w:rFonts w:ascii="Times New Roman" w:hAnsi="Times New Roman" w:eastAsia="Times New Roman" w:cs="Times New Roman"/>
          <w:b w:val="1"/>
          <w:bCs w:val="1"/>
          <w:noProof w:val="0"/>
          <w:sz w:val="20"/>
          <w:szCs w:val="20"/>
          <w:lang w:val="tr-TR"/>
        </w:rPr>
        <w:t>Mesafesel</w:t>
      </w:r>
      <w:r w:rsidRPr="42EA3DDC" w:rsidR="44D2E0FC">
        <w:rPr>
          <w:rFonts w:ascii="Times New Roman" w:hAnsi="Times New Roman" w:eastAsia="Times New Roman" w:cs="Times New Roman"/>
          <w:b w:val="1"/>
          <w:bCs w:val="1"/>
          <w:noProof w:val="0"/>
          <w:sz w:val="20"/>
          <w:szCs w:val="20"/>
          <w:lang w:val="tr-TR"/>
        </w:rPr>
        <w:t xml:space="preserve"> Ölçümler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160"/>
        <w:gridCol w:w="1174"/>
        <w:gridCol w:w="4198"/>
        <w:gridCol w:w="1483"/>
      </w:tblGrid>
      <w:tr w:rsidR="42EA3DDC" w:rsidTr="42EA3DDC" w14:paraId="7F11FED0">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174045" w14:textId="1D847DF5">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Parametre</w:t>
            </w:r>
          </w:p>
        </w:tc>
        <w:tc>
          <w:tcPr>
            <w:tcW w:w="11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CC853F2" w14:textId="6454FF25">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Kısaltma</w:t>
            </w:r>
          </w:p>
        </w:tc>
        <w:tc>
          <w:tcPr>
            <w:tcW w:w="41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C1E04D4" w14:textId="73FF402B">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Tanım</w:t>
            </w:r>
          </w:p>
        </w:tc>
        <w:tc>
          <w:tcPr>
            <w:tcW w:w="14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9A05A9B" w14:textId="49F3EF07">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Tip</w:t>
            </w:r>
          </w:p>
        </w:tc>
      </w:tr>
      <w:tr w:rsidR="42EA3DDC" w:rsidTr="42EA3DDC" w14:paraId="310906A6">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77E31D8" w14:textId="06BF033D">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Açı</w:t>
            </w:r>
          </w:p>
        </w:tc>
        <w:tc>
          <w:tcPr>
            <w:tcW w:w="11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E473AB0" w14:textId="778EBF1F">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OA</w:t>
            </w:r>
          </w:p>
        </w:tc>
        <w:tc>
          <w:tcPr>
            <w:tcW w:w="41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B562470" w14:textId="5A32FD34">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Orbitin kenarları arasındaki açısal yapı</w:t>
            </w:r>
          </w:p>
        </w:tc>
        <w:tc>
          <w:tcPr>
            <w:tcW w:w="14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812B875" w14:textId="2FB28297">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Açı (°)</w:t>
            </w:r>
          </w:p>
        </w:tc>
      </w:tr>
      <w:tr w:rsidR="42EA3DDC" w:rsidTr="42EA3DDC" w14:paraId="19F940B0">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B93EF77" w14:textId="3CAA2CF4">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İnterorbital</w:t>
            </w:r>
            <w:r w:rsidRPr="42EA3DDC" w:rsidR="42EA3DDC">
              <w:rPr>
                <w:rFonts w:ascii="Times New Roman" w:hAnsi="Times New Roman" w:eastAsia="Times New Roman" w:cs="Times New Roman"/>
                <w:sz w:val="20"/>
                <w:szCs w:val="20"/>
              </w:rPr>
              <w:t xml:space="preserve"> Mesafe</w:t>
            </w:r>
          </w:p>
        </w:tc>
        <w:tc>
          <w:tcPr>
            <w:tcW w:w="11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122064A" w14:textId="71B881C0">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IOD</w:t>
            </w:r>
          </w:p>
        </w:tc>
        <w:tc>
          <w:tcPr>
            <w:tcW w:w="41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E27944F" w14:textId="0D9093FE">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İki orbit merkezi arasındaki mesafe</w:t>
            </w:r>
          </w:p>
        </w:tc>
        <w:tc>
          <w:tcPr>
            <w:tcW w:w="14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ADA365A" w14:textId="6478D4D3">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Lineer (mm)</w:t>
            </w:r>
          </w:p>
        </w:tc>
      </w:tr>
    </w:tbl>
    <w:p xmlns:wp14="http://schemas.microsoft.com/office/word/2010/wordml" w:rsidP="42EA3DDC" wp14:paraId="7644D9BD" wp14:textId="3FC3A55C">
      <w:pPr>
        <w:bidi w:val="0"/>
        <w:rPr>
          <w:rFonts w:ascii="Times New Roman" w:hAnsi="Times New Roman" w:eastAsia="Times New Roman" w:cs="Times New Roman"/>
          <w:sz w:val="20"/>
          <w:szCs w:val="20"/>
        </w:rPr>
      </w:pPr>
    </w:p>
    <w:p xmlns:wp14="http://schemas.microsoft.com/office/word/2010/wordml" w:rsidP="42EA3DDC" wp14:paraId="04753A21" wp14:textId="020D04A9">
      <w:pPr>
        <w:pStyle w:val="Heading3"/>
        <w:bidi w:val="0"/>
        <w:spacing w:before="281" w:beforeAutospacing="off" w:after="281" w:afterAutospacing="off"/>
        <w:rPr>
          <w:rFonts w:ascii="Times New Roman" w:hAnsi="Times New Roman" w:eastAsia="Times New Roman" w:cs="Times New Roman"/>
          <w:b w:val="1"/>
          <w:bCs w:val="1"/>
          <w:noProof w:val="0"/>
          <w:sz w:val="20"/>
          <w:szCs w:val="20"/>
          <w:lang w:val="tr-TR"/>
        </w:rPr>
      </w:pPr>
      <w:r w:rsidRPr="42EA3DDC" w:rsidR="44D2E0FC">
        <w:rPr>
          <w:rFonts w:ascii="Times New Roman" w:hAnsi="Times New Roman" w:eastAsia="Times New Roman" w:cs="Times New Roman"/>
          <w:b w:val="1"/>
          <w:bCs w:val="1"/>
          <w:noProof w:val="0"/>
          <w:sz w:val="20"/>
          <w:szCs w:val="20"/>
          <w:lang w:val="tr-TR"/>
        </w:rPr>
        <w:t xml:space="preserve">5. </w:t>
      </w:r>
      <w:r w:rsidRPr="42EA3DDC" w:rsidR="44D2E0FC">
        <w:rPr>
          <w:rFonts w:ascii="Times New Roman" w:hAnsi="Times New Roman" w:eastAsia="Times New Roman" w:cs="Times New Roman"/>
          <w:b w:val="1"/>
          <w:bCs w:val="1"/>
          <w:noProof w:val="0"/>
          <w:sz w:val="20"/>
          <w:szCs w:val="20"/>
          <w:lang w:val="tr-TR"/>
        </w:rPr>
        <w:t>Supraorbital</w:t>
      </w:r>
      <w:r w:rsidRPr="42EA3DDC" w:rsidR="44D2E0FC">
        <w:rPr>
          <w:rFonts w:ascii="Times New Roman" w:hAnsi="Times New Roman" w:eastAsia="Times New Roman" w:cs="Times New Roman"/>
          <w:b w:val="1"/>
          <w:bCs w:val="1"/>
          <w:noProof w:val="0"/>
          <w:sz w:val="20"/>
          <w:szCs w:val="20"/>
          <w:lang w:val="tr-TR"/>
        </w:rPr>
        <w:t xml:space="preserve"> Bölge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967"/>
        <w:gridCol w:w="1014"/>
        <w:gridCol w:w="3597"/>
        <w:gridCol w:w="1436"/>
      </w:tblGrid>
      <w:tr w:rsidR="42EA3DDC" w:rsidTr="42EA3DDC" w14:paraId="6BE1677D">
        <w:trPr>
          <w:trHeight w:val="300"/>
        </w:trPr>
        <w:tc>
          <w:tcPr>
            <w:tcW w:w="2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8546EE9" w14:textId="13FAE9F6">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Parametre</w:t>
            </w:r>
          </w:p>
        </w:tc>
        <w:tc>
          <w:tcPr>
            <w:tcW w:w="10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A6028EE" w14:textId="10DA9A92">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Kısaltma</w:t>
            </w:r>
          </w:p>
        </w:tc>
        <w:tc>
          <w:tcPr>
            <w:tcW w:w="35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CA1F189" w14:textId="415B8497">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Tanım</w:t>
            </w:r>
          </w:p>
        </w:tc>
        <w:tc>
          <w:tcPr>
            <w:tcW w:w="14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83916BB" w14:textId="201E29BE">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Tip</w:t>
            </w:r>
          </w:p>
        </w:tc>
      </w:tr>
      <w:tr w:rsidR="42EA3DDC" w:rsidTr="42EA3DDC" w14:paraId="5B4DD8A4">
        <w:trPr>
          <w:trHeight w:val="300"/>
        </w:trPr>
        <w:tc>
          <w:tcPr>
            <w:tcW w:w="2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DB225D8" w14:textId="051C91E0">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Kenarlık Kalınlığı</w:t>
            </w:r>
          </w:p>
        </w:tc>
        <w:tc>
          <w:tcPr>
            <w:tcW w:w="10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2B22D64" w14:textId="78FBDCA7">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SOT</w:t>
            </w:r>
          </w:p>
        </w:tc>
        <w:tc>
          <w:tcPr>
            <w:tcW w:w="35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C10AC1F" w14:textId="282F9194">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Kenarlığın orta noktasındaki kalınlık</w:t>
            </w:r>
          </w:p>
        </w:tc>
        <w:tc>
          <w:tcPr>
            <w:tcW w:w="14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67F5FF" w14:textId="75349CD4">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Kalınlık (mm)</w:t>
            </w:r>
          </w:p>
        </w:tc>
      </w:tr>
      <w:tr w:rsidR="42EA3DDC" w:rsidTr="42EA3DDC" w14:paraId="482577F1">
        <w:trPr>
          <w:trHeight w:val="300"/>
        </w:trPr>
        <w:tc>
          <w:tcPr>
            <w:tcW w:w="2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0CB9482" w14:textId="538C365F">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Genişlik</w:t>
            </w:r>
          </w:p>
        </w:tc>
        <w:tc>
          <w:tcPr>
            <w:tcW w:w="10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F370982" w14:textId="516259A3">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SOW</w:t>
            </w:r>
          </w:p>
        </w:tc>
        <w:tc>
          <w:tcPr>
            <w:tcW w:w="35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50681F6" w14:textId="34FC9E28">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Medialden</w:t>
            </w:r>
            <w:r w:rsidRPr="42EA3DDC" w:rsidR="42EA3DDC">
              <w:rPr>
                <w:rFonts w:ascii="Times New Roman" w:hAnsi="Times New Roman" w:eastAsia="Times New Roman" w:cs="Times New Roman"/>
                <w:sz w:val="20"/>
                <w:szCs w:val="20"/>
              </w:rPr>
              <w:t xml:space="preserve"> laterale olan yatay genişlik</w:t>
            </w:r>
          </w:p>
        </w:tc>
        <w:tc>
          <w:tcPr>
            <w:tcW w:w="14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526270D" w14:textId="72FBEEAB">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Lineer (mm)</w:t>
            </w:r>
          </w:p>
        </w:tc>
      </w:tr>
    </w:tbl>
    <w:p xmlns:wp14="http://schemas.microsoft.com/office/word/2010/wordml" w:rsidP="42EA3DDC" wp14:paraId="72EFF147" wp14:textId="0633B30D">
      <w:pPr>
        <w:bidi w:val="0"/>
        <w:rPr>
          <w:rFonts w:ascii="Times New Roman" w:hAnsi="Times New Roman" w:eastAsia="Times New Roman" w:cs="Times New Roman"/>
          <w:sz w:val="20"/>
          <w:szCs w:val="20"/>
        </w:rPr>
      </w:pPr>
    </w:p>
    <w:p xmlns:wp14="http://schemas.microsoft.com/office/word/2010/wordml" w:rsidP="42EA3DDC" wp14:paraId="74015AC2" wp14:textId="2EEDC705">
      <w:pPr>
        <w:pStyle w:val="Heading3"/>
        <w:bidi w:val="0"/>
        <w:spacing w:before="281" w:beforeAutospacing="off" w:after="281" w:afterAutospacing="off"/>
        <w:rPr>
          <w:rFonts w:ascii="Times New Roman" w:hAnsi="Times New Roman" w:eastAsia="Times New Roman" w:cs="Times New Roman"/>
          <w:b w:val="1"/>
          <w:bCs w:val="1"/>
          <w:noProof w:val="0"/>
          <w:sz w:val="20"/>
          <w:szCs w:val="20"/>
          <w:lang w:val="tr-TR"/>
        </w:rPr>
      </w:pPr>
      <w:r w:rsidRPr="42EA3DDC" w:rsidR="1F34EC6E">
        <w:rPr>
          <w:rFonts w:ascii="Times New Roman" w:hAnsi="Times New Roman" w:eastAsia="Times New Roman" w:cs="Times New Roman"/>
          <w:b w:val="1"/>
          <w:bCs w:val="1"/>
          <w:noProof w:val="0"/>
          <w:sz w:val="20"/>
          <w:szCs w:val="20"/>
          <w:lang w:val="tr-TR"/>
        </w:rPr>
        <w:t>6</w:t>
      </w:r>
      <w:r w:rsidRPr="42EA3DDC" w:rsidR="44D2E0FC">
        <w:rPr>
          <w:rFonts w:ascii="Times New Roman" w:hAnsi="Times New Roman" w:eastAsia="Times New Roman" w:cs="Times New Roman"/>
          <w:b w:val="1"/>
          <w:bCs w:val="1"/>
          <w:noProof w:val="0"/>
          <w:sz w:val="20"/>
          <w:szCs w:val="20"/>
          <w:lang w:val="tr-TR"/>
        </w:rPr>
        <w:t>. Orbital Kenar Kalınlıkları</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434"/>
        <w:gridCol w:w="1115"/>
        <w:gridCol w:w="3891"/>
        <w:gridCol w:w="1575"/>
      </w:tblGrid>
      <w:tr w:rsidR="42EA3DDC" w:rsidTr="42EA3DDC" w14:paraId="22A74170">
        <w:trPr>
          <w:trHeight w:val="300"/>
        </w:trPr>
        <w:tc>
          <w:tcPr>
            <w:tcW w:w="2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7C40A7C" w14:textId="26C26D85">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Parametre</w:t>
            </w:r>
          </w:p>
        </w:tc>
        <w:tc>
          <w:tcPr>
            <w:tcW w:w="11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B07C5C5" w14:textId="5D7ED3AC">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Kısaltma</w:t>
            </w:r>
          </w:p>
        </w:tc>
        <w:tc>
          <w:tcPr>
            <w:tcW w:w="38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F536623" w14:textId="3CF569E3">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Tanım</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9D76557" w14:textId="42764E37">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Tip</w:t>
            </w:r>
          </w:p>
        </w:tc>
      </w:tr>
      <w:tr w:rsidR="42EA3DDC" w:rsidTr="42EA3DDC" w14:paraId="0E0A47B3">
        <w:trPr>
          <w:trHeight w:val="300"/>
        </w:trPr>
        <w:tc>
          <w:tcPr>
            <w:tcW w:w="2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EF88E9A" w14:textId="239C9D13">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Superior</w:t>
            </w:r>
            <w:r w:rsidRPr="42EA3DDC" w:rsidR="42EA3DDC">
              <w:rPr>
                <w:rFonts w:ascii="Times New Roman" w:hAnsi="Times New Roman" w:eastAsia="Times New Roman" w:cs="Times New Roman"/>
                <w:sz w:val="20"/>
                <w:szCs w:val="20"/>
              </w:rPr>
              <w:t xml:space="preserve"> Orbital Kenar</w:t>
            </w:r>
          </w:p>
        </w:tc>
        <w:tc>
          <w:tcPr>
            <w:tcW w:w="11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B44F024" w14:textId="4D93481E">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SORT</w:t>
            </w:r>
          </w:p>
        </w:tc>
        <w:tc>
          <w:tcPr>
            <w:tcW w:w="38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B6D14CC" w14:textId="0A9C3CB3">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Üst kenarın orta noktasındaki kalınlık</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AA678BD" w14:textId="2E1272E8">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Kalınlık (mm)</w:t>
            </w:r>
          </w:p>
        </w:tc>
      </w:tr>
      <w:tr w:rsidR="42EA3DDC" w:rsidTr="42EA3DDC" w14:paraId="0AE9904D">
        <w:trPr>
          <w:trHeight w:val="300"/>
        </w:trPr>
        <w:tc>
          <w:tcPr>
            <w:tcW w:w="2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0964E54" w14:textId="5292F8EB">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Lateral Orbital Kenar</w:t>
            </w:r>
          </w:p>
        </w:tc>
        <w:tc>
          <w:tcPr>
            <w:tcW w:w="11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0DC0F53" w14:textId="2C7FA583">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LORT</w:t>
            </w:r>
          </w:p>
        </w:tc>
        <w:tc>
          <w:tcPr>
            <w:tcW w:w="38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4B44B46" w14:textId="766A2747">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Dış kenarın orta noktasındaki kalınlık</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FE59032" w14:textId="10A5DE08">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Kalınlık (mm)</w:t>
            </w:r>
          </w:p>
        </w:tc>
      </w:tr>
      <w:tr w:rsidR="42EA3DDC" w:rsidTr="42EA3DDC" w14:paraId="76EF22E4">
        <w:trPr>
          <w:trHeight w:val="300"/>
        </w:trPr>
        <w:tc>
          <w:tcPr>
            <w:tcW w:w="2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F0E18F5" w14:textId="54CF8287">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İnferior</w:t>
            </w:r>
            <w:r w:rsidRPr="42EA3DDC" w:rsidR="42EA3DDC">
              <w:rPr>
                <w:rFonts w:ascii="Times New Roman" w:hAnsi="Times New Roman" w:eastAsia="Times New Roman" w:cs="Times New Roman"/>
                <w:sz w:val="20"/>
                <w:szCs w:val="20"/>
              </w:rPr>
              <w:t xml:space="preserve"> Orbital Kenar</w:t>
            </w:r>
          </w:p>
        </w:tc>
        <w:tc>
          <w:tcPr>
            <w:tcW w:w="11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7DB6DC2" w14:textId="7A47D19B">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IORT</w:t>
            </w:r>
          </w:p>
        </w:tc>
        <w:tc>
          <w:tcPr>
            <w:tcW w:w="38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C3321D5" w14:textId="54DC558B">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Alt kenarın orta noktasındaki kalınlık</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0FCA732" w14:textId="67731203">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Kalınlık (mm)</w:t>
            </w:r>
          </w:p>
        </w:tc>
      </w:tr>
      <w:tr w:rsidR="42EA3DDC" w:rsidTr="42EA3DDC" w14:paraId="125012DD">
        <w:trPr>
          <w:trHeight w:val="300"/>
        </w:trPr>
        <w:tc>
          <w:tcPr>
            <w:tcW w:w="2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DCCC17C" w14:textId="042DBED7">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Medial</w:t>
            </w:r>
            <w:r w:rsidRPr="42EA3DDC" w:rsidR="42EA3DDC">
              <w:rPr>
                <w:rFonts w:ascii="Times New Roman" w:hAnsi="Times New Roman" w:eastAsia="Times New Roman" w:cs="Times New Roman"/>
                <w:sz w:val="20"/>
                <w:szCs w:val="20"/>
              </w:rPr>
              <w:t xml:space="preserve"> Orbital Kenar</w:t>
            </w:r>
          </w:p>
        </w:tc>
        <w:tc>
          <w:tcPr>
            <w:tcW w:w="11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86A28A" w14:textId="2CE60021">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MORT</w:t>
            </w:r>
          </w:p>
        </w:tc>
        <w:tc>
          <w:tcPr>
            <w:tcW w:w="38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4F06A02" w14:textId="54DA8639">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İç kenarın orta noktasındaki kalınlık</w:t>
            </w:r>
          </w:p>
        </w:tc>
        <w:tc>
          <w:tcPr>
            <w:tcW w:w="1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E557794" w14:textId="667C7E81">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Kalınlık (mm)</w:t>
            </w:r>
          </w:p>
        </w:tc>
      </w:tr>
    </w:tbl>
    <w:p xmlns:wp14="http://schemas.microsoft.com/office/word/2010/wordml" w:rsidP="42EA3DDC" wp14:paraId="4F0FCDCE" wp14:textId="28022E03">
      <w:pPr>
        <w:bidi w:val="0"/>
        <w:rPr>
          <w:rFonts w:ascii="Times New Roman" w:hAnsi="Times New Roman" w:eastAsia="Times New Roman" w:cs="Times New Roman"/>
          <w:sz w:val="20"/>
          <w:szCs w:val="20"/>
        </w:rPr>
      </w:pPr>
    </w:p>
    <w:p xmlns:wp14="http://schemas.microsoft.com/office/word/2010/wordml" w:rsidP="42EA3DDC" wp14:paraId="46F54BB5" wp14:textId="4A8B48E6">
      <w:pPr>
        <w:pStyle w:val="Heading3"/>
        <w:bidi w:val="0"/>
        <w:spacing w:before="281" w:beforeAutospacing="off" w:after="281" w:afterAutospacing="off"/>
        <w:rPr>
          <w:rFonts w:ascii="Times New Roman" w:hAnsi="Times New Roman" w:eastAsia="Times New Roman" w:cs="Times New Roman"/>
          <w:b w:val="1"/>
          <w:bCs w:val="1"/>
          <w:noProof w:val="0"/>
          <w:sz w:val="20"/>
          <w:szCs w:val="20"/>
          <w:lang w:val="tr-TR"/>
        </w:rPr>
      </w:pPr>
      <w:r w:rsidRPr="42EA3DDC" w:rsidR="44D2E0FC">
        <w:rPr>
          <w:rFonts w:ascii="Times New Roman" w:hAnsi="Times New Roman" w:eastAsia="Times New Roman" w:cs="Times New Roman"/>
          <w:b w:val="1"/>
          <w:bCs w:val="1"/>
          <w:noProof w:val="0"/>
          <w:sz w:val="20"/>
          <w:szCs w:val="20"/>
          <w:lang w:val="tr-TR"/>
        </w:rPr>
        <w:t xml:space="preserve"> 7. Orbital Taban Parametreleri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133"/>
        <w:gridCol w:w="1091"/>
        <w:gridCol w:w="4500"/>
        <w:gridCol w:w="1291"/>
      </w:tblGrid>
      <w:tr w:rsidR="42EA3DDC" w:rsidTr="42EA3DDC" w14:paraId="627A6430">
        <w:trPr>
          <w:trHeight w:val="300"/>
        </w:trPr>
        <w:tc>
          <w:tcPr>
            <w:tcW w:w="2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9938987" w14:textId="2B891175">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Parametre</w:t>
            </w:r>
          </w:p>
        </w:tc>
        <w:tc>
          <w:tcPr>
            <w:tcW w:w="10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BE8F0B7" w14:textId="60BDFC45">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Kısaltma</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6AA1F3B" w14:textId="2BC25A7D">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Tanım</w:t>
            </w:r>
          </w:p>
        </w:tc>
        <w:tc>
          <w:tcPr>
            <w:tcW w:w="1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9C75C41" w14:textId="515314E7">
            <w:pPr>
              <w:bidi w:val="0"/>
              <w:spacing w:before="0" w:beforeAutospacing="off" w:after="0" w:afterAutospacing="off"/>
              <w:jc w:val="center"/>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Tip</w:t>
            </w:r>
          </w:p>
        </w:tc>
      </w:tr>
      <w:tr w:rsidR="42EA3DDC" w:rsidTr="42EA3DDC" w14:paraId="72AD624C">
        <w:trPr>
          <w:trHeight w:val="300"/>
        </w:trPr>
        <w:tc>
          <w:tcPr>
            <w:tcW w:w="2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37C4287" w14:textId="6941C884">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Taban Alanı</w:t>
            </w:r>
          </w:p>
        </w:tc>
        <w:tc>
          <w:tcPr>
            <w:tcW w:w="10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3436E80" w14:textId="26B85128">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OFA</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CF6F5B2" w14:textId="4CC93BC7">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Orbitin taban kısmının yüzey alanı</w:t>
            </w:r>
          </w:p>
        </w:tc>
        <w:tc>
          <w:tcPr>
            <w:tcW w:w="1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E5A73ED" w14:textId="5394B9CC">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Alan (mm²)</w:t>
            </w:r>
          </w:p>
        </w:tc>
      </w:tr>
      <w:tr w:rsidR="42EA3DDC" w:rsidTr="42EA3DDC" w14:paraId="3A99A455">
        <w:trPr>
          <w:trHeight w:val="300"/>
        </w:trPr>
        <w:tc>
          <w:tcPr>
            <w:tcW w:w="2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D98E039" w14:textId="09DC03E9">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Taban Eğimi</w:t>
            </w:r>
          </w:p>
        </w:tc>
        <w:tc>
          <w:tcPr>
            <w:tcW w:w="10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4C812D4" w14:textId="6F0AA5AE">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OFI</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EAF6A28" w14:textId="607B7A62">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Taban düzleminin yatay düzlemle yaptığı açı</w:t>
            </w:r>
          </w:p>
        </w:tc>
        <w:tc>
          <w:tcPr>
            <w:tcW w:w="1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0C48115" w14:textId="53DD45FB">
            <w:pPr>
              <w:bidi w:val="0"/>
              <w:spacing w:before="0" w:beforeAutospacing="off" w:after="0" w:afterAutospacing="off"/>
              <w:jc w:val="left"/>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Açı (°)</w:t>
            </w:r>
          </w:p>
        </w:tc>
      </w:tr>
    </w:tbl>
    <w:p xmlns:wp14="http://schemas.microsoft.com/office/word/2010/wordml" w:rsidP="42EA3DDC" wp14:paraId="477E9668" wp14:textId="46BB2E08">
      <w:pPr>
        <w:bidi w:val="0"/>
        <w:rPr>
          <w:rFonts w:ascii="Times New Roman" w:hAnsi="Times New Roman" w:eastAsia="Times New Roman" w:cs="Times New Roman"/>
          <w:sz w:val="20"/>
          <w:szCs w:val="20"/>
        </w:rPr>
      </w:pPr>
    </w:p>
    <w:p xmlns:wp14="http://schemas.microsoft.com/office/word/2010/wordml" w:rsidP="42EA3DDC" wp14:paraId="36B8A718" wp14:textId="503AF8AF">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2.7. Ölçüm Güvenilirliği</w:t>
      </w:r>
    </w:p>
    <w:p xmlns:wp14="http://schemas.microsoft.com/office/word/2010/wordml" w:rsidP="42EA3DDC" wp14:paraId="4284D60F" wp14:textId="48514EE6">
      <w:pPr>
        <w:pStyle w:val="NoSpacing"/>
        <w:rPr>
          <w:rFonts w:ascii="Times New Roman" w:hAnsi="Times New Roman" w:eastAsia="Times New Roman" w:cs="Times New Roman"/>
          <w:noProof w:val="0"/>
          <w:sz w:val="20"/>
          <w:szCs w:val="20"/>
          <w:lang w:val="tr-TR"/>
        </w:rPr>
      </w:pPr>
    </w:p>
    <w:p xmlns:wp14="http://schemas.microsoft.com/office/word/2010/wordml" w:rsidP="42EA3DDC" wp14:paraId="733BDE35" wp14:textId="483D4869">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Ölçüm güvenilirliğini değerlendirmek için, rastgele seçilen 40 bireyin (20 kadın, 20 erkek) görüntüleri iki farklı gözlemci tarafından bağımsız olarak analiz edilmiştir. Ayrıca, ilk gözlemci tarafından iki hafta arayla tekrar ölçümler yapılmıştır.</w:t>
      </w:r>
    </w:p>
    <w:p xmlns:wp14="http://schemas.microsoft.com/office/word/2010/wordml" w:rsidP="42EA3DDC" wp14:paraId="7F5BA1FA" wp14:textId="1B94BF53">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Gözlemci içi ve gözlemciler arası güvenilirlik, sınıf içi korelasyon katsayısı (ICC) kullanılarak değerlendirilmiştir. ICC değerleri şu şekilde yorumlanmıştır: &lt;0.40 zayıf, 0.40-0.59 orta, 0.60-0.74 iyi ve ≥0.75 mükemmel güvenilirlik.</w:t>
      </w:r>
    </w:p>
    <w:p xmlns:wp14="http://schemas.microsoft.com/office/word/2010/wordml" w:rsidP="42EA3DDC" wp14:paraId="0E6581D7" wp14:textId="38AF68E4">
      <w:pPr>
        <w:pStyle w:val="NoSpacing"/>
        <w:rPr>
          <w:rFonts w:ascii="Times New Roman" w:hAnsi="Times New Roman" w:eastAsia="Times New Roman" w:cs="Times New Roman"/>
          <w:noProof w:val="0"/>
          <w:sz w:val="20"/>
          <w:szCs w:val="20"/>
          <w:lang w:val="tr-TR"/>
        </w:rPr>
      </w:pPr>
    </w:p>
    <w:tbl>
      <w:tblPr>
        <w:tblStyle w:val="TableNormal"/>
        <w:bidiVisual w:val="0"/>
        <w:tblW w:w="0" w:type="auto"/>
        <w:tblLayout w:type="fixed"/>
        <w:tblLook w:val="06A0" w:firstRow="1" w:lastRow="0" w:firstColumn="1" w:lastColumn="0" w:noHBand="1" w:noVBand="1"/>
      </w:tblPr>
      <w:tblGrid>
        <w:gridCol w:w="2211"/>
        <w:gridCol w:w="6555"/>
      </w:tblGrid>
      <w:tr w:rsidR="42EA3DDC" w:rsidTr="42EA3DDC" w14:paraId="35B75067">
        <w:trPr>
          <w:trHeight w:val="300"/>
        </w:trPr>
        <w:tc>
          <w:tcPr>
            <w:tcW w:w="2211" w:type="dxa"/>
            <w:tcBorders>
              <w:top w:val="single" w:sz="6"/>
              <w:left w:val="single" w:sz="6"/>
              <w:bottom w:val="single" w:sz="6"/>
              <w:right w:val="single" w:sz="6"/>
            </w:tcBorders>
            <w:tcMar/>
            <w:vAlign w:val="center"/>
          </w:tcPr>
          <w:p w:rsidR="42EA3DDC" w:rsidP="42EA3DDC" w:rsidRDefault="42EA3DDC" w14:paraId="586B7CB4" w14:textId="2AFB41E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Özellik</w:t>
            </w:r>
          </w:p>
        </w:tc>
        <w:tc>
          <w:tcPr>
            <w:tcW w:w="6555" w:type="dxa"/>
            <w:tcBorders>
              <w:top w:val="single" w:sz="6"/>
              <w:left w:val="single" w:sz="6"/>
              <w:bottom w:val="single" w:sz="6"/>
              <w:right w:val="single" w:sz="6"/>
            </w:tcBorders>
            <w:tcMar/>
            <w:vAlign w:val="center"/>
          </w:tcPr>
          <w:p w:rsidR="42EA3DDC" w:rsidP="42EA3DDC" w:rsidRDefault="42EA3DDC" w14:paraId="05474F46" w14:textId="0E0D0F5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Açıklama</w:t>
            </w:r>
          </w:p>
        </w:tc>
      </w:tr>
      <w:tr w:rsidR="42EA3DDC" w:rsidTr="42EA3DDC" w14:paraId="780500A5">
        <w:trPr>
          <w:trHeight w:val="300"/>
        </w:trPr>
        <w:tc>
          <w:tcPr>
            <w:tcW w:w="2211" w:type="dxa"/>
            <w:tcBorders>
              <w:top w:val="single" w:sz="6"/>
              <w:left w:val="single" w:sz="6"/>
              <w:bottom w:val="single" w:sz="6"/>
              <w:right w:val="single" w:sz="6"/>
            </w:tcBorders>
            <w:tcMar/>
            <w:vAlign w:val="center"/>
          </w:tcPr>
          <w:p w:rsidR="42EA3DDC" w:rsidP="42EA3DDC" w:rsidRDefault="42EA3DDC" w14:paraId="45236704" w14:textId="310E66EE">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Katılımcı Sayısı</w:t>
            </w:r>
          </w:p>
        </w:tc>
        <w:tc>
          <w:tcPr>
            <w:tcW w:w="6555" w:type="dxa"/>
            <w:tcBorders>
              <w:top w:val="single" w:sz="6"/>
              <w:left w:val="single" w:sz="6"/>
              <w:bottom w:val="single" w:sz="6"/>
              <w:right w:val="single" w:sz="6"/>
            </w:tcBorders>
            <w:tcMar/>
            <w:vAlign w:val="center"/>
          </w:tcPr>
          <w:p w:rsidR="42EA3DDC" w:rsidP="42EA3DDC" w:rsidRDefault="42EA3DDC" w14:paraId="04F8BBE0" w14:textId="55E5AC5A">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40 birey (20 kadın, 20 erkek)</w:t>
            </w:r>
          </w:p>
        </w:tc>
      </w:tr>
      <w:tr w:rsidR="42EA3DDC" w:rsidTr="42EA3DDC" w14:paraId="77759975">
        <w:trPr>
          <w:trHeight w:val="300"/>
        </w:trPr>
        <w:tc>
          <w:tcPr>
            <w:tcW w:w="2211" w:type="dxa"/>
            <w:tcBorders>
              <w:top w:val="single" w:sz="6"/>
              <w:left w:val="single" w:sz="6"/>
              <w:bottom w:val="single" w:sz="6"/>
              <w:right w:val="single" w:sz="6"/>
            </w:tcBorders>
            <w:tcMar/>
            <w:vAlign w:val="center"/>
          </w:tcPr>
          <w:p w:rsidR="42EA3DDC" w:rsidP="42EA3DDC" w:rsidRDefault="42EA3DDC" w14:paraId="7C44D745" w14:textId="28D0D85A">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Gözlemciler</w:t>
            </w:r>
          </w:p>
        </w:tc>
        <w:tc>
          <w:tcPr>
            <w:tcW w:w="6555" w:type="dxa"/>
            <w:tcBorders>
              <w:top w:val="single" w:sz="6"/>
              <w:left w:val="single" w:sz="6"/>
              <w:bottom w:val="single" w:sz="6"/>
              <w:right w:val="single" w:sz="6"/>
            </w:tcBorders>
            <w:tcMar/>
            <w:vAlign w:val="center"/>
          </w:tcPr>
          <w:p w:rsidR="42EA3DDC" w:rsidP="42EA3DDC" w:rsidRDefault="42EA3DDC" w14:paraId="0183B6F4" w14:textId="5A37DACC">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 bağımsız gözlemci</w:t>
            </w:r>
          </w:p>
        </w:tc>
      </w:tr>
      <w:tr w:rsidR="42EA3DDC" w:rsidTr="42EA3DDC" w14:paraId="1EFB9E23">
        <w:trPr>
          <w:trHeight w:val="300"/>
        </w:trPr>
        <w:tc>
          <w:tcPr>
            <w:tcW w:w="2211" w:type="dxa"/>
            <w:tcBorders>
              <w:top w:val="single" w:sz="6"/>
              <w:left w:val="single" w:sz="6"/>
              <w:bottom w:val="single" w:sz="6"/>
              <w:right w:val="single" w:sz="6"/>
            </w:tcBorders>
            <w:tcMar/>
            <w:vAlign w:val="center"/>
          </w:tcPr>
          <w:p w:rsidR="42EA3DDC" w:rsidP="42EA3DDC" w:rsidRDefault="42EA3DDC" w14:paraId="2B9964DD" w14:textId="50ADBA59">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Tekrar Ölçüm</w:t>
            </w:r>
          </w:p>
        </w:tc>
        <w:tc>
          <w:tcPr>
            <w:tcW w:w="6555" w:type="dxa"/>
            <w:tcBorders>
              <w:top w:val="single" w:sz="6"/>
              <w:left w:val="single" w:sz="6"/>
              <w:bottom w:val="single" w:sz="6"/>
              <w:right w:val="single" w:sz="6"/>
            </w:tcBorders>
            <w:tcMar/>
            <w:vAlign w:val="center"/>
          </w:tcPr>
          <w:p w:rsidR="42EA3DDC" w:rsidP="42EA3DDC" w:rsidRDefault="42EA3DDC" w14:paraId="502C2E2C" w14:textId="0B29C56A">
            <w:pPr>
              <w:pStyle w:val="NoSpacing"/>
              <w:numPr>
                <w:ilvl w:val="0"/>
                <w:numId w:val="20"/>
              </w:numPr>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gözlemci</w:t>
            </w:r>
            <w:r w:rsidRPr="42EA3DDC" w:rsidR="42EA3DDC">
              <w:rPr>
                <w:rFonts w:ascii="Times New Roman" w:hAnsi="Times New Roman" w:eastAsia="Times New Roman" w:cs="Times New Roman"/>
                <w:sz w:val="20"/>
                <w:szCs w:val="20"/>
              </w:rPr>
              <w:t xml:space="preserve"> tarafından 2 hafta arayla</w:t>
            </w:r>
          </w:p>
        </w:tc>
      </w:tr>
      <w:tr w:rsidR="42EA3DDC" w:rsidTr="42EA3DDC" w14:paraId="1400CAFB">
        <w:trPr>
          <w:trHeight w:val="300"/>
        </w:trPr>
        <w:tc>
          <w:tcPr>
            <w:tcW w:w="2211" w:type="dxa"/>
            <w:tcBorders>
              <w:top w:val="single" w:sz="6"/>
              <w:left w:val="single" w:sz="6"/>
              <w:bottom w:val="single" w:sz="6"/>
              <w:right w:val="single" w:sz="6"/>
            </w:tcBorders>
            <w:tcMar/>
            <w:vAlign w:val="center"/>
          </w:tcPr>
          <w:p w:rsidR="42EA3DDC" w:rsidP="42EA3DDC" w:rsidRDefault="42EA3DDC" w14:paraId="25A0BF87" w14:textId="63810655">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Analiz Yöntemi</w:t>
            </w:r>
          </w:p>
        </w:tc>
        <w:tc>
          <w:tcPr>
            <w:tcW w:w="6555" w:type="dxa"/>
            <w:tcBorders>
              <w:top w:val="single" w:sz="6"/>
              <w:left w:val="single" w:sz="6"/>
              <w:bottom w:val="single" w:sz="6"/>
              <w:right w:val="single" w:sz="6"/>
            </w:tcBorders>
            <w:tcMar/>
            <w:vAlign w:val="center"/>
          </w:tcPr>
          <w:p w:rsidR="42EA3DDC" w:rsidP="42EA3DDC" w:rsidRDefault="42EA3DDC" w14:paraId="05C45E62" w14:textId="14C55D8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Sınıf içi korelasyon katsayısı (ICC)</w:t>
            </w:r>
          </w:p>
        </w:tc>
      </w:tr>
      <w:tr w:rsidR="42EA3DDC" w:rsidTr="42EA3DDC" w14:paraId="7CE3B9EC">
        <w:trPr>
          <w:trHeight w:val="300"/>
        </w:trPr>
        <w:tc>
          <w:tcPr>
            <w:tcW w:w="2211" w:type="dxa"/>
            <w:tcBorders>
              <w:top w:val="single" w:sz="6"/>
              <w:left w:val="single" w:sz="6"/>
              <w:bottom w:val="single" w:sz="6"/>
              <w:right w:val="single" w:sz="6"/>
            </w:tcBorders>
            <w:tcMar/>
            <w:vAlign w:val="center"/>
          </w:tcPr>
          <w:p w:rsidR="42EA3DDC" w:rsidP="42EA3DDC" w:rsidRDefault="42EA3DDC" w14:paraId="2233B506" w14:textId="653881E2">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ICC Yorum Ölçeği</w:t>
            </w:r>
          </w:p>
        </w:tc>
        <w:tc>
          <w:tcPr>
            <w:tcW w:w="6555" w:type="dxa"/>
            <w:tcBorders>
              <w:top w:val="single" w:sz="6"/>
              <w:left w:val="single" w:sz="6"/>
              <w:bottom w:val="single" w:sz="6"/>
              <w:right w:val="single" w:sz="6"/>
            </w:tcBorders>
            <w:tcMar/>
            <w:vAlign w:val="center"/>
          </w:tcPr>
          <w:p w:rsidR="42EA3DDC" w:rsidP="42EA3DDC" w:rsidRDefault="42EA3DDC" w14:paraId="3EF6D322" w14:textId="6D8D0062">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&lt;0.40: Zayıf</w:t>
            </w:r>
          </w:p>
          <w:p w:rsidR="42EA3DDC" w:rsidP="42EA3DDC" w:rsidRDefault="42EA3DDC" w14:paraId="097323B7" w14:textId="3E00EBA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0.40–0.59: Orta</w:t>
            </w:r>
          </w:p>
          <w:p w:rsidR="42EA3DDC" w:rsidP="42EA3DDC" w:rsidRDefault="42EA3DDC" w14:paraId="3ED3F434" w14:textId="2C8D07D7">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0.60–0.74: İyi</w:t>
            </w:r>
          </w:p>
          <w:p w:rsidR="42EA3DDC" w:rsidP="42EA3DDC" w:rsidRDefault="42EA3DDC" w14:paraId="73074EB8" w14:textId="08ED0BD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≥0.75: Mükemmel</w:t>
            </w:r>
          </w:p>
        </w:tc>
      </w:tr>
    </w:tbl>
    <w:p xmlns:wp14="http://schemas.microsoft.com/office/word/2010/wordml" w:rsidP="42EA3DDC" wp14:paraId="03340D6E" wp14:textId="67595C40">
      <w:pPr>
        <w:pStyle w:val="NoSpacing"/>
        <w:rPr>
          <w:rFonts w:ascii="Times New Roman" w:hAnsi="Times New Roman" w:eastAsia="Times New Roman" w:cs="Times New Roman"/>
          <w:noProof w:val="0"/>
          <w:sz w:val="20"/>
          <w:szCs w:val="20"/>
          <w:lang w:val="tr-TR"/>
        </w:rPr>
      </w:pPr>
    </w:p>
    <w:p xmlns:wp14="http://schemas.microsoft.com/office/word/2010/wordml" w:rsidP="42EA3DDC" wp14:paraId="629F5E71" wp14:textId="30AC8438">
      <w:pPr>
        <w:pStyle w:val="NoSpacing"/>
        <w:rPr>
          <w:rFonts w:ascii="Times New Roman" w:hAnsi="Times New Roman" w:eastAsia="Times New Roman" w:cs="Times New Roman"/>
          <w:noProof w:val="0"/>
          <w:sz w:val="20"/>
          <w:szCs w:val="20"/>
          <w:lang w:val="tr-TR"/>
        </w:rPr>
      </w:pPr>
    </w:p>
    <w:p xmlns:wp14="http://schemas.microsoft.com/office/word/2010/wordml" w:rsidP="42EA3DDC" wp14:paraId="3FAC6D92" wp14:textId="7DE02FEE">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2.8. İstatistiksel Analiz</w:t>
      </w:r>
    </w:p>
    <w:p xmlns:wp14="http://schemas.microsoft.com/office/word/2010/wordml" w:rsidP="42EA3DDC" wp14:paraId="2280A7F5" wp14:textId="467A19F4">
      <w:pPr>
        <w:pStyle w:val="NoSpacing"/>
        <w:rPr>
          <w:rFonts w:ascii="Times New Roman" w:hAnsi="Times New Roman" w:eastAsia="Times New Roman" w:cs="Times New Roman"/>
          <w:noProof w:val="0"/>
          <w:sz w:val="20"/>
          <w:szCs w:val="20"/>
          <w:lang w:val="tr-TR"/>
        </w:rPr>
      </w:pPr>
    </w:p>
    <w:p xmlns:wp14="http://schemas.microsoft.com/office/word/2010/wordml" w:rsidP="42EA3DDC" wp14:paraId="0EEA84AF" wp14:textId="610B6B11">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Tüm istatistiksel analizler IBM SPSS </w:t>
      </w:r>
      <w:r w:rsidRPr="42EA3DDC" w:rsidR="311434FD">
        <w:rPr>
          <w:rFonts w:ascii="Times New Roman" w:hAnsi="Times New Roman" w:eastAsia="Times New Roman" w:cs="Times New Roman"/>
          <w:noProof w:val="0"/>
          <w:sz w:val="20"/>
          <w:szCs w:val="20"/>
          <w:lang w:val="tr-TR"/>
        </w:rPr>
        <w:t>Statistics</w:t>
      </w:r>
      <w:r w:rsidRPr="42EA3DDC" w:rsidR="311434FD">
        <w:rPr>
          <w:rFonts w:ascii="Times New Roman" w:hAnsi="Times New Roman" w:eastAsia="Times New Roman" w:cs="Times New Roman"/>
          <w:noProof w:val="0"/>
          <w:sz w:val="20"/>
          <w:szCs w:val="20"/>
          <w:lang w:val="tr-TR"/>
        </w:rPr>
        <w:t xml:space="preserve"> (Versiyon 26.0, IBM </w:t>
      </w:r>
      <w:r w:rsidRPr="42EA3DDC" w:rsidR="311434FD">
        <w:rPr>
          <w:rFonts w:ascii="Times New Roman" w:hAnsi="Times New Roman" w:eastAsia="Times New Roman" w:cs="Times New Roman"/>
          <w:noProof w:val="0"/>
          <w:sz w:val="20"/>
          <w:szCs w:val="20"/>
          <w:lang w:val="tr-TR"/>
        </w:rPr>
        <w:t>Corp</w:t>
      </w:r>
      <w:r w:rsidRPr="42EA3DDC" w:rsidR="311434FD">
        <w:rPr>
          <w:rFonts w:ascii="Times New Roman" w:hAnsi="Times New Roman" w:eastAsia="Times New Roman" w:cs="Times New Roman"/>
          <w:noProof w:val="0"/>
          <w:sz w:val="20"/>
          <w:szCs w:val="20"/>
          <w:lang w:val="tr-TR"/>
        </w:rPr>
        <w:t xml:space="preserve">., </w:t>
      </w:r>
      <w:r w:rsidRPr="42EA3DDC" w:rsidR="311434FD">
        <w:rPr>
          <w:rFonts w:ascii="Times New Roman" w:hAnsi="Times New Roman" w:eastAsia="Times New Roman" w:cs="Times New Roman"/>
          <w:noProof w:val="0"/>
          <w:sz w:val="20"/>
          <w:szCs w:val="20"/>
          <w:lang w:val="tr-TR"/>
        </w:rPr>
        <w:t>Armonk</w:t>
      </w:r>
      <w:r w:rsidRPr="42EA3DDC" w:rsidR="311434FD">
        <w:rPr>
          <w:rFonts w:ascii="Times New Roman" w:hAnsi="Times New Roman" w:eastAsia="Times New Roman" w:cs="Times New Roman"/>
          <w:noProof w:val="0"/>
          <w:sz w:val="20"/>
          <w:szCs w:val="20"/>
          <w:lang w:val="tr-TR"/>
        </w:rPr>
        <w:t xml:space="preserve">, NY, ABD) yazılımı kullanılarak gerçekleştirilmiştir. Verilerin normal dağılıma uygunluğu </w:t>
      </w:r>
      <w:r w:rsidRPr="42EA3DDC" w:rsidR="311434FD">
        <w:rPr>
          <w:rFonts w:ascii="Times New Roman" w:hAnsi="Times New Roman" w:eastAsia="Times New Roman" w:cs="Times New Roman"/>
          <w:noProof w:val="0"/>
          <w:sz w:val="20"/>
          <w:szCs w:val="20"/>
          <w:lang w:val="tr-TR"/>
        </w:rPr>
        <w:t>Shapiro-Wilk</w:t>
      </w:r>
      <w:r w:rsidRPr="42EA3DDC" w:rsidR="311434FD">
        <w:rPr>
          <w:rFonts w:ascii="Times New Roman" w:hAnsi="Times New Roman" w:eastAsia="Times New Roman" w:cs="Times New Roman"/>
          <w:noProof w:val="0"/>
          <w:sz w:val="20"/>
          <w:szCs w:val="20"/>
          <w:lang w:val="tr-TR"/>
        </w:rPr>
        <w:t xml:space="preserve"> testi ile değerlendirilmiştir.</w:t>
      </w:r>
    </w:p>
    <w:p xmlns:wp14="http://schemas.microsoft.com/office/word/2010/wordml" w:rsidP="42EA3DDC" wp14:paraId="69FB86FE" wp14:textId="4984273D">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Normal dağılım gösteren değişkenler için bağımsız örneklem t-testi, normal dağılım göstermeyen değişkenler için Mann-Whitney U testi kullanılmıştır. Kategorik değişkenler için Ki-kare testi uygulanmıştır.</w:t>
      </w:r>
    </w:p>
    <w:p xmlns:wp14="http://schemas.microsoft.com/office/word/2010/wordml" w:rsidP="42EA3DDC" wp14:paraId="7E65DF58" wp14:textId="0E9727E8">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Cinsiyet tayininde en etkili parametreleri belirlemek için adımsal (</w:t>
      </w:r>
      <w:r w:rsidRPr="42EA3DDC" w:rsidR="311434FD">
        <w:rPr>
          <w:rFonts w:ascii="Times New Roman" w:hAnsi="Times New Roman" w:eastAsia="Times New Roman" w:cs="Times New Roman"/>
          <w:noProof w:val="0"/>
          <w:sz w:val="20"/>
          <w:szCs w:val="20"/>
          <w:lang w:val="tr-TR"/>
        </w:rPr>
        <w:t>stepwise</w:t>
      </w:r>
      <w:r w:rsidRPr="42EA3DDC" w:rsidR="311434FD">
        <w:rPr>
          <w:rFonts w:ascii="Times New Roman" w:hAnsi="Times New Roman" w:eastAsia="Times New Roman" w:cs="Times New Roman"/>
          <w:noProof w:val="0"/>
          <w:sz w:val="20"/>
          <w:szCs w:val="20"/>
          <w:lang w:val="tr-TR"/>
        </w:rPr>
        <w:t xml:space="preserve">) </w:t>
      </w:r>
      <w:r w:rsidRPr="42EA3DDC" w:rsidR="311434FD">
        <w:rPr>
          <w:rFonts w:ascii="Times New Roman" w:hAnsi="Times New Roman" w:eastAsia="Times New Roman" w:cs="Times New Roman"/>
          <w:noProof w:val="0"/>
          <w:sz w:val="20"/>
          <w:szCs w:val="20"/>
          <w:lang w:val="tr-TR"/>
        </w:rPr>
        <w:t>diskriminant</w:t>
      </w:r>
      <w:r w:rsidRPr="42EA3DDC" w:rsidR="311434FD">
        <w:rPr>
          <w:rFonts w:ascii="Times New Roman" w:hAnsi="Times New Roman" w:eastAsia="Times New Roman" w:cs="Times New Roman"/>
          <w:noProof w:val="0"/>
          <w:sz w:val="20"/>
          <w:szCs w:val="20"/>
          <w:lang w:val="tr-TR"/>
        </w:rPr>
        <w:t xml:space="preserve"> analizi yapılmıştır. </w:t>
      </w:r>
      <w:r w:rsidRPr="42EA3DDC" w:rsidR="311434FD">
        <w:rPr>
          <w:rFonts w:ascii="Times New Roman" w:hAnsi="Times New Roman" w:eastAsia="Times New Roman" w:cs="Times New Roman"/>
          <w:noProof w:val="0"/>
          <w:sz w:val="20"/>
          <w:szCs w:val="20"/>
          <w:lang w:val="tr-TR"/>
        </w:rPr>
        <w:t>Diskriminant</w:t>
      </w:r>
      <w:r w:rsidRPr="42EA3DDC" w:rsidR="311434FD">
        <w:rPr>
          <w:rFonts w:ascii="Times New Roman" w:hAnsi="Times New Roman" w:eastAsia="Times New Roman" w:cs="Times New Roman"/>
          <w:noProof w:val="0"/>
          <w:sz w:val="20"/>
          <w:szCs w:val="20"/>
          <w:lang w:val="tr-TR"/>
        </w:rPr>
        <w:t xml:space="preserve"> fonksiyonlarının doğruluğu, çapraz doğrulama (</w:t>
      </w:r>
      <w:r w:rsidRPr="42EA3DDC" w:rsidR="311434FD">
        <w:rPr>
          <w:rFonts w:ascii="Times New Roman" w:hAnsi="Times New Roman" w:eastAsia="Times New Roman" w:cs="Times New Roman"/>
          <w:noProof w:val="0"/>
          <w:sz w:val="20"/>
          <w:szCs w:val="20"/>
          <w:lang w:val="tr-TR"/>
        </w:rPr>
        <w:t>cross-validation</w:t>
      </w:r>
      <w:r w:rsidRPr="42EA3DDC" w:rsidR="311434FD">
        <w:rPr>
          <w:rFonts w:ascii="Times New Roman" w:hAnsi="Times New Roman" w:eastAsia="Times New Roman" w:cs="Times New Roman"/>
          <w:noProof w:val="0"/>
          <w:sz w:val="20"/>
          <w:szCs w:val="20"/>
          <w:lang w:val="tr-TR"/>
        </w:rPr>
        <w:t>) yöntemi ile test edilmiştir.</w:t>
      </w:r>
    </w:p>
    <w:p xmlns:wp14="http://schemas.microsoft.com/office/word/2010/wordml" w:rsidP="42EA3DDC" wp14:paraId="5BC161BF" wp14:textId="43C55E3F">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Parametrelerin cinsiyet tayinindeki tanısal değerini belirlemek için ROC (</w:t>
      </w:r>
      <w:r w:rsidRPr="42EA3DDC" w:rsidR="311434FD">
        <w:rPr>
          <w:rFonts w:ascii="Times New Roman" w:hAnsi="Times New Roman" w:eastAsia="Times New Roman" w:cs="Times New Roman"/>
          <w:noProof w:val="0"/>
          <w:sz w:val="20"/>
          <w:szCs w:val="20"/>
          <w:lang w:val="tr-TR"/>
        </w:rPr>
        <w:t>Receiver</w:t>
      </w:r>
      <w:r w:rsidRPr="42EA3DDC" w:rsidR="311434FD">
        <w:rPr>
          <w:rFonts w:ascii="Times New Roman" w:hAnsi="Times New Roman" w:eastAsia="Times New Roman" w:cs="Times New Roman"/>
          <w:noProof w:val="0"/>
          <w:sz w:val="20"/>
          <w:szCs w:val="20"/>
          <w:lang w:val="tr-TR"/>
        </w:rPr>
        <w:t xml:space="preserve"> Operating </w:t>
      </w:r>
      <w:r w:rsidRPr="42EA3DDC" w:rsidR="311434FD">
        <w:rPr>
          <w:rFonts w:ascii="Times New Roman" w:hAnsi="Times New Roman" w:eastAsia="Times New Roman" w:cs="Times New Roman"/>
          <w:noProof w:val="0"/>
          <w:sz w:val="20"/>
          <w:szCs w:val="20"/>
          <w:lang w:val="tr-TR"/>
        </w:rPr>
        <w:t>Characteristic</w:t>
      </w:r>
      <w:r w:rsidRPr="42EA3DDC" w:rsidR="311434FD">
        <w:rPr>
          <w:rFonts w:ascii="Times New Roman" w:hAnsi="Times New Roman" w:eastAsia="Times New Roman" w:cs="Times New Roman"/>
          <w:noProof w:val="0"/>
          <w:sz w:val="20"/>
          <w:szCs w:val="20"/>
          <w:lang w:val="tr-TR"/>
        </w:rPr>
        <w:t xml:space="preserve">) analizi yapılmış ve eğri altında kalan alan (AUC) hesaplanmıştır. Optimal kesim noktaları, </w:t>
      </w:r>
      <w:r w:rsidRPr="42EA3DDC" w:rsidR="311434FD">
        <w:rPr>
          <w:rFonts w:ascii="Times New Roman" w:hAnsi="Times New Roman" w:eastAsia="Times New Roman" w:cs="Times New Roman"/>
          <w:noProof w:val="0"/>
          <w:sz w:val="20"/>
          <w:szCs w:val="20"/>
          <w:lang w:val="tr-TR"/>
        </w:rPr>
        <w:t>Youden</w:t>
      </w:r>
      <w:r w:rsidRPr="42EA3DDC" w:rsidR="311434FD">
        <w:rPr>
          <w:rFonts w:ascii="Times New Roman" w:hAnsi="Times New Roman" w:eastAsia="Times New Roman" w:cs="Times New Roman"/>
          <w:noProof w:val="0"/>
          <w:sz w:val="20"/>
          <w:szCs w:val="20"/>
          <w:lang w:val="tr-TR"/>
        </w:rPr>
        <w:t xml:space="preserve"> indeksi kullanılarak belirlenmiştir.</w:t>
      </w:r>
    </w:p>
    <w:p xmlns:wp14="http://schemas.microsoft.com/office/word/2010/wordml" w:rsidP="42EA3DDC" wp14:paraId="1D577599" wp14:textId="1641170F">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Tüm analizlerde p&lt;0.05 değeri istatistiksel olarak anlamlı kabul edilmiştir.</w:t>
      </w:r>
    </w:p>
    <w:p xmlns:wp14="http://schemas.microsoft.com/office/word/2010/wordml" w:rsidP="42EA3DDC" wp14:paraId="55BA41F0" wp14:textId="0DC3E58B">
      <w:pPr>
        <w:pStyle w:val="ListParagraph"/>
        <w:ind w:left="1416" w:firstLine="708"/>
        <w:rPr>
          <w:rFonts w:ascii="Times New Roman" w:hAnsi="Times New Roman" w:eastAsia="Times New Roman" w:cs="Times New Roman"/>
          <w:noProof w:val="0"/>
          <w:sz w:val="20"/>
          <w:szCs w:val="20"/>
          <w:lang w:val="tr-TR"/>
        </w:rPr>
      </w:pPr>
    </w:p>
    <w:tbl>
      <w:tblPr>
        <w:tblStyle w:val="TableGrid"/>
        <w:bidiVisual w:val="0"/>
        <w:tblW w:w="0" w:type="auto"/>
        <w:tblInd w:w="-1125" w:type="dxa"/>
        <w:tblLayout w:type="fixed"/>
        <w:tblLook w:val="02A0" w:firstRow="1" w:lastRow="0" w:firstColumn="1" w:lastColumn="0" w:noHBand="1" w:noVBand="0"/>
      </w:tblPr>
      <w:tblGrid>
        <w:gridCol w:w="3382"/>
        <w:gridCol w:w="8025"/>
      </w:tblGrid>
      <w:tr w:rsidR="42EA3DDC" w:rsidTr="42EA3DDC" w14:paraId="472D9C50">
        <w:trPr>
          <w:trHeight w:val="300"/>
        </w:trPr>
        <w:tc>
          <w:tcPr>
            <w:cnfStyle w:val="001000000000" w:firstRow="0" w:lastRow="0" w:firstColumn="1" w:lastColumn="0" w:oddVBand="0" w:evenVBand="0" w:oddHBand="0" w:evenHBand="0" w:firstRowFirstColumn="0" w:firstRowLastColumn="0" w:lastRowFirstColumn="0" w:lastRowLastColumn="0"/>
            <w:tcW w:w="3382" w:type="dxa"/>
            <w:tcMar/>
          </w:tcPr>
          <w:p w:rsidR="42EA3DDC" w:rsidP="42EA3DDC" w:rsidRDefault="42EA3DDC" w14:paraId="3284299E" w14:textId="2ECCA56A">
            <w:pPr>
              <w:pStyle w:val="ListParagraph"/>
              <w:rPr>
                <w:rStyle w:val="DefaultParagraphFont"/>
                <w:rFonts w:ascii="Times New Roman" w:hAnsi="Times New Roman" w:eastAsia="Times New Roman" w:cs="Times New Roman"/>
                <w:sz w:val="20"/>
                <w:szCs w:val="20"/>
              </w:rPr>
            </w:pPr>
            <w:r w:rsidRPr="42EA3DDC" w:rsidR="42EA3DDC">
              <w:rPr>
                <w:rStyle w:val="DefaultParagraphFont"/>
                <w:rFonts w:ascii="Times New Roman" w:hAnsi="Times New Roman" w:eastAsia="Times New Roman" w:cs="Times New Roman"/>
                <w:sz w:val="20"/>
                <w:szCs w:val="20"/>
              </w:rPr>
              <w:t>Analiz Türü</w:t>
            </w:r>
          </w:p>
        </w:tc>
        <w:tc>
          <w:tcPr>
            <w:cnfStyle w:val="000000000000" w:firstRow="0" w:lastRow="0" w:firstColumn="0" w:lastColumn="0" w:oddVBand="0" w:evenVBand="0" w:oddHBand="0" w:evenHBand="0" w:firstRowFirstColumn="0" w:firstRowLastColumn="0" w:lastRowFirstColumn="0" w:lastRowLastColumn="0"/>
            <w:tcW w:w="8025" w:type="dxa"/>
            <w:tcMar/>
          </w:tcPr>
          <w:p w:rsidR="42EA3DDC" w:rsidP="42EA3DDC" w:rsidRDefault="42EA3DDC" w14:paraId="5D6105F9" w14:textId="33459428">
            <w:pPr>
              <w:pStyle w:val="ListParagraph"/>
              <w:rPr>
                <w:rStyle w:val="DefaultParagraphFont"/>
                <w:rFonts w:ascii="Times New Roman" w:hAnsi="Times New Roman" w:eastAsia="Times New Roman" w:cs="Times New Roman"/>
                <w:sz w:val="20"/>
                <w:szCs w:val="20"/>
              </w:rPr>
            </w:pPr>
            <w:r w:rsidRPr="42EA3DDC" w:rsidR="42EA3DDC">
              <w:rPr>
                <w:rStyle w:val="DefaultParagraphFont"/>
                <w:rFonts w:ascii="Times New Roman" w:hAnsi="Times New Roman" w:eastAsia="Times New Roman" w:cs="Times New Roman"/>
                <w:sz w:val="20"/>
                <w:szCs w:val="20"/>
              </w:rPr>
              <w:t>Yöntem / Test</w:t>
            </w:r>
          </w:p>
        </w:tc>
      </w:tr>
      <w:tr w:rsidR="42EA3DDC" w:rsidTr="42EA3DDC" w14:paraId="48B51E6D">
        <w:trPr>
          <w:trHeight w:val="300"/>
        </w:trPr>
        <w:tc>
          <w:tcPr>
            <w:cnfStyle w:val="001000000000" w:firstRow="0" w:lastRow="0" w:firstColumn="1" w:lastColumn="0" w:oddVBand="0" w:evenVBand="0" w:oddHBand="0" w:evenHBand="0" w:firstRowFirstColumn="0" w:firstRowLastColumn="0" w:lastRowFirstColumn="0" w:lastRowLastColumn="0"/>
            <w:tcW w:w="3382" w:type="dxa"/>
            <w:tcMar/>
          </w:tcPr>
          <w:p w:rsidR="42EA3DDC" w:rsidP="42EA3DDC" w:rsidRDefault="42EA3DDC" w14:paraId="75222977" w14:textId="16FEAE20">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Normal Dağılım Testi</w:t>
            </w:r>
          </w:p>
        </w:tc>
        <w:tc>
          <w:tcPr>
            <w:cnfStyle w:val="000000000000" w:firstRow="0" w:lastRow="0" w:firstColumn="0" w:lastColumn="0" w:oddVBand="0" w:evenVBand="0" w:oddHBand="0" w:evenHBand="0" w:firstRowFirstColumn="0" w:firstRowLastColumn="0" w:lastRowFirstColumn="0" w:lastRowLastColumn="0"/>
            <w:tcW w:w="8025" w:type="dxa"/>
            <w:tcMar/>
          </w:tcPr>
          <w:p w:rsidR="42EA3DDC" w:rsidP="42EA3DDC" w:rsidRDefault="42EA3DDC" w14:paraId="03694E51" w14:textId="488973BE">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Shapiro-Wilk</w:t>
            </w:r>
          </w:p>
        </w:tc>
      </w:tr>
      <w:tr w:rsidR="42EA3DDC" w:rsidTr="42EA3DDC" w14:paraId="4CC43A87">
        <w:trPr>
          <w:trHeight w:val="300"/>
        </w:trPr>
        <w:tc>
          <w:tcPr>
            <w:cnfStyle w:val="001000000000" w:firstRow="0" w:lastRow="0" w:firstColumn="1" w:lastColumn="0" w:oddVBand="0" w:evenVBand="0" w:oddHBand="0" w:evenHBand="0" w:firstRowFirstColumn="0" w:firstRowLastColumn="0" w:lastRowFirstColumn="0" w:lastRowLastColumn="0"/>
            <w:tcW w:w="3382" w:type="dxa"/>
            <w:tcMar/>
          </w:tcPr>
          <w:p w:rsidR="42EA3DDC" w:rsidP="42EA3DDC" w:rsidRDefault="42EA3DDC" w14:paraId="01749945" w14:textId="60DDBB1F">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Sürekli Değişken Karşılaştırması</w:t>
            </w:r>
          </w:p>
        </w:tc>
        <w:tc>
          <w:tcPr>
            <w:cnfStyle w:val="000000000000" w:firstRow="0" w:lastRow="0" w:firstColumn="0" w:lastColumn="0" w:oddVBand="0" w:evenVBand="0" w:oddHBand="0" w:evenHBand="0" w:firstRowFirstColumn="0" w:firstRowLastColumn="0" w:lastRowFirstColumn="0" w:lastRowLastColumn="0"/>
            <w:tcW w:w="8025" w:type="dxa"/>
            <w:tcMar/>
          </w:tcPr>
          <w:p w:rsidR="42EA3DDC" w:rsidP="42EA3DDC" w:rsidRDefault="42EA3DDC" w14:paraId="6FE015B1" w14:textId="7B0D24BC">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Normal: Bağımsız örneklem t-testi</w:t>
            </w:r>
          </w:p>
          <w:p w:rsidR="42EA3DDC" w:rsidP="42EA3DDC" w:rsidRDefault="42EA3DDC" w14:paraId="3E5AECCA" w14:textId="08C3F1EB">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Normal değil: Mann-Whitney U testi</w:t>
            </w:r>
          </w:p>
        </w:tc>
      </w:tr>
      <w:tr w:rsidR="42EA3DDC" w:rsidTr="42EA3DDC" w14:paraId="0046F309">
        <w:trPr>
          <w:trHeight w:val="300"/>
        </w:trPr>
        <w:tc>
          <w:tcPr>
            <w:cnfStyle w:val="001000000000" w:firstRow="0" w:lastRow="0" w:firstColumn="1" w:lastColumn="0" w:oddVBand="0" w:evenVBand="0" w:oddHBand="0" w:evenHBand="0" w:firstRowFirstColumn="0" w:firstRowLastColumn="0" w:lastRowFirstColumn="0" w:lastRowLastColumn="0"/>
            <w:tcW w:w="3382" w:type="dxa"/>
            <w:tcMar/>
          </w:tcPr>
          <w:p w:rsidR="42EA3DDC" w:rsidP="42EA3DDC" w:rsidRDefault="42EA3DDC" w14:paraId="3B98DD25" w14:textId="0E63F183">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Kategorik Değişkenler</w:t>
            </w:r>
          </w:p>
        </w:tc>
        <w:tc>
          <w:tcPr>
            <w:cnfStyle w:val="000000000000" w:firstRow="0" w:lastRow="0" w:firstColumn="0" w:lastColumn="0" w:oddVBand="0" w:evenVBand="0" w:oddHBand="0" w:evenHBand="0" w:firstRowFirstColumn="0" w:firstRowLastColumn="0" w:lastRowFirstColumn="0" w:lastRowLastColumn="0"/>
            <w:tcW w:w="8025" w:type="dxa"/>
            <w:tcMar/>
          </w:tcPr>
          <w:p w:rsidR="42EA3DDC" w:rsidP="42EA3DDC" w:rsidRDefault="42EA3DDC" w14:paraId="3A8B5837" w14:textId="2FC74A18">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Ki-kare testi</w:t>
            </w:r>
          </w:p>
        </w:tc>
      </w:tr>
      <w:tr w:rsidR="42EA3DDC" w:rsidTr="42EA3DDC" w14:paraId="34F0A8F1">
        <w:trPr>
          <w:trHeight w:val="300"/>
        </w:trPr>
        <w:tc>
          <w:tcPr>
            <w:cnfStyle w:val="001000000000" w:firstRow="0" w:lastRow="0" w:firstColumn="1" w:lastColumn="0" w:oddVBand="0" w:evenVBand="0" w:oddHBand="0" w:evenHBand="0" w:firstRowFirstColumn="0" w:firstRowLastColumn="0" w:lastRowFirstColumn="0" w:lastRowLastColumn="0"/>
            <w:tcW w:w="3382" w:type="dxa"/>
            <w:tcMar/>
          </w:tcPr>
          <w:p w:rsidR="42EA3DDC" w:rsidP="42EA3DDC" w:rsidRDefault="42EA3DDC" w14:paraId="1F145BDC" w14:textId="17830452">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Cinsiyet Tespiti</w:t>
            </w:r>
          </w:p>
        </w:tc>
        <w:tc>
          <w:tcPr>
            <w:cnfStyle w:val="000000000000" w:firstRow="0" w:lastRow="0" w:firstColumn="0" w:lastColumn="0" w:oddVBand="0" w:evenVBand="0" w:oddHBand="0" w:evenHBand="0" w:firstRowFirstColumn="0" w:firstRowLastColumn="0" w:lastRowFirstColumn="0" w:lastRowLastColumn="0"/>
            <w:tcW w:w="8025" w:type="dxa"/>
            <w:tcMar/>
          </w:tcPr>
          <w:p w:rsidR="42EA3DDC" w:rsidP="42EA3DDC" w:rsidRDefault="42EA3DDC" w14:paraId="47FA2CC3" w14:textId="7FA6E695">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Adımsal </w:t>
            </w:r>
            <w:r w:rsidRPr="42EA3DDC" w:rsidR="42EA3DDC">
              <w:rPr>
                <w:rFonts w:ascii="Times New Roman" w:hAnsi="Times New Roman" w:eastAsia="Times New Roman" w:cs="Times New Roman"/>
                <w:sz w:val="20"/>
                <w:szCs w:val="20"/>
              </w:rPr>
              <w:t>diskriminant</w:t>
            </w:r>
            <w:r w:rsidRPr="42EA3DDC" w:rsidR="42EA3DDC">
              <w:rPr>
                <w:rFonts w:ascii="Times New Roman" w:hAnsi="Times New Roman" w:eastAsia="Times New Roman" w:cs="Times New Roman"/>
                <w:sz w:val="20"/>
                <w:szCs w:val="20"/>
              </w:rPr>
              <w:t xml:space="preserve"> analiz + çapraz doğrulama</w:t>
            </w:r>
          </w:p>
        </w:tc>
      </w:tr>
      <w:tr w:rsidR="42EA3DDC" w:rsidTr="42EA3DDC" w14:paraId="45ACCDE2">
        <w:trPr>
          <w:trHeight w:val="300"/>
        </w:trPr>
        <w:tc>
          <w:tcPr>
            <w:cnfStyle w:val="001000000000" w:firstRow="0" w:lastRow="0" w:firstColumn="1" w:lastColumn="0" w:oddVBand="0" w:evenVBand="0" w:oddHBand="0" w:evenHBand="0" w:firstRowFirstColumn="0" w:firstRowLastColumn="0" w:lastRowFirstColumn="0" w:lastRowLastColumn="0"/>
            <w:tcW w:w="3382" w:type="dxa"/>
            <w:tcMar/>
          </w:tcPr>
          <w:p w:rsidR="42EA3DDC" w:rsidP="42EA3DDC" w:rsidRDefault="42EA3DDC" w14:paraId="130D7CE2" w14:textId="3DFCB6E0">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Tanısal Değer Analizi</w:t>
            </w:r>
          </w:p>
        </w:tc>
        <w:tc>
          <w:tcPr>
            <w:cnfStyle w:val="000000000000" w:firstRow="0" w:lastRow="0" w:firstColumn="0" w:lastColumn="0" w:oddVBand="0" w:evenVBand="0" w:oddHBand="0" w:evenHBand="0" w:firstRowFirstColumn="0" w:firstRowLastColumn="0" w:lastRowFirstColumn="0" w:lastRowLastColumn="0"/>
            <w:tcW w:w="8025" w:type="dxa"/>
            <w:tcMar/>
          </w:tcPr>
          <w:p w:rsidR="42EA3DDC" w:rsidP="42EA3DDC" w:rsidRDefault="42EA3DDC" w14:paraId="487D410B" w14:textId="79D67F86">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ROC analizi + AUC hesaplama + </w:t>
            </w:r>
            <w:r w:rsidRPr="42EA3DDC" w:rsidR="42EA3DDC">
              <w:rPr>
                <w:rFonts w:ascii="Times New Roman" w:hAnsi="Times New Roman" w:eastAsia="Times New Roman" w:cs="Times New Roman"/>
                <w:sz w:val="20"/>
                <w:szCs w:val="20"/>
              </w:rPr>
              <w:t>Youden</w:t>
            </w:r>
            <w:r w:rsidRPr="42EA3DDC" w:rsidR="42EA3DDC">
              <w:rPr>
                <w:rFonts w:ascii="Times New Roman" w:hAnsi="Times New Roman" w:eastAsia="Times New Roman" w:cs="Times New Roman"/>
                <w:sz w:val="20"/>
                <w:szCs w:val="20"/>
              </w:rPr>
              <w:t xml:space="preserve"> indeksi ile optimal kesim noktası belirleme</w:t>
            </w:r>
          </w:p>
        </w:tc>
      </w:tr>
      <w:tr w:rsidR="42EA3DDC" w:rsidTr="42EA3DDC" w14:paraId="72C02407">
        <w:trPr>
          <w:trHeight w:val="300"/>
        </w:trPr>
        <w:tc>
          <w:tcPr>
            <w:cnfStyle w:val="001000000000" w:firstRow="0" w:lastRow="0" w:firstColumn="1" w:lastColumn="0" w:oddVBand="0" w:evenVBand="0" w:oddHBand="0" w:evenHBand="0" w:firstRowFirstColumn="0" w:firstRowLastColumn="0" w:lastRowFirstColumn="0" w:lastRowLastColumn="0"/>
            <w:tcW w:w="3382" w:type="dxa"/>
            <w:tcMar/>
          </w:tcPr>
          <w:p w:rsidR="42EA3DDC" w:rsidP="42EA3DDC" w:rsidRDefault="42EA3DDC" w14:paraId="203390F2" w14:textId="0C532965">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İstatistiksel Anlamlılık</w:t>
            </w:r>
          </w:p>
        </w:tc>
        <w:tc>
          <w:tcPr>
            <w:cnfStyle w:val="000000000000" w:firstRow="0" w:lastRow="0" w:firstColumn="0" w:lastColumn="0" w:oddVBand="0" w:evenVBand="0" w:oddHBand="0" w:evenHBand="0" w:firstRowFirstColumn="0" w:firstRowLastColumn="0" w:lastRowFirstColumn="0" w:lastRowLastColumn="0"/>
            <w:tcW w:w="8025" w:type="dxa"/>
            <w:tcMar/>
          </w:tcPr>
          <w:p w:rsidR="42EA3DDC" w:rsidP="42EA3DDC" w:rsidRDefault="42EA3DDC" w14:paraId="509C0798" w14:textId="1FE990E9">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p</w:t>
            </w:r>
            <w:r w:rsidRPr="42EA3DDC" w:rsidR="42EA3DDC">
              <w:rPr>
                <w:rFonts w:ascii="Times New Roman" w:hAnsi="Times New Roman" w:eastAsia="Times New Roman" w:cs="Times New Roman"/>
                <w:sz w:val="20"/>
                <w:szCs w:val="20"/>
              </w:rPr>
              <w:t xml:space="preserve"> &lt; 0.05</w:t>
            </w:r>
          </w:p>
        </w:tc>
      </w:tr>
      <w:tr w:rsidR="42EA3DDC" w:rsidTr="42EA3DDC" w14:paraId="5B6290D8">
        <w:trPr>
          <w:trHeight w:val="450"/>
        </w:trPr>
        <w:tc>
          <w:tcPr>
            <w:cnfStyle w:val="001000000000" w:firstRow="0" w:lastRow="0" w:firstColumn="1" w:lastColumn="0" w:oddVBand="0" w:evenVBand="0" w:oddHBand="0" w:evenHBand="0" w:firstRowFirstColumn="0" w:firstRowLastColumn="0" w:lastRowFirstColumn="0" w:lastRowLastColumn="0"/>
            <w:tcW w:w="3382" w:type="dxa"/>
            <w:tcMar/>
          </w:tcPr>
          <w:p w:rsidR="42EA3DDC" w:rsidP="42EA3DDC" w:rsidRDefault="42EA3DDC" w14:paraId="71003F82" w14:textId="4DD88314">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Yazılım</w:t>
            </w:r>
          </w:p>
        </w:tc>
        <w:tc>
          <w:tcPr>
            <w:cnfStyle w:val="000000000000" w:firstRow="0" w:lastRow="0" w:firstColumn="0" w:lastColumn="0" w:oddVBand="0" w:evenVBand="0" w:oddHBand="0" w:evenHBand="0" w:firstRowFirstColumn="0" w:firstRowLastColumn="0" w:lastRowFirstColumn="0" w:lastRowLastColumn="0"/>
            <w:tcW w:w="8025" w:type="dxa"/>
            <w:tcMar/>
          </w:tcPr>
          <w:p w:rsidR="42EA3DDC" w:rsidP="42EA3DDC" w:rsidRDefault="42EA3DDC" w14:paraId="26169124" w14:textId="49EBFBB4">
            <w:pPr>
              <w:pStyle w:val="ListParagraph"/>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IBM SPSS </w:t>
            </w:r>
            <w:r w:rsidRPr="42EA3DDC" w:rsidR="42EA3DDC">
              <w:rPr>
                <w:rFonts w:ascii="Times New Roman" w:hAnsi="Times New Roman" w:eastAsia="Times New Roman" w:cs="Times New Roman"/>
                <w:sz w:val="20"/>
                <w:szCs w:val="20"/>
              </w:rPr>
              <w:t>Statistics</w:t>
            </w:r>
            <w:r w:rsidRPr="42EA3DDC" w:rsidR="42EA3DDC">
              <w:rPr>
                <w:rFonts w:ascii="Times New Roman" w:hAnsi="Times New Roman" w:eastAsia="Times New Roman" w:cs="Times New Roman"/>
                <w:sz w:val="20"/>
                <w:szCs w:val="20"/>
              </w:rPr>
              <w:t xml:space="preserve"> v26.0</w:t>
            </w:r>
          </w:p>
        </w:tc>
      </w:tr>
    </w:tbl>
    <w:p xmlns:wp14="http://schemas.microsoft.com/office/word/2010/wordml" w:rsidP="42EA3DDC" wp14:paraId="37CBD8E4" wp14:textId="060F697F">
      <w:pPr>
        <w:pStyle w:val="NoSpacing"/>
        <w:rPr>
          <w:rFonts w:ascii="Times New Roman" w:hAnsi="Times New Roman" w:eastAsia="Times New Roman" w:cs="Times New Roman"/>
          <w:noProof w:val="0"/>
          <w:sz w:val="20"/>
          <w:szCs w:val="20"/>
          <w:lang w:val="tr-TR"/>
        </w:rPr>
      </w:pPr>
    </w:p>
    <w:p xmlns:wp14="http://schemas.microsoft.com/office/word/2010/wordml" w:rsidP="42EA3DDC" wp14:paraId="60E5E881" wp14:textId="76E446CD">
      <w:pPr>
        <w:pStyle w:val="NoSpacing"/>
        <w:rPr>
          <w:rFonts w:ascii="Times New Roman" w:hAnsi="Times New Roman" w:eastAsia="Times New Roman" w:cs="Times New Roman"/>
          <w:noProof w:val="0"/>
          <w:sz w:val="20"/>
          <w:szCs w:val="20"/>
          <w:lang w:val="tr-TR"/>
        </w:rPr>
      </w:pPr>
    </w:p>
    <w:p xmlns:wp14="http://schemas.microsoft.com/office/word/2010/wordml" w:rsidP="42EA3DDC" wp14:paraId="0A219A9B" wp14:textId="3BA4BE90">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3. BULGULAR</w:t>
      </w:r>
    </w:p>
    <w:p xmlns:wp14="http://schemas.microsoft.com/office/word/2010/wordml" w:rsidP="42EA3DDC" wp14:paraId="510DEA74" wp14:textId="0F44EEB4">
      <w:pPr>
        <w:pStyle w:val="NoSpacing"/>
        <w:rPr>
          <w:rFonts w:ascii="Times New Roman" w:hAnsi="Times New Roman" w:eastAsia="Times New Roman" w:cs="Times New Roman"/>
          <w:noProof w:val="0"/>
          <w:sz w:val="20"/>
          <w:szCs w:val="20"/>
          <w:lang w:val="tr-TR"/>
        </w:rPr>
      </w:pPr>
    </w:p>
    <w:p xmlns:wp14="http://schemas.microsoft.com/office/word/2010/wordml" w:rsidP="42EA3DDC" wp14:paraId="35227F04" wp14:textId="57FC54CB">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3.1. Demografik Veriler</w:t>
      </w:r>
    </w:p>
    <w:p xmlns:wp14="http://schemas.microsoft.com/office/word/2010/wordml" w:rsidP="42EA3DDC" wp14:paraId="0145063A" wp14:textId="675769A0">
      <w:pPr>
        <w:pStyle w:val="NoSpacing"/>
        <w:rPr>
          <w:rFonts w:ascii="Times New Roman" w:hAnsi="Times New Roman" w:eastAsia="Times New Roman" w:cs="Times New Roman"/>
          <w:noProof w:val="0"/>
          <w:sz w:val="20"/>
          <w:szCs w:val="20"/>
          <w:lang w:val="tr-TR"/>
        </w:rPr>
      </w:pPr>
    </w:p>
    <w:p xmlns:wp14="http://schemas.microsoft.com/office/word/2010/wordml" w:rsidP="42EA3DDC" wp14:paraId="50C2F24C" wp14:textId="5B9CDADD">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Çalışmaya dahil edilen 400 bireyin (200 kadın, 200 erkek) yaş ortalaması 42.6 ± </w:t>
      </w:r>
      <w:r w:rsidRPr="42EA3DDC" w:rsidR="311434FD">
        <w:rPr>
          <w:rFonts w:ascii="Times New Roman" w:hAnsi="Times New Roman" w:eastAsia="Times New Roman" w:cs="Times New Roman"/>
          <w:noProof w:val="0"/>
          <w:sz w:val="20"/>
          <w:szCs w:val="20"/>
          <w:lang w:val="tr-TR"/>
        </w:rPr>
        <w:t>13.8</w:t>
      </w:r>
      <w:r w:rsidRPr="42EA3DDC" w:rsidR="311434FD">
        <w:rPr>
          <w:rFonts w:ascii="Times New Roman" w:hAnsi="Times New Roman" w:eastAsia="Times New Roman" w:cs="Times New Roman"/>
          <w:noProof w:val="0"/>
          <w:sz w:val="20"/>
          <w:szCs w:val="20"/>
          <w:lang w:val="tr-TR"/>
        </w:rPr>
        <w:t xml:space="preserve"> yıl olarak bulunmuştur. Kadın grubunun yaş ortalaması 41.9 ± </w:t>
      </w:r>
      <w:r w:rsidRPr="42EA3DDC" w:rsidR="311434FD">
        <w:rPr>
          <w:rFonts w:ascii="Times New Roman" w:hAnsi="Times New Roman" w:eastAsia="Times New Roman" w:cs="Times New Roman"/>
          <w:noProof w:val="0"/>
          <w:sz w:val="20"/>
          <w:szCs w:val="20"/>
          <w:lang w:val="tr-TR"/>
        </w:rPr>
        <w:t>14.2</w:t>
      </w:r>
      <w:r w:rsidRPr="42EA3DDC" w:rsidR="311434FD">
        <w:rPr>
          <w:rFonts w:ascii="Times New Roman" w:hAnsi="Times New Roman" w:eastAsia="Times New Roman" w:cs="Times New Roman"/>
          <w:noProof w:val="0"/>
          <w:sz w:val="20"/>
          <w:szCs w:val="20"/>
          <w:lang w:val="tr-TR"/>
        </w:rPr>
        <w:t xml:space="preserve"> yıl, erkek grubunun yaş ortalaması 43.3 ± </w:t>
      </w:r>
      <w:r w:rsidRPr="42EA3DDC" w:rsidR="311434FD">
        <w:rPr>
          <w:rFonts w:ascii="Times New Roman" w:hAnsi="Times New Roman" w:eastAsia="Times New Roman" w:cs="Times New Roman"/>
          <w:noProof w:val="0"/>
          <w:sz w:val="20"/>
          <w:szCs w:val="20"/>
          <w:lang w:val="tr-TR"/>
        </w:rPr>
        <w:t>13.4</w:t>
      </w:r>
      <w:r w:rsidRPr="42EA3DDC" w:rsidR="311434FD">
        <w:rPr>
          <w:rFonts w:ascii="Times New Roman" w:hAnsi="Times New Roman" w:eastAsia="Times New Roman" w:cs="Times New Roman"/>
          <w:noProof w:val="0"/>
          <w:sz w:val="20"/>
          <w:szCs w:val="20"/>
          <w:lang w:val="tr-TR"/>
        </w:rPr>
        <w:t xml:space="preserve"> yıl olarak tespit edilmiştir. İki grup arasında yaş açısından istatistiksel olarak anlamlı fark bulunmamıştır (p=0.312).</w:t>
      </w:r>
    </w:p>
    <w:p xmlns:wp14="http://schemas.microsoft.com/office/word/2010/wordml" w:rsidP="42EA3DDC" wp14:paraId="62A24A7E" wp14:textId="3FA1FDA3">
      <w:pPr>
        <w:pStyle w:val="NoSpacing"/>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 xml:space="preserve">Bireylerin boy ortalaması kadınlarda 162.7 ± </w:t>
      </w:r>
      <w:r w:rsidRPr="42EA3DDC" w:rsidR="311434FD">
        <w:rPr>
          <w:rFonts w:ascii="Times New Roman" w:hAnsi="Times New Roman" w:eastAsia="Times New Roman" w:cs="Times New Roman"/>
          <w:noProof w:val="0"/>
          <w:sz w:val="20"/>
          <w:szCs w:val="20"/>
          <w:lang w:val="tr-TR"/>
        </w:rPr>
        <w:t>6.3</w:t>
      </w:r>
      <w:r w:rsidRPr="42EA3DDC" w:rsidR="311434FD">
        <w:rPr>
          <w:rFonts w:ascii="Times New Roman" w:hAnsi="Times New Roman" w:eastAsia="Times New Roman" w:cs="Times New Roman"/>
          <w:noProof w:val="0"/>
          <w:sz w:val="20"/>
          <w:szCs w:val="20"/>
          <w:lang w:val="tr-TR"/>
        </w:rPr>
        <w:t xml:space="preserve"> cm, erkeklerde 175.4 ± </w:t>
      </w:r>
      <w:r w:rsidRPr="42EA3DDC" w:rsidR="311434FD">
        <w:rPr>
          <w:rFonts w:ascii="Times New Roman" w:hAnsi="Times New Roman" w:eastAsia="Times New Roman" w:cs="Times New Roman"/>
          <w:noProof w:val="0"/>
          <w:sz w:val="20"/>
          <w:szCs w:val="20"/>
          <w:lang w:val="tr-TR"/>
        </w:rPr>
        <w:t>7.1</w:t>
      </w:r>
      <w:r w:rsidRPr="42EA3DDC" w:rsidR="311434FD">
        <w:rPr>
          <w:rFonts w:ascii="Times New Roman" w:hAnsi="Times New Roman" w:eastAsia="Times New Roman" w:cs="Times New Roman"/>
          <w:noProof w:val="0"/>
          <w:sz w:val="20"/>
          <w:szCs w:val="20"/>
          <w:lang w:val="tr-TR"/>
        </w:rPr>
        <w:t xml:space="preserve"> cm olarak ölçülmüştür (p&lt;0.001). Vücut ağırlığı ortalaması kadınlarda 65.8 ± </w:t>
      </w:r>
      <w:r w:rsidRPr="42EA3DDC" w:rsidR="311434FD">
        <w:rPr>
          <w:rFonts w:ascii="Times New Roman" w:hAnsi="Times New Roman" w:eastAsia="Times New Roman" w:cs="Times New Roman"/>
          <w:noProof w:val="0"/>
          <w:sz w:val="20"/>
          <w:szCs w:val="20"/>
          <w:lang w:val="tr-TR"/>
        </w:rPr>
        <w:t>12.4</w:t>
      </w:r>
      <w:r w:rsidRPr="42EA3DDC" w:rsidR="311434FD">
        <w:rPr>
          <w:rFonts w:ascii="Times New Roman" w:hAnsi="Times New Roman" w:eastAsia="Times New Roman" w:cs="Times New Roman"/>
          <w:noProof w:val="0"/>
          <w:sz w:val="20"/>
          <w:szCs w:val="20"/>
          <w:lang w:val="tr-TR"/>
        </w:rPr>
        <w:t xml:space="preserve"> kg, erkeklerde 78.6 ± </w:t>
      </w:r>
      <w:r w:rsidRPr="42EA3DDC" w:rsidR="311434FD">
        <w:rPr>
          <w:rFonts w:ascii="Times New Roman" w:hAnsi="Times New Roman" w:eastAsia="Times New Roman" w:cs="Times New Roman"/>
          <w:noProof w:val="0"/>
          <w:sz w:val="20"/>
          <w:szCs w:val="20"/>
          <w:lang w:val="tr-TR"/>
        </w:rPr>
        <w:t>13.8</w:t>
      </w:r>
      <w:r w:rsidRPr="42EA3DDC" w:rsidR="311434FD">
        <w:rPr>
          <w:rFonts w:ascii="Times New Roman" w:hAnsi="Times New Roman" w:eastAsia="Times New Roman" w:cs="Times New Roman"/>
          <w:noProof w:val="0"/>
          <w:sz w:val="20"/>
          <w:szCs w:val="20"/>
          <w:lang w:val="tr-TR"/>
        </w:rPr>
        <w:t xml:space="preserve"> kg olarak kaydedilmiştir (p&lt;0.001).</w:t>
      </w:r>
    </w:p>
    <w:p xmlns:wp14="http://schemas.microsoft.com/office/word/2010/wordml" w:rsidP="42EA3DDC" wp14:paraId="44B91835" wp14:textId="6287B80A">
      <w:pPr>
        <w:pStyle w:val="NoSpacing"/>
        <w:rPr>
          <w:rFonts w:ascii="Times New Roman" w:hAnsi="Times New Roman" w:eastAsia="Times New Roman" w:cs="Times New Roman"/>
          <w:noProof w:val="0"/>
          <w:sz w:val="20"/>
          <w:szCs w:val="20"/>
          <w:lang w:val="tr-TR"/>
        </w:rPr>
      </w:pPr>
    </w:p>
    <w:p xmlns:wp14="http://schemas.microsoft.com/office/word/2010/wordml" w:rsidP="42EA3DDC" wp14:paraId="7187503D" wp14:textId="5F95FB70">
      <w:pPr>
        <w:pStyle w:val="NoSpacing"/>
        <w:rPr>
          <w:rFonts w:ascii="Times New Roman" w:hAnsi="Times New Roman" w:eastAsia="Times New Roman" w:cs="Times New Roman"/>
          <w:b w:val="1"/>
          <w:bCs w:val="1"/>
          <w:noProof w:val="0"/>
          <w:sz w:val="20"/>
          <w:szCs w:val="20"/>
          <w:lang w:val="tr-TR"/>
        </w:rPr>
      </w:pPr>
      <w:r w:rsidRPr="42EA3DDC" w:rsidR="311434FD">
        <w:rPr>
          <w:rFonts w:ascii="Times New Roman" w:hAnsi="Times New Roman" w:eastAsia="Times New Roman" w:cs="Times New Roman"/>
          <w:noProof w:val="0"/>
          <w:sz w:val="20"/>
          <w:szCs w:val="20"/>
          <w:lang w:val="tr-TR"/>
        </w:rPr>
        <w:t>Tablo 1. Çalışma Popülasyonunun Demografik Özellikleri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630"/>
        <w:gridCol w:w="1710"/>
        <w:gridCol w:w="1693"/>
        <w:gridCol w:w="1914"/>
        <w:gridCol w:w="1069"/>
      </w:tblGrid>
      <w:tr w:rsidR="42EA3DDC" w:rsidTr="42EA3DDC" w14:paraId="4A92CB1C">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A2D03F1" w14:textId="7EBB11D2">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Demografik Özellikler</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F9CC66A" w14:textId="18FB2501">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Kadın (n=200)</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5FD7865" w14:textId="37243AEA">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Erkek (n=200)</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B90683D" w14:textId="0B68D575">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Toplam (n=400)</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6200F88" w14:textId="5F19D416">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p</w:t>
            </w:r>
            <w:r w:rsidRPr="42EA3DDC" w:rsidR="42EA3DDC">
              <w:rPr>
                <w:rFonts w:ascii="Times New Roman" w:hAnsi="Times New Roman" w:eastAsia="Times New Roman" w:cs="Times New Roman"/>
                <w:sz w:val="20"/>
                <w:szCs w:val="20"/>
              </w:rPr>
              <w:t xml:space="preserve"> değeri</w:t>
            </w:r>
          </w:p>
        </w:tc>
      </w:tr>
      <w:tr w:rsidR="42EA3DDC" w:rsidTr="42EA3DDC" w14:paraId="08CE353C">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482C6CE" w14:textId="5FD5CE4E">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Yaş (yıl)</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189F9F0" w14:textId="21FC2531">
            <w:pPr>
              <w:pStyle w:val="NoSpacing"/>
              <w:rPr>
                <w:rFonts w:ascii="Times New Roman" w:hAnsi="Times New Roman" w:eastAsia="Times New Roman" w:cs="Times New Roman"/>
                <w:sz w:val="20"/>
                <w:szCs w:val="20"/>
              </w:rPr>
            </w:pP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91924BD" w14:textId="58519A4F">
            <w:pPr>
              <w:pStyle w:val="NoSpacing"/>
              <w:rPr>
                <w:rFonts w:ascii="Times New Roman" w:hAnsi="Times New Roman" w:eastAsia="Times New Roman" w:cs="Times New Roman"/>
                <w:sz w:val="20"/>
                <w:szCs w:val="20"/>
              </w:rPr>
            </w:pP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3197FE9" w14:textId="653DD192">
            <w:pPr>
              <w:pStyle w:val="NoSpacing"/>
              <w:rPr>
                <w:rFonts w:ascii="Times New Roman" w:hAnsi="Times New Roman" w:eastAsia="Times New Roman" w:cs="Times New Roman"/>
                <w:sz w:val="20"/>
                <w:szCs w:val="20"/>
              </w:rPr>
            </w:pP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0EBC143" w14:textId="5416D521">
            <w:pPr>
              <w:pStyle w:val="NoSpacing"/>
              <w:rPr>
                <w:rFonts w:ascii="Times New Roman" w:hAnsi="Times New Roman" w:eastAsia="Times New Roman" w:cs="Times New Roman"/>
                <w:sz w:val="20"/>
                <w:szCs w:val="20"/>
              </w:rPr>
            </w:pPr>
          </w:p>
        </w:tc>
      </w:tr>
      <w:tr w:rsidR="42EA3DDC" w:rsidTr="42EA3DDC" w14:paraId="01CF9D88">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B46BC5E" w14:textId="5981D71B">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Ortalama ± SS</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6A5DEF8" w14:textId="0FC0E9E7">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41.9 ± 14.2</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6860203" w14:textId="20959962">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43.3 ± 13.4</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DC30F6B" w14:textId="4237E982">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42.6 ± 13.8</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5C1B68" w14:textId="75B56B03">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0.312</w:t>
            </w:r>
          </w:p>
        </w:tc>
      </w:tr>
      <w:tr w:rsidR="42EA3DDC" w:rsidTr="42EA3DDC" w14:paraId="68385DC2">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BB463DB" w14:textId="7BDB25A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Aralık</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73E7634" w14:textId="79A4994B">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18-65</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CA6F4D3" w14:textId="60BE15DD">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18-65</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6E67E10" w14:textId="4DAB8F30">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18-65</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850500B" w14:textId="67D918DC">
            <w:pPr>
              <w:pStyle w:val="NoSpacing"/>
              <w:rPr>
                <w:rFonts w:ascii="Times New Roman" w:hAnsi="Times New Roman" w:eastAsia="Times New Roman" w:cs="Times New Roman"/>
                <w:sz w:val="20"/>
                <w:szCs w:val="20"/>
              </w:rPr>
            </w:pPr>
          </w:p>
        </w:tc>
      </w:tr>
      <w:tr w:rsidR="42EA3DDC" w:rsidTr="42EA3DDC" w14:paraId="4AA74547">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6F0C5DD" w14:textId="375A4EE7">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Yaş Grupları, n (%)</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C170F15" w14:textId="4E1F8CE4">
            <w:pPr>
              <w:pStyle w:val="NoSpacing"/>
              <w:rPr>
                <w:rFonts w:ascii="Times New Roman" w:hAnsi="Times New Roman" w:eastAsia="Times New Roman" w:cs="Times New Roman"/>
                <w:sz w:val="20"/>
                <w:szCs w:val="20"/>
              </w:rPr>
            </w:pP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5025D73" w14:textId="2C300C74">
            <w:pPr>
              <w:pStyle w:val="NoSpacing"/>
              <w:rPr>
                <w:rFonts w:ascii="Times New Roman" w:hAnsi="Times New Roman" w:eastAsia="Times New Roman" w:cs="Times New Roman"/>
                <w:sz w:val="20"/>
                <w:szCs w:val="20"/>
              </w:rPr>
            </w:pP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E5E95F5" w14:textId="790D735F">
            <w:pPr>
              <w:pStyle w:val="NoSpacing"/>
              <w:rPr>
                <w:rFonts w:ascii="Times New Roman" w:hAnsi="Times New Roman" w:eastAsia="Times New Roman" w:cs="Times New Roman"/>
                <w:sz w:val="20"/>
                <w:szCs w:val="20"/>
              </w:rPr>
            </w:pP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62BB37D" w14:textId="5E004433">
            <w:pPr>
              <w:pStyle w:val="NoSpacing"/>
              <w:rPr>
                <w:rFonts w:ascii="Times New Roman" w:hAnsi="Times New Roman" w:eastAsia="Times New Roman" w:cs="Times New Roman"/>
                <w:sz w:val="20"/>
                <w:szCs w:val="20"/>
              </w:rPr>
            </w:pPr>
          </w:p>
        </w:tc>
      </w:tr>
      <w:tr w:rsidR="42EA3DDC" w:rsidTr="42EA3DDC" w14:paraId="2BCC1713">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017B68C" w14:textId="2F57897C">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18-35 yaş</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578A877" w14:textId="7C88A45B">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68 (34.0)</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6D85CD5" w14:textId="54417ED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64 (32.0)</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8AC0912" w14:textId="7A8BB805">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132 (33.0)</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30815EC" w14:textId="27D521E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0.764</w:t>
            </w:r>
          </w:p>
        </w:tc>
      </w:tr>
      <w:tr w:rsidR="42EA3DDC" w:rsidTr="42EA3DDC" w14:paraId="19EAB5F1">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4CB72A0" w14:textId="6742E4B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36-50 yaş</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294CA86" w14:textId="1E7F565B">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72 (36.0)</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63C65D5" w14:textId="3C8F16B0">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74 (37.0)</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1044D12" w14:textId="5CC2C06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146 (36.5)</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1214313" w14:textId="652F72C2">
            <w:pPr>
              <w:pStyle w:val="NoSpacing"/>
              <w:rPr>
                <w:rFonts w:ascii="Times New Roman" w:hAnsi="Times New Roman" w:eastAsia="Times New Roman" w:cs="Times New Roman"/>
                <w:sz w:val="20"/>
                <w:szCs w:val="20"/>
              </w:rPr>
            </w:pPr>
          </w:p>
        </w:tc>
      </w:tr>
      <w:tr w:rsidR="42EA3DDC" w:rsidTr="42EA3DDC" w14:paraId="2EA0D939">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AFB9D9A" w14:textId="2D8991B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51-65 yaş</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F6A4CB7" w14:textId="5A149AA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60 (30.0)</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23AA044" w14:textId="200E245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62 (31.0)</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9BAAD73" w14:textId="33DF48B7">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122 (30.5)</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6807F2E" w14:textId="34861834">
            <w:pPr>
              <w:pStyle w:val="NoSpacing"/>
              <w:rPr>
                <w:rFonts w:ascii="Times New Roman" w:hAnsi="Times New Roman" w:eastAsia="Times New Roman" w:cs="Times New Roman"/>
                <w:sz w:val="20"/>
                <w:szCs w:val="20"/>
              </w:rPr>
            </w:pPr>
          </w:p>
        </w:tc>
      </w:tr>
      <w:tr w:rsidR="42EA3DDC" w:rsidTr="42EA3DDC" w14:paraId="2EED4033">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BBBE2AF" w14:textId="3722E9A7">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Boy (cm)</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2FD97EE" w14:textId="62648F10">
            <w:pPr>
              <w:pStyle w:val="NoSpacing"/>
              <w:rPr>
                <w:rFonts w:ascii="Times New Roman" w:hAnsi="Times New Roman" w:eastAsia="Times New Roman" w:cs="Times New Roman"/>
                <w:sz w:val="20"/>
                <w:szCs w:val="20"/>
              </w:rPr>
            </w:pP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535103B" w14:textId="76851D12">
            <w:pPr>
              <w:pStyle w:val="NoSpacing"/>
              <w:rPr>
                <w:rFonts w:ascii="Times New Roman" w:hAnsi="Times New Roman" w:eastAsia="Times New Roman" w:cs="Times New Roman"/>
                <w:sz w:val="20"/>
                <w:szCs w:val="20"/>
              </w:rPr>
            </w:pP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2ABB348" w14:textId="64BDDB6C">
            <w:pPr>
              <w:pStyle w:val="NoSpacing"/>
              <w:rPr>
                <w:rFonts w:ascii="Times New Roman" w:hAnsi="Times New Roman" w:eastAsia="Times New Roman" w:cs="Times New Roman"/>
                <w:sz w:val="20"/>
                <w:szCs w:val="20"/>
              </w:rPr>
            </w:pP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586C48" w14:textId="6F61576B">
            <w:pPr>
              <w:pStyle w:val="NoSpacing"/>
              <w:rPr>
                <w:rFonts w:ascii="Times New Roman" w:hAnsi="Times New Roman" w:eastAsia="Times New Roman" w:cs="Times New Roman"/>
                <w:sz w:val="20"/>
                <w:szCs w:val="20"/>
              </w:rPr>
            </w:pPr>
          </w:p>
        </w:tc>
      </w:tr>
      <w:tr w:rsidR="42EA3DDC" w:rsidTr="42EA3DDC" w14:paraId="3B608D76">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9D6AF84" w14:textId="5CB499C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Ortalama ± SS</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036D9A1" w14:textId="76AB0970">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162.7 ± 6.3</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7BB7255" w14:textId="6D88D46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175.4 ± 7.1</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0A195BD" w14:textId="5519C5E2">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169.1 ± 9.2</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16FF41" w14:textId="0C91715A">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23D5366D">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099EA98" w14:textId="4C362CA3">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Aralık</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F32D5B9" w14:textId="37D6485A">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148-178</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2207469" w14:textId="13100132">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160-192</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058BAB1" w14:textId="46DB57B3">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148-192</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268E445" w14:textId="77B937F8">
            <w:pPr>
              <w:pStyle w:val="NoSpacing"/>
              <w:rPr>
                <w:rFonts w:ascii="Times New Roman" w:hAnsi="Times New Roman" w:eastAsia="Times New Roman" w:cs="Times New Roman"/>
                <w:sz w:val="20"/>
                <w:szCs w:val="20"/>
              </w:rPr>
            </w:pPr>
          </w:p>
        </w:tc>
      </w:tr>
      <w:tr w:rsidR="42EA3DDC" w:rsidTr="42EA3DDC" w14:paraId="1AC0E605">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196E639" w14:textId="1C2A613B">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Vücut Ağırlığı (kg)</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459B61F" w14:textId="6329D20A">
            <w:pPr>
              <w:pStyle w:val="NoSpacing"/>
              <w:rPr>
                <w:rFonts w:ascii="Times New Roman" w:hAnsi="Times New Roman" w:eastAsia="Times New Roman" w:cs="Times New Roman"/>
                <w:sz w:val="20"/>
                <w:szCs w:val="20"/>
              </w:rPr>
            </w:pP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4CDB1E6" w14:textId="5EADB39D">
            <w:pPr>
              <w:pStyle w:val="NoSpacing"/>
              <w:rPr>
                <w:rFonts w:ascii="Times New Roman" w:hAnsi="Times New Roman" w:eastAsia="Times New Roman" w:cs="Times New Roman"/>
                <w:sz w:val="20"/>
                <w:szCs w:val="20"/>
              </w:rPr>
            </w:pP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026772F" w14:textId="70B75D73">
            <w:pPr>
              <w:pStyle w:val="NoSpacing"/>
              <w:rPr>
                <w:rFonts w:ascii="Times New Roman" w:hAnsi="Times New Roman" w:eastAsia="Times New Roman" w:cs="Times New Roman"/>
                <w:sz w:val="20"/>
                <w:szCs w:val="20"/>
              </w:rPr>
            </w:pP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D9A1E48" w14:textId="7C60225E">
            <w:pPr>
              <w:pStyle w:val="NoSpacing"/>
              <w:rPr>
                <w:rFonts w:ascii="Times New Roman" w:hAnsi="Times New Roman" w:eastAsia="Times New Roman" w:cs="Times New Roman"/>
                <w:sz w:val="20"/>
                <w:szCs w:val="20"/>
              </w:rPr>
            </w:pPr>
          </w:p>
        </w:tc>
      </w:tr>
      <w:tr w:rsidR="42EA3DDC" w:rsidTr="42EA3DDC" w14:paraId="7C24498A">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0B96428" w14:textId="6F4BE8D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Ortalama ± SS</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638E268" w14:textId="4A5700D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65.8 ± 12.4</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565B331" w14:textId="17C9FF82">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78.6 ± 13.8</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1612A50" w14:textId="35FA013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72.2 ± 14.6</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E8715A" w14:textId="30FE636A">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675C7903">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9A0F6D1" w14:textId="0E97887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Aralık</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98C4A1A" w14:textId="12516A27">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45-98</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89E4585" w14:textId="231CB4C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54-112</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E5CC8BB" w14:textId="70B0575A">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45-112</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ED305F4" w14:textId="3B844117">
            <w:pPr>
              <w:pStyle w:val="NoSpacing"/>
              <w:rPr>
                <w:rFonts w:ascii="Times New Roman" w:hAnsi="Times New Roman" w:eastAsia="Times New Roman" w:cs="Times New Roman"/>
                <w:sz w:val="20"/>
                <w:szCs w:val="20"/>
              </w:rPr>
            </w:pPr>
          </w:p>
        </w:tc>
      </w:tr>
      <w:tr w:rsidR="42EA3DDC" w:rsidTr="42EA3DDC" w14:paraId="412339B5">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46142E9" w14:textId="3A2DAB57">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BMI (kg/m²)</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9B8ECFD" w14:textId="17482D63">
            <w:pPr>
              <w:pStyle w:val="NoSpacing"/>
              <w:rPr>
                <w:rFonts w:ascii="Times New Roman" w:hAnsi="Times New Roman" w:eastAsia="Times New Roman" w:cs="Times New Roman"/>
                <w:sz w:val="20"/>
                <w:szCs w:val="20"/>
              </w:rPr>
            </w:pP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516309C" w14:textId="42E45831">
            <w:pPr>
              <w:pStyle w:val="NoSpacing"/>
              <w:rPr>
                <w:rFonts w:ascii="Times New Roman" w:hAnsi="Times New Roman" w:eastAsia="Times New Roman" w:cs="Times New Roman"/>
                <w:sz w:val="20"/>
                <w:szCs w:val="20"/>
              </w:rPr>
            </w:pP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82B9C06" w14:textId="5A79B437">
            <w:pPr>
              <w:pStyle w:val="NoSpacing"/>
              <w:rPr>
                <w:rFonts w:ascii="Times New Roman" w:hAnsi="Times New Roman" w:eastAsia="Times New Roman" w:cs="Times New Roman"/>
                <w:sz w:val="20"/>
                <w:szCs w:val="20"/>
              </w:rPr>
            </w:pP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45B66D0" w14:textId="558D1FD0">
            <w:pPr>
              <w:pStyle w:val="NoSpacing"/>
              <w:rPr>
                <w:rFonts w:ascii="Times New Roman" w:hAnsi="Times New Roman" w:eastAsia="Times New Roman" w:cs="Times New Roman"/>
                <w:sz w:val="20"/>
                <w:szCs w:val="20"/>
              </w:rPr>
            </w:pPr>
          </w:p>
        </w:tc>
      </w:tr>
      <w:tr w:rsidR="42EA3DDC" w:rsidTr="42EA3DDC" w14:paraId="499673E0">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98B9ED1" w14:textId="09A1F36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Ortalama ± SS</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C4BA321" w14:textId="1F79B9B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24.8 ± 4.2</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BA91CBE" w14:textId="00840EB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25.5 ± 3.9</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229D770" w14:textId="24381DDB">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25.2 ± 4.1</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D7303C7" w14:textId="1F7F241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0.086</w:t>
            </w:r>
          </w:p>
        </w:tc>
      </w:tr>
      <w:tr w:rsidR="42EA3DDC" w:rsidTr="42EA3DDC" w14:paraId="3F8F6C6E">
        <w:trPr>
          <w:trHeight w:val="300"/>
        </w:trPr>
        <w:tc>
          <w:tcPr>
            <w:tcW w:w="26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215E4AB" w14:textId="65CDD28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Aralık</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7D12080" w14:textId="30D75C1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17.3-36.8</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DC89E85" w14:textId="4FC5EAC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18.2-38.4</w:t>
            </w:r>
          </w:p>
        </w:tc>
        <w:tc>
          <w:tcPr>
            <w:tcW w:w="1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A714FF9" w14:textId="07DFE5D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17.3-38.4</w:t>
            </w:r>
          </w:p>
        </w:tc>
        <w:tc>
          <w:tcPr>
            <w:tcW w:w="10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AC0679C" w14:textId="32A36BBD">
            <w:pPr>
              <w:pStyle w:val="NoSpacing"/>
              <w:rPr>
                <w:rFonts w:ascii="Times New Roman" w:hAnsi="Times New Roman" w:eastAsia="Times New Roman" w:cs="Times New Roman"/>
                <w:sz w:val="20"/>
                <w:szCs w:val="20"/>
              </w:rPr>
            </w:pPr>
          </w:p>
        </w:tc>
      </w:tr>
    </w:tbl>
    <w:p xmlns:wp14="http://schemas.microsoft.com/office/word/2010/wordml" w:rsidP="42EA3DDC" wp14:paraId="38F7B582" wp14:textId="6E8FA807">
      <w:pPr>
        <w:pStyle w:val="NoSpacing"/>
        <w:bidi w:val="0"/>
        <w:rPr>
          <w:rFonts w:ascii="Times New Roman" w:hAnsi="Times New Roman" w:eastAsia="Times New Roman" w:cs="Times New Roman"/>
          <w:noProof w:val="0"/>
          <w:sz w:val="20"/>
          <w:szCs w:val="20"/>
          <w:lang w:val="tr-TR"/>
        </w:rPr>
      </w:pPr>
      <w:r w:rsidRPr="42EA3DDC" w:rsidR="311434FD">
        <w:rPr>
          <w:rFonts w:ascii="Times New Roman" w:hAnsi="Times New Roman" w:eastAsia="Times New Roman" w:cs="Times New Roman"/>
          <w:noProof w:val="0"/>
          <w:sz w:val="20"/>
          <w:szCs w:val="20"/>
          <w:lang w:val="tr-TR"/>
        </w:rPr>
        <w:t>*İstatistiksel olarak anlamlı (p&lt;0.05) SS: Standart Sapma, BMI: Vücut Kitle İndeksi</w:t>
      </w:r>
    </w:p>
    <w:p xmlns:wp14="http://schemas.microsoft.com/office/word/2010/wordml" w:rsidP="42EA3DDC" wp14:paraId="56029DF6" wp14:textId="4C5FDD07">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3EF9ADC1" wp14:textId="27FFC228">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7D30F3E3" wp14:textId="7CBDA577">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E435744" wp14:textId="03147922">
      <w:pPr>
        <w:pStyle w:val="NoSpacing"/>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3.2. Orbital Ölçümler ve Cinsiyet Farklılıkları</w:t>
      </w:r>
    </w:p>
    <w:p xmlns:wp14="http://schemas.microsoft.com/office/word/2010/wordml" w:rsidP="42EA3DDC" wp14:paraId="42191B87" wp14:textId="3B06E12B">
      <w:pPr>
        <w:pStyle w:val="NoSpacing"/>
        <w:rPr>
          <w:rFonts w:ascii="Times New Roman" w:hAnsi="Times New Roman" w:eastAsia="Times New Roman" w:cs="Times New Roman"/>
          <w:noProof w:val="0"/>
          <w:sz w:val="20"/>
          <w:szCs w:val="20"/>
          <w:lang w:val="tr-TR"/>
        </w:rPr>
      </w:pPr>
    </w:p>
    <w:p xmlns:wp14="http://schemas.microsoft.com/office/word/2010/wordml" w:rsidP="42EA3DDC" wp14:paraId="3329E6A7" wp14:textId="5F504FF0">
      <w:pPr>
        <w:pStyle w:val="NoSpacing"/>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parametrelerin cinsiyetlere göre karşılaştırması Tablo 2'de sunulmuştur. Tüm parametrelerde istatistiksel olarak anlamlı cinsiyet farklılıkları gözlenmiştir (p&lt;0.05).</w:t>
      </w:r>
    </w:p>
    <w:p xmlns:wp14="http://schemas.microsoft.com/office/word/2010/wordml" w:rsidP="42EA3DDC" wp14:paraId="6B15CE44" wp14:textId="27D8AF9B">
      <w:pPr>
        <w:pStyle w:val="NoSpacing"/>
        <w:rPr>
          <w:rFonts w:ascii="Times New Roman" w:hAnsi="Times New Roman" w:eastAsia="Times New Roman" w:cs="Times New Roman"/>
          <w:noProof w:val="0"/>
          <w:sz w:val="20"/>
          <w:szCs w:val="20"/>
          <w:lang w:val="tr-TR"/>
        </w:rPr>
      </w:pPr>
    </w:p>
    <w:p xmlns:wp14="http://schemas.microsoft.com/office/word/2010/wordml" w:rsidP="42EA3DDC" wp14:paraId="5592214A" wp14:textId="250D4C68">
      <w:pPr>
        <w:pStyle w:val="NoSpacing"/>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Tablo 2. 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parametrelerin cinsiyetlere göre karşılaştırması (Ortalama ± SS)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4155"/>
        <w:gridCol w:w="1836"/>
        <w:gridCol w:w="1956"/>
        <w:gridCol w:w="1068"/>
      </w:tblGrid>
      <w:tr w:rsidR="42EA3DDC" w:rsidTr="42EA3DDC" w14:paraId="1DB43E00">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5BC90ED" w14:textId="38EF646F">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Parametre</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1A46C6F" w14:textId="07831AB4">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Kadın (n=200)</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F839814" w14:textId="22EE1C65">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Erkek (n=200)</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31AF928" w14:textId="2896F220">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p</w:t>
            </w:r>
            <w:r w:rsidRPr="42EA3DDC" w:rsidR="42EA3DDC">
              <w:rPr>
                <w:rFonts w:ascii="Times New Roman" w:hAnsi="Times New Roman" w:eastAsia="Times New Roman" w:cs="Times New Roman"/>
                <w:sz w:val="20"/>
                <w:szCs w:val="20"/>
              </w:rPr>
              <w:t xml:space="preserve"> değeri</w:t>
            </w:r>
          </w:p>
        </w:tc>
      </w:tr>
      <w:tr w:rsidR="42EA3DDC" w:rsidTr="42EA3DDC" w14:paraId="7B56ED87">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29A54E4" w14:textId="266D557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Genişlik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DBD4B09" w14:textId="41838DAA">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39.42 ± 1.86</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90CBD54" w14:textId="49DD5DAD">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42.18 ± 1.94</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B8E014E" w14:textId="6E908DE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7EDE8630">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5D5645C" w14:textId="2FE6F10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Yükseklik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03395BD" w14:textId="7D8320A7">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34.76 ± 1.72</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72A9970" w14:textId="61B1A08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36.53 ± 1.85</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1D15EFF" w14:textId="7DD5B9D5">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65CF47C0">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F11DB45" w14:textId="196A7D3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Derinlik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5789559" w14:textId="4140DEB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42.31 ± 2.14</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B59D666" w14:textId="733262E7">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45.87 ± 2.28</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998BBBE" w14:textId="7E00289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3E71D74B">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F9218C3" w14:textId="175174ED">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İndeks</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05CC6BA" w14:textId="513FD92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88.17 ± 4.62</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2CA4B0B" w14:textId="719DBFD5">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86.59 ± 4.38</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BB58ADB" w14:textId="51352C9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0.004*</w:t>
            </w:r>
          </w:p>
        </w:tc>
      </w:tr>
      <w:tr w:rsidR="42EA3DDC" w:rsidTr="42EA3DDC" w14:paraId="10466498">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D6BEACB" w14:textId="28EB05C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Hacim (mm³)</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688AB1C" w14:textId="3225B98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24856 ± 2134</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A775050" w14:textId="740F8F3B">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29478 ± 2587</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49AF94" w14:textId="32C5102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2B111A0A">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832ED72" w14:textId="578F3275">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Çevre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3876E10" w14:textId="5AEC146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126.83 ± 5.42</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23B7752" w14:textId="08AE3740">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134.65 ± 5.87</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BBFE310" w14:textId="1E669CD3">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1E54E84A">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4E1FEF8" w14:textId="292165D0">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Maksimal Orbital Çap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603C031" w14:textId="39CB352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42.56 ± 1.92</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BACFBDB" w14:textId="0E4CA2BC">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45.32 ± 2.05</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619AD28" w14:textId="4679FB6D">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392CF919">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248B63" w14:textId="000BA1A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Minimal Orbital Çap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3E10A21" w14:textId="6FA6BC8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33.87 ± 1.68</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83BB769" w14:textId="4B52DC87">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35.94 ± 1.76</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17F4075" w14:textId="24EF444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10CE7F70">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03E7CC6" w14:textId="222B3A1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Açı (°)</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7CD4C8D" w14:textId="11517EDD">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47.23 ± 3.84</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430B8A3" w14:textId="355642C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45.76 ± 3.62</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A45057" w14:textId="4E30D5D0">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0.002*</w:t>
            </w:r>
          </w:p>
        </w:tc>
      </w:tr>
      <w:tr w:rsidR="42EA3DDC" w:rsidTr="42EA3DDC" w14:paraId="7FF3D1AC">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09AC186" w14:textId="29A6E7C5">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İnterorbital</w:t>
            </w:r>
            <w:r w:rsidRPr="42EA3DDC" w:rsidR="42EA3DDC">
              <w:rPr>
                <w:rFonts w:ascii="Times New Roman" w:hAnsi="Times New Roman" w:eastAsia="Times New Roman" w:cs="Times New Roman"/>
                <w:sz w:val="20"/>
                <w:szCs w:val="20"/>
              </w:rPr>
              <w:t xml:space="preserve"> Mesafe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21B712" w14:textId="528565C7">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24.18 ± 1.94</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6274793" w14:textId="5BEBE92B">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25.76 ± 2.12</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F980E4A" w14:textId="024241F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4B8F2D49">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7B18788" w14:textId="5098A185">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Kenarlık Kalınlığı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D88B414" w14:textId="2A9B0E53">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6.42 ± 0.87</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AC7E905" w14:textId="6A33D7C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8.96 ± 1.14</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01FDABF" w14:textId="0ED031FA">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2C17C631">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1F247B2" w14:textId="5F2E484B">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Genişlik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9D63352" w14:textId="3E47A805">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27.34 ± 2.13</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7D48A6" w14:textId="6D319EE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29.87 ± 2.36</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F69AD09" w14:textId="592C01D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79A53B3C">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072174D" w14:textId="7175A3BA">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Superior</w:t>
            </w:r>
            <w:r w:rsidRPr="42EA3DDC" w:rsidR="42EA3DDC">
              <w:rPr>
                <w:rFonts w:ascii="Times New Roman" w:hAnsi="Times New Roman" w:eastAsia="Times New Roman" w:cs="Times New Roman"/>
                <w:sz w:val="20"/>
                <w:szCs w:val="20"/>
              </w:rPr>
              <w:t xml:space="preserve"> Orbital Kenar Kalınlığı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D28299F" w14:textId="6BCC2F50">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5.87 ± 0.76</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C6AEA24" w14:textId="697798F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7.64 ± 0.92</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BD6B898" w14:textId="1DC3F41C">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4B97613C">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D6AC0DD" w14:textId="57B1501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Lateral Orbital Kenar Kalınlığı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DC2224B" w14:textId="25FB7A5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6.23 ± 0.84</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E33BC3B" w14:textId="3F8D4340">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7.82 ± 0.98</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1A7C414" w14:textId="2070FCB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6030F8A4">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5A79BE7" w14:textId="16CB5A2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İnferior</w:t>
            </w:r>
            <w:r w:rsidRPr="42EA3DDC" w:rsidR="42EA3DDC">
              <w:rPr>
                <w:rFonts w:ascii="Times New Roman" w:hAnsi="Times New Roman" w:eastAsia="Times New Roman" w:cs="Times New Roman"/>
                <w:sz w:val="20"/>
                <w:szCs w:val="20"/>
              </w:rPr>
              <w:t xml:space="preserve"> Orbital Kenar Kalınlığı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C9C3F7E" w14:textId="0D85E10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5.42 ± 0.72</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2B5AAF" w14:textId="2F805D0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6.74 ± 0.88</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15F759A" w14:textId="1EDE69B5">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54AE8AFE">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C026313" w14:textId="04C2978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Medial</w:t>
            </w:r>
            <w:r w:rsidRPr="42EA3DDC" w:rsidR="42EA3DDC">
              <w:rPr>
                <w:rFonts w:ascii="Times New Roman" w:hAnsi="Times New Roman" w:eastAsia="Times New Roman" w:cs="Times New Roman"/>
                <w:sz w:val="20"/>
                <w:szCs w:val="20"/>
              </w:rPr>
              <w:t xml:space="preserve"> Orbital Kenar Kalınlığı (mm)</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128A5F3" w14:textId="2689AB2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5.18 ± 0.68</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059A12A" w14:textId="563A66B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6.32 ± 0.84</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614AB2" w14:textId="3CD55D6A">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1B53E460">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94FC77B" w14:textId="71953D6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Taban Alanı (mm²)</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5016C84" w14:textId="260AD324">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1246.32 ± 98.76</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AEBF985" w14:textId="052C37AB">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1428.64 ± 112.38</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BB13A12" w14:textId="6853182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60D2A95E">
        <w:trPr>
          <w:trHeight w:val="300"/>
        </w:trPr>
        <w:tc>
          <w:tcPr>
            <w:tcW w:w="4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BC2B02F" w14:textId="2858682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Taban Eğimi (°)</w:t>
            </w:r>
          </w:p>
        </w:tc>
        <w:tc>
          <w:tcPr>
            <w:tcW w:w="18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3F3E33E" w14:textId="75694CA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12.86 ± 2.34</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87373E2" w14:textId="5DDF2E0D">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14.23 ± 2.52</w:t>
            </w:r>
          </w:p>
        </w:tc>
        <w:tc>
          <w:tcPr>
            <w:tcW w:w="1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E983E1F" w14:textId="7377AB1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bl>
    <w:p xmlns:wp14="http://schemas.microsoft.com/office/word/2010/wordml" w:rsidP="42EA3DDC" wp14:paraId="673C790C" wp14:textId="6185EDD3">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*İstatistiksel olarak anlamlı (p&lt;0.05)</w:t>
      </w:r>
    </w:p>
    <w:p xmlns:wp14="http://schemas.microsoft.com/office/word/2010/wordml" w:rsidP="42EA3DDC" wp14:paraId="1BBB3962" wp14:textId="42119281">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2DA90D6D" wp14:textId="1EE308E3">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Erkeklerde orbital genişlik, yükseklik, derinlik ve hacim değerleri kadınlara göre anlamlı derecede yüksek bulunmuştur. Özellikle orbital hacim (erkeklerde 29478 ± 2587 mm³, kadınlarda 24856 ± 2134 mm³) ve </w:t>
      </w:r>
      <w:r w:rsidRPr="42EA3DDC" w:rsidR="580D0185">
        <w:rPr>
          <w:rFonts w:ascii="Times New Roman" w:hAnsi="Times New Roman" w:eastAsia="Times New Roman" w:cs="Times New Roman"/>
          <w:noProof w:val="0"/>
          <w:sz w:val="20"/>
          <w:szCs w:val="20"/>
          <w:lang w:val="tr-TR"/>
        </w:rPr>
        <w:t>supraorbital</w:t>
      </w:r>
      <w:r w:rsidRPr="42EA3DDC" w:rsidR="580D0185">
        <w:rPr>
          <w:rFonts w:ascii="Times New Roman" w:hAnsi="Times New Roman" w:eastAsia="Times New Roman" w:cs="Times New Roman"/>
          <w:noProof w:val="0"/>
          <w:sz w:val="20"/>
          <w:szCs w:val="20"/>
          <w:lang w:val="tr-TR"/>
        </w:rPr>
        <w:t xml:space="preserve"> kenarlık kalınlığı (erkeklerde 8.96 ± 1.14 mm, kadınlarda 6.42 ± 0.87 mm) parametrelerinde belirgin cinsiyet </w:t>
      </w:r>
      <w:r w:rsidRPr="42EA3DDC" w:rsidR="580D0185">
        <w:rPr>
          <w:rFonts w:ascii="Times New Roman" w:hAnsi="Times New Roman" w:eastAsia="Times New Roman" w:cs="Times New Roman"/>
          <w:noProof w:val="0"/>
          <w:sz w:val="20"/>
          <w:szCs w:val="20"/>
          <w:lang w:val="tr-TR"/>
        </w:rPr>
        <w:t>dimorfizmi</w:t>
      </w:r>
      <w:r w:rsidRPr="42EA3DDC" w:rsidR="580D0185">
        <w:rPr>
          <w:rFonts w:ascii="Times New Roman" w:hAnsi="Times New Roman" w:eastAsia="Times New Roman" w:cs="Times New Roman"/>
          <w:noProof w:val="0"/>
          <w:sz w:val="20"/>
          <w:szCs w:val="20"/>
          <w:lang w:val="tr-TR"/>
        </w:rPr>
        <w:t xml:space="preserve"> gözlenmiştir.</w:t>
      </w:r>
    </w:p>
    <w:p xmlns:wp14="http://schemas.microsoft.com/office/word/2010/wordml" w:rsidP="42EA3DDC" wp14:paraId="0016B388" wp14:textId="2A37FCD1">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Orbital indeks değeri kadınlarda (88.17 ± 4.62) erkeklere göre (86.59 ± 4.38) daha yüksek bulunmuştur (p=0.004). Bu durum, kadınlarda </w:t>
      </w:r>
      <w:r w:rsidRPr="42EA3DDC" w:rsidR="580D0185">
        <w:rPr>
          <w:rFonts w:ascii="Times New Roman" w:hAnsi="Times New Roman" w:eastAsia="Times New Roman" w:cs="Times New Roman"/>
          <w:noProof w:val="0"/>
          <w:sz w:val="20"/>
          <w:szCs w:val="20"/>
          <w:lang w:val="tr-TR"/>
        </w:rPr>
        <w:t>orbita</w:t>
      </w:r>
      <w:r w:rsidRPr="42EA3DDC" w:rsidR="580D0185">
        <w:rPr>
          <w:rFonts w:ascii="Times New Roman" w:hAnsi="Times New Roman" w:eastAsia="Times New Roman" w:cs="Times New Roman"/>
          <w:noProof w:val="0"/>
          <w:sz w:val="20"/>
          <w:szCs w:val="20"/>
          <w:lang w:val="tr-TR"/>
        </w:rPr>
        <w:t xml:space="preserve"> şeklinin daha yuvarlağa yakın olduğunu göstermektedir.</w:t>
      </w:r>
    </w:p>
    <w:p xmlns:wp14="http://schemas.microsoft.com/office/word/2010/wordml" w:rsidP="42EA3DDC" wp14:paraId="5B34F1B3" wp14:textId="77C2E439">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3426DAB6" wp14:textId="07C8BDAC">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1F4F9163" wp14:textId="1D323AC2">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D45F477" wp14:textId="4405A08F">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1A85CB10" wp14:textId="4E466933">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3.3. Ölçüm Güvenilirliği Sonuçları</w:t>
      </w:r>
    </w:p>
    <w:p xmlns:wp14="http://schemas.microsoft.com/office/word/2010/wordml" w:rsidP="42EA3DDC" wp14:paraId="39FB74DC" wp14:textId="70F437E9">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38DE12B7" wp14:textId="58488B23">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Gözlemci içi ve gözlemciler arası güvenilirlik değerlendirmesinde, tüm parametreler için yüksek ICC değerleri elde edilmiştir. Gözlemci içi güvenilirlik için ICC değerleri 0.82 ile </w:t>
      </w:r>
      <w:r w:rsidRPr="42EA3DDC" w:rsidR="580D0185">
        <w:rPr>
          <w:rFonts w:ascii="Times New Roman" w:hAnsi="Times New Roman" w:eastAsia="Times New Roman" w:cs="Times New Roman"/>
          <w:noProof w:val="0"/>
          <w:sz w:val="20"/>
          <w:szCs w:val="20"/>
          <w:lang w:val="tr-TR"/>
        </w:rPr>
        <w:t>0.97</w:t>
      </w:r>
      <w:r w:rsidRPr="42EA3DDC" w:rsidR="580D0185">
        <w:rPr>
          <w:rFonts w:ascii="Times New Roman" w:hAnsi="Times New Roman" w:eastAsia="Times New Roman" w:cs="Times New Roman"/>
          <w:noProof w:val="0"/>
          <w:sz w:val="20"/>
          <w:szCs w:val="20"/>
          <w:lang w:val="tr-TR"/>
        </w:rPr>
        <w:t xml:space="preserve"> arasında, gözlemciler arası güvenilirlik için ICC değerleri 0.78 ile </w:t>
      </w:r>
      <w:r w:rsidRPr="42EA3DDC" w:rsidR="580D0185">
        <w:rPr>
          <w:rFonts w:ascii="Times New Roman" w:hAnsi="Times New Roman" w:eastAsia="Times New Roman" w:cs="Times New Roman"/>
          <w:noProof w:val="0"/>
          <w:sz w:val="20"/>
          <w:szCs w:val="20"/>
          <w:lang w:val="tr-TR"/>
        </w:rPr>
        <w:t>0.94</w:t>
      </w:r>
      <w:r w:rsidRPr="42EA3DDC" w:rsidR="580D0185">
        <w:rPr>
          <w:rFonts w:ascii="Times New Roman" w:hAnsi="Times New Roman" w:eastAsia="Times New Roman" w:cs="Times New Roman"/>
          <w:noProof w:val="0"/>
          <w:sz w:val="20"/>
          <w:szCs w:val="20"/>
          <w:lang w:val="tr-TR"/>
        </w:rPr>
        <w:t xml:space="preserve"> arasında değişmektedir. Bu sonuçlar, ölçüm protokolünün yüksek tekrarlanabilirliğe sahip olduğunu göstermektedir.</w:t>
      </w:r>
    </w:p>
    <w:p xmlns:wp14="http://schemas.microsoft.com/office/word/2010/wordml" w:rsidP="42EA3DDC" wp14:paraId="4186B903" wp14:textId="4CFEF70F">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65825667" wp14:textId="0A4E9CD1">
      <w:pPr>
        <w:pStyle w:val="NoSpacing"/>
        <w:bidi w:val="0"/>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Tablo 3. Ölçüm Güvenilirliği (ICC Değerleri)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689"/>
        <w:gridCol w:w="2405"/>
        <w:gridCol w:w="2921"/>
      </w:tblGrid>
      <w:tr w:rsidR="42EA3DDC" w:rsidTr="42EA3DDC" w14:paraId="10818D0C">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AA40A0C" w14:textId="6F2B7E56">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Parametre</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C28DDF2" w14:textId="63D57CD8">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Gözlemci İçi Güvenilirlik</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E63F466" w14:textId="29FC7444">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Gözlemciler Arası Güvenilirlik</w:t>
            </w:r>
          </w:p>
        </w:tc>
      </w:tr>
      <w:tr w:rsidR="42EA3DDC" w:rsidTr="42EA3DDC" w14:paraId="17D3771B">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75B0DDE" w14:textId="77CA4C4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Genişlik (OW)</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93A43BF" w14:textId="342BB08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0.95</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04A8B7C" w14:textId="0BA7944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0.94</w:t>
            </w:r>
          </w:p>
        </w:tc>
      </w:tr>
      <w:tr w:rsidR="42EA3DDC" w:rsidTr="42EA3DDC" w14:paraId="644D82C6">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0EF6E0A" w14:textId="6AD83DC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Yükseklik (OH)</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D8AA39" w14:textId="01F47B6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0.93</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B6A2E05" w14:textId="5C1B925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0.91</w:t>
            </w:r>
          </w:p>
        </w:tc>
      </w:tr>
      <w:tr w:rsidR="42EA3DDC" w:rsidTr="42EA3DDC" w14:paraId="7860CE18">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205C4B0" w14:textId="37F3888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Derinlik (OD)</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383A8D6" w14:textId="6168803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0.92</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CAECB76" w14:textId="0EC9073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0.90</w:t>
            </w:r>
          </w:p>
        </w:tc>
      </w:tr>
      <w:tr w:rsidR="42EA3DDC" w:rsidTr="42EA3DDC" w14:paraId="0D89F424">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5152F8A" w14:textId="1A81F4E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İndeks (OI)</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893978B" w14:textId="0B7E680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0.89</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736C68F" w14:textId="4890FA0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0.86</w:t>
            </w:r>
          </w:p>
        </w:tc>
      </w:tr>
      <w:tr w:rsidR="42EA3DDC" w:rsidTr="42EA3DDC" w14:paraId="4F465A75">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0BD3F5A" w14:textId="3F460D9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Hacim (OV)</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278CCD8" w14:textId="0D911CE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0.97</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A4B190" w14:textId="4197630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0.93</w:t>
            </w:r>
          </w:p>
        </w:tc>
      </w:tr>
      <w:tr w:rsidR="42EA3DDC" w:rsidTr="42EA3DDC" w14:paraId="12BCE0A1">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86A77D7" w14:textId="4E6745D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Çevre (OP)</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03C7C01" w14:textId="47E3D09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0.94</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89F630D" w14:textId="3FDEA5B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0.92</w:t>
            </w:r>
          </w:p>
        </w:tc>
      </w:tr>
      <w:tr w:rsidR="42EA3DDC" w:rsidTr="42EA3DDC" w14:paraId="5005B61C">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4AB2259" w14:textId="1D9271E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Maksimal Orbital Çap (MOD)</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8236699" w14:textId="563CAB4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0.92</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A9A6CAA" w14:textId="6435012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0.90</w:t>
            </w:r>
          </w:p>
        </w:tc>
      </w:tr>
      <w:tr w:rsidR="42EA3DDC" w:rsidTr="42EA3DDC" w14:paraId="7434706D">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CAE45C3" w14:textId="75297FC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Minimal Orbital Çap (</w:t>
            </w:r>
            <w:r w:rsidRPr="42EA3DDC" w:rsidR="42EA3DDC">
              <w:rPr>
                <w:rFonts w:ascii="Times New Roman" w:hAnsi="Times New Roman" w:eastAsia="Times New Roman" w:cs="Times New Roman"/>
                <w:sz w:val="20"/>
                <w:szCs w:val="20"/>
              </w:rPr>
              <w:t>mOD</w:t>
            </w:r>
            <w:r w:rsidRPr="42EA3DDC" w:rsidR="42EA3DDC">
              <w:rPr>
                <w:rFonts w:ascii="Times New Roman" w:hAnsi="Times New Roman" w:eastAsia="Times New Roman" w:cs="Times New Roman"/>
                <w:sz w:val="20"/>
                <w:szCs w:val="20"/>
              </w:rPr>
              <w:t>)</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7DFEEEE" w14:textId="44F0A07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0.91</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82B38B6" w14:textId="4923515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0.89</w:t>
            </w:r>
          </w:p>
        </w:tc>
      </w:tr>
      <w:tr w:rsidR="42EA3DDC" w:rsidTr="42EA3DDC" w14:paraId="2F818318">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F6602E3" w14:textId="50D41ED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Açı (OA)</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E405B7F" w14:textId="24BCBEE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0.82</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E03EA4B" w14:textId="6EC6904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0.82</w:t>
            </w:r>
          </w:p>
        </w:tc>
      </w:tr>
      <w:tr w:rsidR="42EA3DDC" w:rsidTr="42EA3DDC" w14:paraId="2CA674EE">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4A1D9BD" w14:textId="51640B5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İnterorbital</w:t>
            </w:r>
            <w:r w:rsidRPr="42EA3DDC" w:rsidR="42EA3DDC">
              <w:rPr>
                <w:rFonts w:ascii="Times New Roman" w:hAnsi="Times New Roman" w:eastAsia="Times New Roman" w:cs="Times New Roman"/>
                <w:sz w:val="20"/>
                <w:szCs w:val="20"/>
              </w:rPr>
              <w:t xml:space="preserve"> Mesafe (IOD)</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E9F8A36" w14:textId="71148B2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0.93</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1B6E35A" w14:textId="0E9B034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0.91</w:t>
            </w:r>
          </w:p>
        </w:tc>
      </w:tr>
      <w:tr w:rsidR="42EA3DDC" w:rsidTr="42EA3DDC" w14:paraId="5F3D5DB8">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5C74B1D" w14:textId="14CB44F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Kenarlık Kalınlığı (SOT)</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7DAF3C1" w14:textId="22AB186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0.94</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C23B549" w14:textId="446D19E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0.92</w:t>
            </w:r>
          </w:p>
        </w:tc>
      </w:tr>
      <w:tr w:rsidR="42EA3DDC" w:rsidTr="42EA3DDC" w14:paraId="2AE9F9B3">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BA07A6B" w14:textId="53793D1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Genişlik (SOW)</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8E8502C" w14:textId="777E220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0.92</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E3053C4" w14:textId="4D989F3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0.90</w:t>
            </w:r>
          </w:p>
        </w:tc>
      </w:tr>
      <w:tr w:rsidR="42EA3DDC" w:rsidTr="42EA3DDC" w14:paraId="2CD1B9B2">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3A8CE0E" w14:textId="4783492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Superior</w:t>
            </w:r>
            <w:r w:rsidRPr="42EA3DDC" w:rsidR="42EA3DDC">
              <w:rPr>
                <w:rFonts w:ascii="Times New Roman" w:hAnsi="Times New Roman" w:eastAsia="Times New Roman" w:cs="Times New Roman"/>
                <w:sz w:val="20"/>
                <w:szCs w:val="20"/>
              </w:rPr>
              <w:t xml:space="preserve"> Orbital Kenar Kalınlığı (SORT)</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FAF33F1" w14:textId="75C07D5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0.90</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44E1D9E" w14:textId="27DFAE2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0.88</w:t>
            </w:r>
          </w:p>
        </w:tc>
      </w:tr>
      <w:tr w:rsidR="42EA3DDC" w:rsidTr="42EA3DDC" w14:paraId="5AE57FBA">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A60633C" w14:textId="23FEDBD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Lateral Orbital Kenar Kalınlığı (LORT)</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01BD131" w14:textId="3A311E8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0.91</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73C57A5" w14:textId="043A5AE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0.89</w:t>
            </w:r>
          </w:p>
        </w:tc>
      </w:tr>
      <w:tr w:rsidR="42EA3DDC" w:rsidTr="42EA3DDC" w14:paraId="1BDE28DC">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1AA7B6A" w14:textId="14585F8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İnferior</w:t>
            </w:r>
            <w:r w:rsidRPr="42EA3DDC" w:rsidR="42EA3DDC">
              <w:rPr>
                <w:rFonts w:ascii="Times New Roman" w:hAnsi="Times New Roman" w:eastAsia="Times New Roman" w:cs="Times New Roman"/>
                <w:sz w:val="20"/>
                <w:szCs w:val="20"/>
              </w:rPr>
              <w:t xml:space="preserve"> Orbital Kenar Kalınlığı (IORT)</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EF317BF" w14:textId="4793134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0.88</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78A823D" w14:textId="6921428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0.86</w:t>
            </w:r>
          </w:p>
        </w:tc>
      </w:tr>
      <w:tr w:rsidR="42EA3DDC" w:rsidTr="42EA3DDC" w14:paraId="2D1245D8">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D20BA14" w14:textId="37C23F4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Medial</w:t>
            </w:r>
            <w:r w:rsidRPr="42EA3DDC" w:rsidR="42EA3DDC">
              <w:rPr>
                <w:rFonts w:ascii="Times New Roman" w:hAnsi="Times New Roman" w:eastAsia="Times New Roman" w:cs="Times New Roman"/>
                <w:sz w:val="20"/>
                <w:szCs w:val="20"/>
              </w:rPr>
              <w:t xml:space="preserve"> Orbital Kenar Kalınlığı (MORT)</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BF6A8E0" w14:textId="785134B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0.87</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891159A" w14:textId="05F6C6D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0.85</w:t>
            </w:r>
          </w:p>
        </w:tc>
      </w:tr>
      <w:tr w:rsidR="42EA3DDC" w:rsidTr="42EA3DDC" w14:paraId="7DD18296">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CF38C53" w14:textId="7971592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Taban Alanı (OFA)</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587DFB8" w14:textId="0E4FC93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0.93</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58835EA" w14:textId="1F12ACB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0.91</w:t>
            </w:r>
          </w:p>
        </w:tc>
      </w:tr>
      <w:tr w:rsidR="42EA3DDC" w:rsidTr="42EA3DDC" w14:paraId="1042F581">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2B063B9" w14:textId="314E9D6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Taban Eğimi (OFI)</w:t>
            </w:r>
          </w:p>
        </w:tc>
        <w:tc>
          <w:tcPr>
            <w:tcW w:w="2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015B1A7" w14:textId="7C98FB5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0.78</w:t>
            </w:r>
          </w:p>
        </w:tc>
        <w:tc>
          <w:tcPr>
            <w:tcW w:w="29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001D07D" w14:textId="7455712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0.84</w:t>
            </w:r>
          </w:p>
        </w:tc>
      </w:tr>
    </w:tbl>
    <w:p xmlns:wp14="http://schemas.microsoft.com/office/word/2010/wordml" w:rsidP="42EA3DDC" wp14:paraId="06D9C39B" wp14:textId="4B688285">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ICC: Sınıf İçi Korelasyon Katsayısı</w:t>
      </w:r>
    </w:p>
    <w:p xmlns:wp14="http://schemas.microsoft.com/office/word/2010/wordml" w:rsidP="42EA3DDC" wp14:paraId="46F416C0" wp14:textId="2A8A5076">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En yüksek güvenilirlik orbital hacim (ICC=0.97), orbital genişlik (ICC=0.95) ve </w:t>
      </w:r>
      <w:r w:rsidRPr="42EA3DDC" w:rsidR="580D0185">
        <w:rPr>
          <w:rFonts w:ascii="Times New Roman" w:hAnsi="Times New Roman" w:eastAsia="Times New Roman" w:cs="Times New Roman"/>
          <w:noProof w:val="0"/>
          <w:sz w:val="20"/>
          <w:szCs w:val="20"/>
          <w:lang w:val="tr-TR"/>
        </w:rPr>
        <w:t>supraorbital</w:t>
      </w:r>
      <w:r w:rsidRPr="42EA3DDC" w:rsidR="580D0185">
        <w:rPr>
          <w:rFonts w:ascii="Times New Roman" w:hAnsi="Times New Roman" w:eastAsia="Times New Roman" w:cs="Times New Roman"/>
          <w:noProof w:val="0"/>
          <w:sz w:val="20"/>
          <w:szCs w:val="20"/>
          <w:lang w:val="tr-TR"/>
        </w:rPr>
        <w:t xml:space="preserve"> kenarlık kalınlığı (ICC=0.94) ölçümlerinde elde edilmiştir. En düşük güvenilirlik ise orbital taban eğimi (ICC=0.78) ve orbital açı (ICC=0.82) ölçümlerinde gözlenmiştir.</w:t>
      </w:r>
    </w:p>
    <w:p xmlns:wp14="http://schemas.microsoft.com/office/word/2010/wordml" w:rsidP="42EA3DDC" wp14:paraId="7F75F27C" wp14:textId="5C436671">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6E8A1EE3" wp14:textId="57774657">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45CA364E" wp14:textId="1DC30840">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5081B69D" wp14:textId="51A608BB">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5A5D9CAE" wp14:textId="212C0FC1">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4EC15372" wp14:textId="04612975">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92015C2" wp14:textId="1DE6A522">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293D5B5D" wp14:textId="346859FC">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6FDFD259" wp14:textId="3992A086">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3.4. </w:t>
      </w:r>
      <w:r w:rsidRPr="42EA3DDC" w:rsidR="580D0185">
        <w:rPr>
          <w:rFonts w:ascii="Times New Roman" w:hAnsi="Times New Roman" w:eastAsia="Times New Roman" w:cs="Times New Roman"/>
          <w:noProof w:val="0"/>
          <w:sz w:val="20"/>
          <w:szCs w:val="20"/>
          <w:lang w:val="tr-TR"/>
        </w:rPr>
        <w:t>Diskriminant</w:t>
      </w:r>
      <w:r w:rsidRPr="42EA3DDC" w:rsidR="580D0185">
        <w:rPr>
          <w:rFonts w:ascii="Times New Roman" w:hAnsi="Times New Roman" w:eastAsia="Times New Roman" w:cs="Times New Roman"/>
          <w:noProof w:val="0"/>
          <w:sz w:val="20"/>
          <w:szCs w:val="20"/>
          <w:lang w:val="tr-TR"/>
        </w:rPr>
        <w:t xml:space="preserve"> Analizi Sonuçları</w:t>
      </w:r>
    </w:p>
    <w:p xmlns:wp14="http://schemas.microsoft.com/office/word/2010/wordml" w:rsidP="42EA3DDC" wp14:paraId="1A22D970" wp14:textId="52DF741E">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DEE1D12" wp14:textId="7F87C2E7">
      <w:pPr>
        <w:pStyle w:val="NoSpacing"/>
        <w:bidi w:val="0"/>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Tablo 4. Adımsal </w:t>
      </w:r>
      <w:r w:rsidRPr="42EA3DDC" w:rsidR="580D0185">
        <w:rPr>
          <w:rFonts w:ascii="Times New Roman" w:hAnsi="Times New Roman" w:eastAsia="Times New Roman" w:cs="Times New Roman"/>
          <w:noProof w:val="0"/>
          <w:sz w:val="20"/>
          <w:szCs w:val="20"/>
          <w:lang w:val="tr-TR"/>
        </w:rPr>
        <w:t>Diskriminant</w:t>
      </w:r>
      <w:r w:rsidRPr="42EA3DDC" w:rsidR="580D0185">
        <w:rPr>
          <w:rFonts w:ascii="Times New Roman" w:hAnsi="Times New Roman" w:eastAsia="Times New Roman" w:cs="Times New Roman"/>
          <w:noProof w:val="0"/>
          <w:sz w:val="20"/>
          <w:szCs w:val="20"/>
          <w:lang w:val="tr-TR"/>
        </w:rPr>
        <w:t xml:space="preserve"> Analizi Sonuçları</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4632"/>
        <w:gridCol w:w="2011"/>
        <w:gridCol w:w="1182"/>
        <w:gridCol w:w="1190"/>
      </w:tblGrid>
      <w:tr w:rsidR="42EA3DDC" w:rsidTr="42EA3DDC" w14:paraId="03921116">
        <w:trPr>
          <w:trHeight w:val="300"/>
        </w:trPr>
        <w:tc>
          <w:tcPr>
            <w:tcW w:w="46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64B082D" w14:textId="0B7B7C8D">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 xml:space="preserve">Adımsal </w:t>
            </w:r>
            <w:r w:rsidRPr="42EA3DDC" w:rsidR="42EA3DDC">
              <w:rPr>
                <w:rFonts w:ascii="Times New Roman" w:hAnsi="Times New Roman" w:eastAsia="Times New Roman" w:cs="Times New Roman"/>
                <w:sz w:val="20"/>
                <w:szCs w:val="20"/>
              </w:rPr>
              <w:t>Diskriminant</w:t>
            </w:r>
            <w:r w:rsidRPr="42EA3DDC" w:rsidR="42EA3DDC">
              <w:rPr>
                <w:rFonts w:ascii="Times New Roman" w:hAnsi="Times New Roman" w:eastAsia="Times New Roman" w:cs="Times New Roman"/>
                <w:sz w:val="20"/>
                <w:szCs w:val="20"/>
              </w:rPr>
              <w:t xml:space="preserve"> Analizi</w:t>
            </w:r>
          </w:p>
        </w:tc>
        <w:tc>
          <w:tcPr>
            <w:tcW w:w="20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9557091" w14:textId="0B235DE4">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Wilks</w:t>
            </w:r>
            <w:r w:rsidRPr="42EA3DDC" w:rsidR="42EA3DDC">
              <w:rPr>
                <w:rFonts w:ascii="Times New Roman" w:hAnsi="Times New Roman" w:eastAsia="Times New Roman" w:cs="Times New Roman"/>
                <w:sz w:val="20"/>
                <w:szCs w:val="20"/>
              </w:rPr>
              <w:t>' Lambda</w:t>
            </w:r>
          </w:p>
        </w:tc>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2806C0" w14:textId="5EEB7002">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F değeri</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6A84B23" w14:textId="5957EEE9">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p</w:t>
            </w:r>
            <w:r w:rsidRPr="42EA3DDC" w:rsidR="42EA3DDC">
              <w:rPr>
                <w:rFonts w:ascii="Times New Roman" w:hAnsi="Times New Roman" w:eastAsia="Times New Roman" w:cs="Times New Roman"/>
                <w:sz w:val="20"/>
                <w:szCs w:val="20"/>
              </w:rPr>
              <w:t xml:space="preserve"> değeri</w:t>
            </w:r>
          </w:p>
        </w:tc>
      </w:tr>
      <w:tr w:rsidR="42EA3DDC" w:rsidTr="42EA3DDC" w14:paraId="7E067404">
        <w:trPr>
          <w:trHeight w:val="300"/>
        </w:trPr>
        <w:tc>
          <w:tcPr>
            <w:tcW w:w="46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DC98DF3" w14:textId="524641C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Hacim (OV)</w:t>
            </w:r>
          </w:p>
        </w:tc>
        <w:tc>
          <w:tcPr>
            <w:tcW w:w="20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D9BD051" w14:textId="1B527B8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0.482</w:t>
            </w:r>
          </w:p>
        </w:tc>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811598A" w14:textId="2F6954F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428.64</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C9B0FC5" w14:textId="0C2CE87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030410FE">
        <w:trPr>
          <w:trHeight w:val="300"/>
        </w:trPr>
        <w:tc>
          <w:tcPr>
            <w:tcW w:w="46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66314E1" w14:textId="12ABD15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Kenarlık Kalınlığı (SOT)</w:t>
            </w:r>
          </w:p>
        </w:tc>
        <w:tc>
          <w:tcPr>
            <w:tcW w:w="20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E279610" w14:textId="47B1C9E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0.376</w:t>
            </w:r>
          </w:p>
        </w:tc>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19655BC" w14:textId="6179126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330.82</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3F75E64" w14:textId="1984211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313F7499">
        <w:trPr>
          <w:trHeight w:val="300"/>
        </w:trPr>
        <w:tc>
          <w:tcPr>
            <w:tcW w:w="46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BE2145" w14:textId="7FBC8D5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Derinlik (OD)</w:t>
            </w:r>
          </w:p>
        </w:tc>
        <w:tc>
          <w:tcPr>
            <w:tcW w:w="20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EB7DF08" w14:textId="096AA95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0.324</w:t>
            </w:r>
          </w:p>
        </w:tc>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41FE8A7" w14:textId="69D812F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276.48</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71F83C5" w14:textId="001CA76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385E6B15">
        <w:trPr>
          <w:trHeight w:val="300"/>
        </w:trPr>
        <w:tc>
          <w:tcPr>
            <w:tcW w:w="46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D5AF037" w14:textId="1F2E851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Lateral Orbital Kenar Kalınlığı (LORT)</w:t>
            </w:r>
          </w:p>
        </w:tc>
        <w:tc>
          <w:tcPr>
            <w:tcW w:w="20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93D18D7" w14:textId="60ABEA3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0.292</w:t>
            </w:r>
          </w:p>
        </w:tc>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C3A220F" w14:textId="0BD6F1C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241.36</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1B4EB7" w14:textId="1084D8D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r w:rsidR="42EA3DDC" w:rsidTr="42EA3DDC" w14:paraId="240EE25B">
        <w:trPr>
          <w:trHeight w:val="300"/>
        </w:trPr>
        <w:tc>
          <w:tcPr>
            <w:tcW w:w="46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EF1D9FC" w14:textId="23E453D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Genişlik (OW)</w:t>
            </w:r>
          </w:p>
        </w:tc>
        <w:tc>
          <w:tcPr>
            <w:tcW w:w="20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006C67" w14:textId="726FB1D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0.274</w:t>
            </w:r>
          </w:p>
        </w:tc>
        <w:tc>
          <w:tcPr>
            <w:tcW w:w="1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BD03358" w14:textId="7B0D3A4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210.52</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1A6D289" w14:textId="3DBF34C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r>
    </w:tbl>
    <w:p xmlns:wp14="http://schemas.microsoft.com/office/word/2010/wordml" w:rsidP="42EA3DDC" wp14:paraId="3DE16256" wp14:textId="1B729965">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*İstatistiksel olarak anlamlı (p&lt;0.05)</w:t>
      </w:r>
    </w:p>
    <w:p xmlns:wp14="http://schemas.microsoft.com/office/word/2010/wordml" w:rsidP="42EA3DDC" wp14:paraId="4EEC5AD9" wp14:textId="0E34F2BD">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60D6A4CA" wp14:textId="6256D1AA">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Bu parametreler kullanılarak oluşturulan </w:t>
      </w:r>
      <w:r w:rsidRPr="42EA3DDC" w:rsidR="580D0185">
        <w:rPr>
          <w:rFonts w:ascii="Times New Roman" w:hAnsi="Times New Roman" w:eastAsia="Times New Roman" w:cs="Times New Roman"/>
          <w:noProof w:val="0"/>
          <w:sz w:val="20"/>
          <w:szCs w:val="20"/>
          <w:lang w:val="tr-TR"/>
        </w:rPr>
        <w:t>diskriminant</w:t>
      </w:r>
      <w:r w:rsidRPr="42EA3DDC" w:rsidR="580D0185">
        <w:rPr>
          <w:rFonts w:ascii="Times New Roman" w:hAnsi="Times New Roman" w:eastAsia="Times New Roman" w:cs="Times New Roman"/>
          <w:noProof w:val="0"/>
          <w:sz w:val="20"/>
          <w:szCs w:val="20"/>
          <w:lang w:val="tr-TR"/>
        </w:rPr>
        <w:t xml:space="preserve"> fonksiyonu şu şekildedir:</w:t>
      </w:r>
    </w:p>
    <w:p xmlns:wp14="http://schemas.microsoft.com/office/word/2010/wordml" w:rsidP="42EA3DDC" wp14:paraId="0340385F" wp14:textId="3CB9ACDE">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D </w:t>
      </w:r>
      <w:r w:rsidRPr="42EA3DDC" w:rsidR="580D0185">
        <w:rPr>
          <w:rFonts w:ascii="Times New Roman" w:hAnsi="Times New Roman" w:eastAsia="Times New Roman" w:cs="Times New Roman"/>
          <w:noProof w:val="0"/>
          <w:sz w:val="20"/>
          <w:szCs w:val="20"/>
          <w:lang w:val="tr-TR"/>
        </w:rPr>
        <w:t>= -</w:t>
      </w:r>
      <w:r w:rsidRPr="42EA3DDC" w:rsidR="580D0185">
        <w:rPr>
          <w:rFonts w:ascii="Times New Roman" w:hAnsi="Times New Roman" w:eastAsia="Times New Roman" w:cs="Times New Roman"/>
          <w:noProof w:val="0"/>
          <w:sz w:val="20"/>
          <w:szCs w:val="20"/>
          <w:lang w:val="tr-TR"/>
        </w:rPr>
        <w:t>16.842 + 0.00074(OV) + 1.286(SOT) + 0.312(OD) + 0.428(LORT) + 0.218(OW)</w:t>
      </w:r>
    </w:p>
    <w:p xmlns:wp14="http://schemas.microsoft.com/office/word/2010/wordml" w:rsidP="42EA3DDC" wp14:paraId="0C926B46" wp14:textId="2E138997">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D &gt;</w:t>
      </w:r>
      <w:r w:rsidRPr="42EA3DDC" w:rsidR="580D0185">
        <w:rPr>
          <w:rFonts w:ascii="Times New Roman" w:hAnsi="Times New Roman" w:eastAsia="Times New Roman" w:cs="Times New Roman"/>
          <w:noProof w:val="0"/>
          <w:sz w:val="20"/>
          <w:szCs w:val="20"/>
          <w:lang w:val="tr-TR"/>
        </w:rPr>
        <w:t xml:space="preserve"> 0 ise erkek, D </w:t>
      </w:r>
      <w:r w:rsidRPr="42EA3DDC" w:rsidR="580D0185">
        <w:rPr>
          <w:rFonts w:ascii="Times New Roman" w:hAnsi="Times New Roman" w:eastAsia="Times New Roman" w:cs="Times New Roman"/>
          <w:noProof w:val="0"/>
          <w:sz w:val="20"/>
          <w:szCs w:val="20"/>
          <w:lang w:val="tr-TR"/>
        </w:rPr>
        <w:t>&lt; 0</w:t>
      </w:r>
      <w:r w:rsidRPr="42EA3DDC" w:rsidR="580D0185">
        <w:rPr>
          <w:rFonts w:ascii="Times New Roman" w:hAnsi="Times New Roman" w:eastAsia="Times New Roman" w:cs="Times New Roman"/>
          <w:noProof w:val="0"/>
          <w:sz w:val="20"/>
          <w:szCs w:val="20"/>
          <w:lang w:val="tr-TR"/>
        </w:rPr>
        <w:t xml:space="preserve"> ise kadın olarak sınıflandırma yapılmaktadır.</w:t>
      </w:r>
    </w:p>
    <w:p xmlns:wp14="http://schemas.microsoft.com/office/word/2010/wordml" w:rsidP="42EA3DDC" wp14:paraId="3DB344C4" wp14:textId="5BDFDE99">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Diskriminant</w:t>
      </w:r>
      <w:r w:rsidRPr="42EA3DDC" w:rsidR="580D0185">
        <w:rPr>
          <w:rFonts w:ascii="Times New Roman" w:hAnsi="Times New Roman" w:eastAsia="Times New Roman" w:cs="Times New Roman"/>
          <w:noProof w:val="0"/>
          <w:sz w:val="20"/>
          <w:szCs w:val="20"/>
          <w:lang w:val="tr-TR"/>
        </w:rPr>
        <w:t xml:space="preserve"> fonksiyonunun doğruluk oranları Tablo 5'te sunulmuştur.</w:t>
      </w:r>
    </w:p>
    <w:p xmlns:wp14="http://schemas.microsoft.com/office/word/2010/wordml" w:rsidP="42EA3DDC" wp14:paraId="0AD4CB61" wp14:textId="717B0A36">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688798F5" wp14:textId="0D849264">
      <w:pPr>
        <w:pStyle w:val="NoSpacing"/>
        <w:bidi w:val="0"/>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Tablo 5. </w:t>
      </w:r>
      <w:r w:rsidRPr="42EA3DDC" w:rsidR="580D0185">
        <w:rPr>
          <w:rFonts w:ascii="Times New Roman" w:hAnsi="Times New Roman" w:eastAsia="Times New Roman" w:cs="Times New Roman"/>
          <w:noProof w:val="0"/>
          <w:sz w:val="20"/>
          <w:szCs w:val="20"/>
          <w:lang w:val="tr-TR"/>
        </w:rPr>
        <w:t>Diskriminant</w:t>
      </w:r>
      <w:r w:rsidRPr="42EA3DDC" w:rsidR="580D0185">
        <w:rPr>
          <w:rFonts w:ascii="Times New Roman" w:hAnsi="Times New Roman" w:eastAsia="Times New Roman" w:cs="Times New Roman"/>
          <w:noProof w:val="0"/>
          <w:sz w:val="20"/>
          <w:szCs w:val="20"/>
          <w:lang w:val="tr-TR"/>
        </w:rPr>
        <w:t xml:space="preserve"> Fonksiyonu Doğruluk Oranları</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860"/>
        <w:gridCol w:w="2435"/>
        <w:gridCol w:w="2402"/>
        <w:gridCol w:w="2318"/>
      </w:tblGrid>
      <w:tr w:rsidR="42EA3DDC" w:rsidTr="42EA3DDC" w14:paraId="39CF7CF7">
        <w:trPr>
          <w:trHeight w:val="300"/>
        </w:trPr>
        <w:tc>
          <w:tcPr>
            <w:tcW w:w="18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63FD98E" w14:textId="11C2E984">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Cinsiyet</w:t>
            </w:r>
          </w:p>
        </w:tc>
        <w:tc>
          <w:tcPr>
            <w:tcW w:w="2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A8C8D72" w14:textId="3C5B5F9C">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Doğru Sınıflandırma</w:t>
            </w:r>
          </w:p>
        </w:tc>
        <w:tc>
          <w:tcPr>
            <w:tcW w:w="24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D9F30CF" w14:textId="7DDC9B15">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Yanlış Sınıflandırma</w:t>
            </w:r>
          </w:p>
        </w:tc>
        <w:tc>
          <w:tcPr>
            <w:tcW w:w="23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0AB893" w14:textId="1898D9BD">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Doğruluk Oranı (%)</w:t>
            </w:r>
          </w:p>
        </w:tc>
      </w:tr>
      <w:tr w:rsidR="42EA3DDC" w:rsidTr="42EA3DDC" w14:paraId="74A49681">
        <w:trPr>
          <w:trHeight w:val="300"/>
        </w:trPr>
        <w:tc>
          <w:tcPr>
            <w:tcW w:w="18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5093609" w14:textId="6E59846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Kadın (n=200)</w:t>
            </w:r>
          </w:p>
        </w:tc>
        <w:tc>
          <w:tcPr>
            <w:tcW w:w="2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EE6030F" w14:textId="744DED6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182</w:t>
            </w:r>
          </w:p>
        </w:tc>
        <w:tc>
          <w:tcPr>
            <w:tcW w:w="24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759624F" w14:textId="0987DE5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18</w:t>
            </w:r>
          </w:p>
        </w:tc>
        <w:tc>
          <w:tcPr>
            <w:tcW w:w="23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41A952F" w14:textId="556EB93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91.0</w:t>
            </w:r>
          </w:p>
        </w:tc>
      </w:tr>
      <w:tr w:rsidR="42EA3DDC" w:rsidTr="42EA3DDC" w14:paraId="1B2802AD">
        <w:trPr>
          <w:trHeight w:val="300"/>
        </w:trPr>
        <w:tc>
          <w:tcPr>
            <w:tcW w:w="18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FEA885E" w14:textId="51B63D4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Erkek (n=200)</w:t>
            </w:r>
          </w:p>
        </w:tc>
        <w:tc>
          <w:tcPr>
            <w:tcW w:w="2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A44FEA7" w14:textId="22EE7F3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177</w:t>
            </w:r>
          </w:p>
        </w:tc>
        <w:tc>
          <w:tcPr>
            <w:tcW w:w="24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3E1F472" w14:textId="20F4A56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23</w:t>
            </w:r>
          </w:p>
        </w:tc>
        <w:tc>
          <w:tcPr>
            <w:tcW w:w="23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C0EA7B0" w14:textId="10DD9FC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88.5</w:t>
            </w:r>
          </w:p>
        </w:tc>
      </w:tr>
      <w:tr w:rsidR="42EA3DDC" w:rsidTr="42EA3DDC" w14:paraId="2DFE3485">
        <w:trPr>
          <w:trHeight w:val="300"/>
        </w:trPr>
        <w:tc>
          <w:tcPr>
            <w:tcW w:w="18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FD2694B" w14:textId="2F10BA6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Toplam (n=400)</w:t>
            </w:r>
          </w:p>
        </w:tc>
        <w:tc>
          <w:tcPr>
            <w:tcW w:w="2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1609199" w14:textId="63CC4FE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359</w:t>
            </w:r>
          </w:p>
        </w:tc>
        <w:tc>
          <w:tcPr>
            <w:tcW w:w="24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E3981FD" w14:textId="1A823E7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41</w:t>
            </w:r>
          </w:p>
        </w:tc>
        <w:tc>
          <w:tcPr>
            <w:tcW w:w="23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A225B1F" w14:textId="73ABF90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89.7</w:t>
            </w:r>
          </w:p>
        </w:tc>
      </w:tr>
    </w:tbl>
    <w:p xmlns:wp14="http://schemas.microsoft.com/office/word/2010/wordml" w:rsidP="42EA3DDC" wp14:paraId="6A67DDB0" wp14:textId="4A5D00B1">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Çapraz doğrulama sonuçlarına göre, </w:t>
      </w:r>
      <w:r w:rsidRPr="42EA3DDC" w:rsidR="580D0185">
        <w:rPr>
          <w:rFonts w:ascii="Times New Roman" w:hAnsi="Times New Roman" w:eastAsia="Times New Roman" w:cs="Times New Roman"/>
          <w:noProof w:val="0"/>
          <w:sz w:val="20"/>
          <w:szCs w:val="20"/>
          <w:lang w:val="tr-TR"/>
        </w:rPr>
        <w:t>diskriminant</w:t>
      </w:r>
      <w:r w:rsidRPr="42EA3DDC" w:rsidR="580D0185">
        <w:rPr>
          <w:rFonts w:ascii="Times New Roman" w:hAnsi="Times New Roman" w:eastAsia="Times New Roman" w:cs="Times New Roman"/>
          <w:noProof w:val="0"/>
          <w:sz w:val="20"/>
          <w:szCs w:val="20"/>
          <w:lang w:val="tr-TR"/>
        </w:rPr>
        <w:t xml:space="preserve"> fonksiyonunun genel doğruluk oranı </w:t>
      </w:r>
      <w:r w:rsidRPr="42EA3DDC" w:rsidR="580D0185">
        <w:rPr>
          <w:rFonts w:ascii="Times New Roman" w:hAnsi="Times New Roman" w:eastAsia="Times New Roman" w:cs="Times New Roman"/>
          <w:noProof w:val="0"/>
          <w:sz w:val="20"/>
          <w:szCs w:val="20"/>
          <w:lang w:val="tr-TR"/>
        </w:rPr>
        <w:t>%89.7</w:t>
      </w:r>
      <w:r w:rsidRPr="42EA3DDC" w:rsidR="580D0185">
        <w:rPr>
          <w:rFonts w:ascii="Times New Roman" w:hAnsi="Times New Roman" w:eastAsia="Times New Roman" w:cs="Times New Roman"/>
          <w:noProof w:val="0"/>
          <w:sz w:val="20"/>
          <w:szCs w:val="20"/>
          <w:lang w:val="tr-TR"/>
        </w:rPr>
        <w:t xml:space="preserve"> olarak bulunmuştur. Kadınlarda doğruluk oranı </w:t>
      </w:r>
      <w:r w:rsidRPr="42EA3DDC" w:rsidR="580D0185">
        <w:rPr>
          <w:rFonts w:ascii="Times New Roman" w:hAnsi="Times New Roman" w:eastAsia="Times New Roman" w:cs="Times New Roman"/>
          <w:noProof w:val="0"/>
          <w:sz w:val="20"/>
          <w:szCs w:val="20"/>
          <w:lang w:val="tr-TR"/>
        </w:rPr>
        <w:t>%91.0</w:t>
      </w:r>
      <w:r w:rsidRPr="42EA3DDC" w:rsidR="580D0185">
        <w:rPr>
          <w:rFonts w:ascii="Times New Roman" w:hAnsi="Times New Roman" w:eastAsia="Times New Roman" w:cs="Times New Roman"/>
          <w:noProof w:val="0"/>
          <w:sz w:val="20"/>
          <w:szCs w:val="20"/>
          <w:lang w:val="tr-TR"/>
        </w:rPr>
        <w:t xml:space="preserve">, erkeklerde ise </w:t>
      </w:r>
      <w:r w:rsidRPr="42EA3DDC" w:rsidR="580D0185">
        <w:rPr>
          <w:rFonts w:ascii="Times New Roman" w:hAnsi="Times New Roman" w:eastAsia="Times New Roman" w:cs="Times New Roman"/>
          <w:noProof w:val="0"/>
          <w:sz w:val="20"/>
          <w:szCs w:val="20"/>
          <w:lang w:val="tr-TR"/>
        </w:rPr>
        <w:t>%88.5</w:t>
      </w:r>
      <w:r w:rsidRPr="42EA3DDC" w:rsidR="580D0185">
        <w:rPr>
          <w:rFonts w:ascii="Times New Roman" w:hAnsi="Times New Roman" w:eastAsia="Times New Roman" w:cs="Times New Roman"/>
          <w:noProof w:val="0"/>
          <w:sz w:val="20"/>
          <w:szCs w:val="20"/>
          <w:lang w:val="tr-TR"/>
        </w:rPr>
        <w:t xml:space="preserve"> olarak tespit edilmiştir.</w:t>
      </w:r>
    </w:p>
    <w:p xmlns:wp14="http://schemas.microsoft.com/office/word/2010/wordml" w:rsidP="42EA3DDC" wp14:paraId="7F82568A" wp14:textId="0AA0F39C">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237763F1" wp14:textId="2C6CBE5F">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28DDF62A" wp14:textId="23104966">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3.5. ROC Analizi Sonuçları</w:t>
      </w:r>
    </w:p>
    <w:p xmlns:wp14="http://schemas.microsoft.com/office/word/2010/wordml" w:rsidP="42EA3DDC" wp14:paraId="187D323C" wp14:textId="2555E1CE">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6CFFE764" wp14:textId="237834FC">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Cinsiyet tayininde en etkili parametrelerin tanısal değerini belirlemek için ROC analizi yapılmıştır. Parametrelerin eğri altında kalan alan (AUC) değerleri ve optimal kesim noktaları Tablo 6'da gösterilmiştir.</w:t>
      </w:r>
    </w:p>
    <w:p xmlns:wp14="http://schemas.microsoft.com/office/word/2010/wordml" w:rsidP="42EA3DDC" wp14:paraId="54A6556D" wp14:textId="3DE6A3B3">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44E1CB4B" wp14:textId="24F0E481">
      <w:pPr>
        <w:pStyle w:val="NoSpacing"/>
        <w:bidi w:val="0"/>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Tablo 6. 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parametrelerin ROC analizi sonuçları</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620"/>
        <w:gridCol w:w="572"/>
        <w:gridCol w:w="1124"/>
        <w:gridCol w:w="810"/>
        <w:gridCol w:w="1376"/>
        <w:gridCol w:w="1284"/>
        <w:gridCol w:w="1229"/>
      </w:tblGrid>
      <w:tr w:rsidR="42EA3DDC" w:rsidTr="42EA3DDC" w14:paraId="5BDCF6B3">
        <w:trPr>
          <w:trHeight w:val="300"/>
        </w:trPr>
        <w:tc>
          <w:tcPr>
            <w:tcW w:w="2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32EB359" w14:textId="388ED44F">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Parametre</w:t>
            </w:r>
          </w:p>
        </w:tc>
        <w:tc>
          <w:tcPr>
            <w:tcW w:w="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6F9B66" w14:textId="6D8A5007">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AUC</w:t>
            </w:r>
          </w:p>
        </w:tc>
        <w:tc>
          <w:tcPr>
            <w:tcW w:w="11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FB5DE95" w14:textId="569960DE">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%95 GA</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043CE10" w14:textId="6CCA23C5">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p</w:t>
            </w:r>
            <w:r w:rsidRPr="42EA3DDC" w:rsidR="42EA3DDC">
              <w:rPr>
                <w:rFonts w:ascii="Times New Roman" w:hAnsi="Times New Roman" w:eastAsia="Times New Roman" w:cs="Times New Roman"/>
                <w:sz w:val="20"/>
                <w:szCs w:val="20"/>
              </w:rPr>
              <w:t xml:space="preserve"> değeri</w:t>
            </w:r>
          </w:p>
        </w:tc>
        <w:tc>
          <w:tcPr>
            <w:tcW w:w="13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5BF2F46" w14:textId="25E3DA3E">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Kesim Noktası</w:t>
            </w:r>
          </w:p>
        </w:tc>
        <w:tc>
          <w:tcPr>
            <w:tcW w:w="12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D34CF2C" w14:textId="3BC110A3">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Duyarlılık (%)</w:t>
            </w:r>
          </w:p>
        </w:tc>
        <w:tc>
          <w:tcPr>
            <w:tcW w:w="12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DC71978" w14:textId="46046CD7">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Özgüllük (%)</w:t>
            </w:r>
          </w:p>
        </w:tc>
      </w:tr>
      <w:tr w:rsidR="42EA3DDC" w:rsidTr="42EA3DDC" w14:paraId="663D1432">
        <w:trPr>
          <w:trHeight w:val="300"/>
        </w:trPr>
        <w:tc>
          <w:tcPr>
            <w:tcW w:w="2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ECF5F28" w14:textId="161EB45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Hacim</w:t>
            </w:r>
          </w:p>
        </w:tc>
        <w:tc>
          <w:tcPr>
            <w:tcW w:w="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78850B1" w14:textId="3A249CB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0.934</w:t>
            </w:r>
          </w:p>
        </w:tc>
        <w:tc>
          <w:tcPr>
            <w:tcW w:w="11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847830B" w14:textId="07F0605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0.908-0.960</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0A62D8F" w14:textId="3D2D229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c>
          <w:tcPr>
            <w:tcW w:w="13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6C368C5" w14:textId="0ED8E04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27142 mm³</w:t>
            </w:r>
          </w:p>
        </w:tc>
        <w:tc>
          <w:tcPr>
            <w:tcW w:w="12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4A0A955" w14:textId="5EAF38E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88.5</w:t>
            </w:r>
          </w:p>
        </w:tc>
        <w:tc>
          <w:tcPr>
            <w:tcW w:w="12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F2A4B30" w14:textId="5A7A128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87.0</w:t>
            </w:r>
          </w:p>
        </w:tc>
      </w:tr>
      <w:tr w:rsidR="42EA3DDC" w:rsidTr="42EA3DDC" w14:paraId="2AF87A2E">
        <w:trPr>
          <w:trHeight w:val="300"/>
        </w:trPr>
        <w:tc>
          <w:tcPr>
            <w:tcW w:w="2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86A02A3" w14:textId="064C8A3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Kenarlık Kalınlığı</w:t>
            </w:r>
          </w:p>
        </w:tc>
        <w:tc>
          <w:tcPr>
            <w:tcW w:w="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9967233" w14:textId="4DF708C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0.926</w:t>
            </w:r>
          </w:p>
        </w:tc>
        <w:tc>
          <w:tcPr>
            <w:tcW w:w="11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FE4CEEF" w14:textId="6C56F0B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0.898-0.954</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15EC8B" w14:textId="6ADC433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c>
          <w:tcPr>
            <w:tcW w:w="13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CFC8EF1" w14:textId="7C4BB3C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7.68 mm</w:t>
            </w:r>
          </w:p>
        </w:tc>
        <w:tc>
          <w:tcPr>
            <w:tcW w:w="12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05C4699" w14:textId="0F64223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87.0</w:t>
            </w:r>
          </w:p>
        </w:tc>
        <w:tc>
          <w:tcPr>
            <w:tcW w:w="12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9520CB0" w14:textId="3AFA842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89.5</w:t>
            </w:r>
          </w:p>
        </w:tc>
      </w:tr>
      <w:tr w:rsidR="42EA3DDC" w:rsidTr="42EA3DDC" w14:paraId="36DF25F4">
        <w:trPr>
          <w:trHeight w:val="300"/>
        </w:trPr>
        <w:tc>
          <w:tcPr>
            <w:tcW w:w="2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618AA03" w14:textId="3AF3CDD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Derinlik</w:t>
            </w:r>
          </w:p>
        </w:tc>
        <w:tc>
          <w:tcPr>
            <w:tcW w:w="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F46A11D" w14:textId="5CE93E8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0.884</w:t>
            </w:r>
          </w:p>
        </w:tc>
        <w:tc>
          <w:tcPr>
            <w:tcW w:w="11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8ACF6DB" w14:textId="6EFD8CF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0.849-0.919</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7E6F38F" w14:textId="4AB513E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c>
          <w:tcPr>
            <w:tcW w:w="13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3C6F0C2" w14:textId="2DDAE09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44.08 mm</w:t>
            </w:r>
          </w:p>
        </w:tc>
        <w:tc>
          <w:tcPr>
            <w:tcW w:w="12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43C47F1" w14:textId="47AB59A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82.5</w:t>
            </w:r>
          </w:p>
        </w:tc>
        <w:tc>
          <w:tcPr>
            <w:tcW w:w="12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5078DE" w14:textId="3859486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83.0</w:t>
            </w:r>
          </w:p>
        </w:tc>
      </w:tr>
      <w:tr w:rsidR="42EA3DDC" w:rsidTr="42EA3DDC" w14:paraId="41BF6FBB">
        <w:trPr>
          <w:trHeight w:val="300"/>
        </w:trPr>
        <w:tc>
          <w:tcPr>
            <w:tcW w:w="2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EDC2762" w14:textId="72B386B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Lateral Orbital Kenar Kalınlığı</w:t>
            </w:r>
          </w:p>
        </w:tc>
        <w:tc>
          <w:tcPr>
            <w:tcW w:w="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79F6BB2" w14:textId="2329BBC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0.876</w:t>
            </w:r>
          </w:p>
        </w:tc>
        <w:tc>
          <w:tcPr>
            <w:tcW w:w="11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5F44D38" w14:textId="48E419E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0.840-0.912</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20F8ED9" w14:textId="4A4CDB4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c>
          <w:tcPr>
            <w:tcW w:w="13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28AC13F" w14:textId="32F277C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7.02 mm</w:t>
            </w:r>
          </w:p>
        </w:tc>
        <w:tc>
          <w:tcPr>
            <w:tcW w:w="12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3B54EE4" w14:textId="20EACE9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81.0</w:t>
            </w:r>
          </w:p>
        </w:tc>
        <w:tc>
          <w:tcPr>
            <w:tcW w:w="12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3E2186B" w14:textId="183FC26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82.0</w:t>
            </w:r>
          </w:p>
        </w:tc>
      </w:tr>
      <w:tr w:rsidR="42EA3DDC" w:rsidTr="42EA3DDC" w14:paraId="6E805433">
        <w:trPr>
          <w:trHeight w:val="300"/>
        </w:trPr>
        <w:tc>
          <w:tcPr>
            <w:tcW w:w="2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C67B5D4" w14:textId="749B317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Genişlik</w:t>
            </w:r>
          </w:p>
        </w:tc>
        <w:tc>
          <w:tcPr>
            <w:tcW w:w="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9F9F0ED" w14:textId="64D3DBF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0.864</w:t>
            </w:r>
          </w:p>
        </w:tc>
        <w:tc>
          <w:tcPr>
            <w:tcW w:w="11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DF504C1" w14:textId="29D971C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0.826-0.902</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FDF85ED" w14:textId="03ADB4B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&lt;0.001</w:t>
            </w:r>
          </w:p>
        </w:tc>
        <w:tc>
          <w:tcPr>
            <w:tcW w:w="13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BB4ED0F" w14:textId="5E602FB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40.74 mm</w:t>
            </w:r>
          </w:p>
        </w:tc>
        <w:tc>
          <w:tcPr>
            <w:tcW w:w="12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89D1012" w14:textId="07B7A86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80.5</w:t>
            </w:r>
          </w:p>
        </w:tc>
        <w:tc>
          <w:tcPr>
            <w:tcW w:w="12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2587357" w14:textId="67DE384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81.0</w:t>
            </w:r>
          </w:p>
        </w:tc>
      </w:tr>
    </w:tbl>
    <w:p xmlns:wp14="http://schemas.microsoft.com/office/word/2010/wordml" w:rsidP="42EA3DDC" wp14:paraId="0DB670B4" wp14:textId="4111B764">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GA: Güven Aralığı</w:t>
      </w:r>
    </w:p>
    <w:p xmlns:wp14="http://schemas.microsoft.com/office/word/2010/wordml" w:rsidP="42EA3DDC" wp14:paraId="65881429" wp14:textId="73028D9B">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51A5F924" wp14:textId="7374A35A">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ROC analizi sonuçlarına göre, cinsiyet tayininde en yüksek tanısal değere sahip parametreler orbital hacim (AUC=0.934) ve </w:t>
      </w:r>
      <w:r w:rsidRPr="42EA3DDC" w:rsidR="580D0185">
        <w:rPr>
          <w:rFonts w:ascii="Times New Roman" w:hAnsi="Times New Roman" w:eastAsia="Times New Roman" w:cs="Times New Roman"/>
          <w:noProof w:val="0"/>
          <w:sz w:val="20"/>
          <w:szCs w:val="20"/>
          <w:lang w:val="tr-TR"/>
        </w:rPr>
        <w:t>supraorbital</w:t>
      </w:r>
      <w:r w:rsidRPr="42EA3DDC" w:rsidR="580D0185">
        <w:rPr>
          <w:rFonts w:ascii="Times New Roman" w:hAnsi="Times New Roman" w:eastAsia="Times New Roman" w:cs="Times New Roman"/>
          <w:noProof w:val="0"/>
          <w:sz w:val="20"/>
          <w:szCs w:val="20"/>
          <w:lang w:val="tr-TR"/>
        </w:rPr>
        <w:t xml:space="preserve"> kenarlık kalınlığı (AUC=0.926) olarak belirlenmiştir. Bu parametreler için belirlenen optimal kesim noktaları sırasıyla 27142 mm³ ve 7.68 mm'dir.</w:t>
      </w:r>
    </w:p>
    <w:p xmlns:wp14="http://schemas.microsoft.com/office/word/2010/wordml" w:rsidP="42EA3DDC" wp14:paraId="2C7689BC" wp14:textId="746EB113">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B6C1288" wp14:textId="7AD8FE0E">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51817BCB" wp14:textId="7C1DDE0B">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3.6. Yaş Gruplarına Göre Analiz</w:t>
      </w:r>
    </w:p>
    <w:p xmlns:wp14="http://schemas.microsoft.com/office/word/2010/wordml" w:rsidP="42EA3DDC" wp14:paraId="2AD89DEA" wp14:textId="5DC29DD3">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4D398C94" wp14:textId="036C98BD">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Çalışma popülasyonu, yaş gruplarına göre üç kategoriye ayrılarak analiz edilmiştir: 18-35 yaş (n=132), 36-50 yaş (n=146) ve 51-65 yaş (n=122). Her yaş grubunda cinsiyet </w:t>
      </w:r>
      <w:r w:rsidRPr="42EA3DDC" w:rsidR="580D0185">
        <w:rPr>
          <w:rFonts w:ascii="Times New Roman" w:hAnsi="Times New Roman" w:eastAsia="Times New Roman" w:cs="Times New Roman"/>
          <w:noProof w:val="0"/>
          <w:sz w:val="20"/>
          <w:szCs w:val="20"/>
          <w:lang w:val="tr-TR"/>
        </w:rPr>
        <w:t>dimorfizminin</w:t>
      </w:r>
      <w:r w:rsidRPr="42EA3DDC" w:rsidR="580D0185">
        <w:rPr>
          <w:rFonts w:ascii="Times New Roman" w:hAnsi="Times New Roman" w:eastAsia="Times New Roman" w:cs="Times New Roman"/>
          <w:noProof w:val="0"/>
          <w:sz w:val="20"/>
          <w:szCs w:val="20"/>
          <w:lang w:val="tr-TR"/>
        </w:rPr>
        <w:t xml:space="preserve"> devamlılığı değerlendirilmiştir.</w:t>
      </w:r>
    </w:p>
    <w:p xmlns:wp14="http://schemas.microsoft.com/office/word/2010/wordml" w:rsidP="42EA3DDC" wp14:paraId="737AD4D4" wp14:textId="4EEB5DA6">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4322D835" wp14:textId="41B6B27D">
      <w:pPr>
        <w:pStyle w:val="NoSpacing"/>
        <w:bidi w:val="0"/>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Tablo 7. Yaş Gruplarına Göre </w:t>
      </w:r>
      <w:r w:rsidRPr="42EA3DDC" w:rsidR="580D0185">
        <w:rPr>
          <w:rFonts w:ascii="Times New Roman" w:hAnsi="Times New Roman" w:eastAsia="Times New Roman" w:cs="Times New Roman"/>
          <w:noProof w:val="0"/>
          <w:sz w:val="20"/>
          <w:szCs w:val="20"/>
          <w:lang w:val="tr-TR"/>
        </w:rPr>
        <w:t>Diskriminant</w:t>
      </w:r>
      <w:r w:rsidRPr="42EA3DDC" w:rsidR="580D0185">
        <w:rPr>
          <w:rFonts w:ascii="Times New Roman" w:hAnsi="Times New Roman" w:eastAsia="Times New Roman" w:cs="Times New Roman"/>
          <w:noProof w:val="0"/>
          <w:sz w:val="20"/>
          <w:szCs w:val="20"/>
          <w:lang w:val="tr-TR"/>
        </w:rPr>
        <w:t xml:space="preserve"> Fonksiyonu Doğruluk Oranları</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998"/>
        <w:gridCol w:w="1268"/>
        <w:gridCol w:w="967"/>
        <w:gridCol w:w="1242"/>
        <w:gridCol w:w="991"/>
        <w:gridCol w:w="1555"/>
        <w:gridCol w:w="994"/>
      </w:tblGrid>
      <w:tr w:rsidR="42EA3DDC" w:rsidTr="42EA3DDC" w14:paraId="2C731C4A">
        <w:trPr>
          <w:trHeight w:val="300"/>
        </w:trPr>
        <w:tc>
          <w:tcPr>
            <w:tcW w:w="1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4EC8DBC" w14:textId="384368B2">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Yaş Grubu</w:t>
            </w:r>
          </w:p>
        </w:tc>
        <w:tc>
          <w:tcPr>
            <w:tcW w:w="12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6FACF3B" w14:textId="004379BA">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Kadın</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65924B" w14:textId="71004420">
            <w:pPr>
              <w:pStyle w:val="NoSpacing"/>
              <w:bidi w:val="0"/>
              <w:rPr>
                <w:rFonts w:ascii="Times New Roman" w:hAnsi="Times New Roman" w:eastAsia="Times New Roman" w:cs="Times New Roman"/>
                <w:sz w:val="20"/>
                <w:szCs w:val="20"/>
              </w:rPr>
            </w:pPr>
          </w:p>
        </w:tc>
        <w:tc>
          <w:tcPr>
            <w:tcW w:w="12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CD1BFEF" w14:textId="240EFED0">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Erkek</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C96FF91" w14:textId="0194DC07">
            <w:pPr>
              <w:pStyle w:val="NoSpacing"/>
              <w:bidi w:val="0"/>
              <w:rPr>
                <w:rFonts w:ascii="Times New Roman" w:hAnsi="Times New Roman" w:eastAsia="Times New Roman" w:cs="Times New Roman"/>
                <w:sz w:val="20"/>
                <w:szCs w:val="20"/>
              </w:rPr>
            </w:pPr>
          </w:p>
        </w:tc>
        <w:tc>
          <w:tcPr>
            <w:tcW w:w="15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D84BF68" w14:textId="3E6D24BE">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Toplam</w:t>
            </w:r>
          </w:p>
        </w:tc>
        <w:tc>
          <w:tcPr>
            <w:tcW w:w="9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79AD112" w14:textId="361FB145">
            <w:pPr>
              <w:pStyle w:val="NoSpacing"/>
              <w:bidi w:val="0"/>
              <w:rPr>
                <w:rFonts w:ascii="Times New Roman" w:hAnsi="Times New Roman" w:eastAsia="Times New Roman" w:cs="Times New Roman"/>
                <w:sz w:val="20"/>
                <w:szCs w:val="20"/>
              </w:rPr>
            </w:pPr>
          </w:p>
        </w:tc>
      </w:tr>
      <w:tr w:rsidR="42EA3DDC" w:rsidTr="42EA3DDC" w14:paraId="297F368A">
        <w:trPr>
          <w:trHeight w:val="300"/>
        </w:trPr>
        <w:tc>
          <w:tcPr>
            <w:tcW w:w="1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08AD7BC" w14:textId="323358B3">
            <w:pPr>
              <w:pStyle w:val="NoSpacing"/>
              <w:bidi w:val="0"/>
              <w:rPr>
                <w:rFonts w:ascii="Times New Roman" w:hAnsi="Times New Roman" w:eastAsia="Times New Roman" w:cs="Times New Roman"/>
                <w:sz w:val="20"/>
                <w:szCs w:val="20"/>
              </w:rPr>
            </w:pPr>
          </w:p>
        </w:tc>
        <w:tc>
          <w:tcPr>
            <w:tcW w:w="12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83A13A4" w14:textId="2EE41CD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n</w:t>
            </w:r>
            <w:r w:rsidRPr="42EA3DDC" w:rsidR="42EA3DDC">
              <w:rPr>
                <w:rFonts w:ascii="Times New Roman" w:hAnsi="Times New Roman" w:eastAsia="Times New Roman" w:cs="Times New Roman"/>
                <w:sz w:val="20"/>
                <w:szCs w:val="20"/>
              </w:rPr>
              <w:t>/N</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F4321E3" w14:textId="5214BE8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w:t>
            </w:r>
          </w:p>
        </w:tc>
        <w:tc>
          <w:tcPr>
            <w:tcW w:w="12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AB36295" w14:textId="0075997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n</w:t>
            </w:r>
            <w:r w:rsidRPr="42EA3DDC" w:rsidR="42EA3DDC">
              <w:rPr>
                <w:rFonts w:ascii="Times New Roman" w:hAnsi="Times New Roman" w:eastAsia="Times New Roman" w:cs="Times New Roman"/>
                <w:sz w:val="20"/>
                <w:szCs w:val="20"/>
              </w:rPr>
              <w:t>/N</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973AE61" w14:textId="07FFC14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w:t>
            </w:r>
          </w:p>
        </w:tc>
        <w:tc>
          <w:tcPr>
            <w:tcW w:w="15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FDAAA79" w14:textId="095EB39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n</w:t>
            </w:r>
            <w:r w:rsidRPr="42EA3DDC" w:rsidR="42EA3DDC">
              <w:rPr>
                <w:rFonts w:ascii="Times New Roman" w:hAnsi="Times New Roman" w:eastAsia="Times New Roman" w:cs="Times New Roman"/>
                <w:sz w:val="20"/>
                <w:szCs w:val="20"/>
              </w:rPr>
              <w:t>/N</w:t>
            </w:r>
          </w:p>
        </w:tc>
        <w:tc>
          <w:tcPr>
            <w:tcW w:w="9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44CF86F" w14:textId="5B2038C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w:t>
            </w:r>
          </w:p>
        </w:tc>
      </w:tr>
      <w:tr w:rsidR="42EA3DDC" w:rsidTr="42EA3DDC" w14:paraId="7563A0E0">
        <w:trPr>
          <w:trHeight w:val="300"/>
        </w:trPr>
        <w:tc>
          <w:tcPr>
            <w:tcW w:w="1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1321BCB" w14:textId="24C8F53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18-35 yaş</w:t>
            </w:r>
          </w:p>
        </w:tc>
        <w:tc>
          <w:tcPr>
            <w:tcW w:w="12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8E9FCD5" w14:textId="53047DC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64/68</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5B24DE7" w14:textId="4A7EC44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94.1</w:t>
            </w:r>
          </w:p>
        </w:tc>
        <w:tc>
          <w:tcPr>
            <w:tcW w:w="12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DE6A195" w14:textId="1C3DC7D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57/64</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F4FFC7B" w14:textId="003F2B2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89.1</w:t>
            </w:r>
          </w:p>
        </w:tc>
        <w:tc>
          <w:tcPr>
            <w:tcW w:w="15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8D34DC5" w14:textId="41ECB62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121/132</w:t>
            </w:r>
          </w:p>
        </w:tc>
        <w:tc>
          <w:tcPr>
            <w:tcW w:w="9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8D094D9" w14:textId="6A79DD1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91.6</w:t>
            </w:r>
          </w:p>
        </w:tc>
      </w:tr>
      <w:tr w:rsidR="42EA3DDC" w:rsidTr="42EA3DDC" w14:paraId="46B8D435">
        <w:trPr>
          <w:trHeight w:val="300"/>
        </w:trPr>
        <w:tc>
          <w:tcPr>
            <w:tcW w:w="1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6D71975" w14:textId="69ACB3C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36-50 yaş</w:t>
            </w:r>
          </w:p>
        </w:tc>
        <w:tc>
          <w:tcPr>
            <w:tcW w:w="12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FF7035F" w14:textId="096DB64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66/72</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D8D841" w14:textId="357E18D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91.7</w:t>
            </w:r>
          </w:p>
        </w:tc>
        <w:tc>
          <w:tcPr>
            <w:tcW w:w="12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A7969C5" w14:textId="175147C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66/74</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1CDA03D" w14:textId="3B431FC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89.2</w:t>
            </w:r>
          </w:p>
        </w:tc>
        <w:tc>
          <w:tcPr>
            <w:tcW w:w="15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BD8E45E" w14:textId="10981CF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132/146</w:t>
            </w:r>
          </w:p>
        </w:tc>
        <w:tc>
          <w:tcPr>
            <w:tcW w:w="9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E786E07" w14:textId="10D66D0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90.4</w:t>
            </w:r>
          </w:p>
        </w:tc>
      </w:tr>
      <w:tr w:rsidR="42EA3DDC" w:rsidTr="42EA3DDC" w14:paraId="25AF592D">
        <w:trPr>
          <w:trHeight w:val="300"/>
        </w:trPr>
        <w:tc>
          <w:tcPr>
            <w:tcW w:w="1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E746DD4" w14:textId="277371B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51-65 yaş</w:t>
            </w:r>
          </w:p>
        </w:tc>
        <w:tc>
          <w:tcPr>
            <w:tcW w:w="12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615D17E" w14:textId="54E7593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52/60</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EC2849B" w14:textId="18FA9FB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86.7</w:t>
            </w:r>
          </w:p>
        </w:tc>
        <w:tc>
          <w:tcPr>
            <w:tcW w:w="12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2A63D72" w14:textId="2BC7E52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54/62</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D7AE4B3" w14:textId="0C21EC0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87.1</w:t>
            </w:r>
          </w:p>
        </w:tc>
        <w:tc>
          <w:tcPr>
            <w:tcW w:w="15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5AD8EA9" w14:textId="69B0899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106/122</w:t>
            </w:r>
          </w:p>
        </w:tc>
        <w:tc>
          <w:tcPr>
            <w:tcW w:w="9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0B1CB1E" w14:textId="73630F2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87.2</w:t>
            </w:r>
          </w:p>
        </w:tc>
      </w:tr>
    </w:tbl>
    <w:p xmlns:wp14="http://schemas.microsoft.com/office/word/2010/wordml" w:rsidP="42EA3DDC" wp14:paraId="4DE86AC2" wp14:textId="45C9C77D">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n</w:t>
      </w:r>
      <w:r w:rsidRPr="42EA3DDC" w:rsidR="580D0185">
        <w:rPr>
          <w:rFonts w:ascii="Times New Roman" w:hAnsi="Times New Roman" w:eastAsia="Times New Roman" w:cs="Times New Roman"/>
          <w:noProof w:val="0"/>
          <w:sz w:val="20"/>
          <w:szCs w:val="20"/>
          <w:lang w:val="tr-TR"/>
        </w:rPr>
        <w:t>: Doğru sınıflandırılan birey sayısı, N: Toplam birey sayısı</w:t>
      </w:r>
    </w:p>
    <w:p xmlns:wp14="http://schemas.microsoft.com/office/word/2010/wordml" w:rsidP="42EA3DDC" wp14:paraId="6BD9F186" wp14:textId="6F93445C">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4C58C93" wp14:textId="2FE63CD0">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Tüm yaş gruplarında 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parametrelerde anlamlı cinsiyet farklılıkları gözlenmiştir (p&lt;0.05). Bununla birlikte, yaş ilerledikçe bazı parametrelerdeki cinsiyet </w:t>
      </w:r>
      <w:r w:rsidRPr="42EA3DDC" w:rsidR="580D0185">
        <w:rPr>
          <w:rFonts w:ascii="Times New Roman" w:hAnsi="Times New Roman" w:eastAsia="Times New Roman" w:cs="Times New Roman"/>
          <w:noProof w:val="0"/>
          <w:sz w:val="20"/>
          <w:szCs w:val="20"/>
          <w:lang w:val="tr-TR"/>
        </w:rPr>
        <w:t>dimorfizminin</w:t>
      </w:r>
      <w:r w:rsidRPr="42EA3DDC" w:rsidR="580D0185">
        <w:rPr>
          <w:rFonts w:ascii="Times New Roman" w:hAnsi="Times New Roman" w:eastAsia="Times New Roman" w:cs="Times New Roman"/>
          <w:noProof w:val="0"/>
          <w:sz w:val="20"/>
          <w:szCs w:val="20"/>
          <w:lang w:val="tr-TR"/>
        </w:rPr>
        <w:t xml:space="preserve"> azaldığı tespit edilmiştir. Özellikle 51-65 yaş grubunda, orbital indeks ve orbital açı parametrelerinde cinsiyet farklılıkları daha az belirgindir (p=0.038 ve p=0.042).</w:t>
      </w:r>
    </w:p>
    <w:p xmlns:wp14="http://schemas.microsoft.com/office/word/2010/wordml" w:rsidP="42EA3DDC" wp14:paraId="1ED233D8" wp14:textId="310A954D">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Diskriminant</w:t>
      </w:r>
      <w:r w:rsidRPr="42EA3DDC" w:rsidR="580D0185">
        <w:rPr>
          <w:rFonts w:ascii="Times New Roman" w:hAnsi="Times New Roman" w:eastAsia="Times New Roman" w:cs="Times New Roman"/>
          <w:noProof w:val="0"/>
          <w:sz w:val="20"/>
          <w:szCs w:val="20"/>
          <w:lang w:val="tr-TR"/>
        </w:rPr>
        <w:t xml:space="preserve"> analizinin yaş gruplarına göre doğruluk oranları şu şekildedir: 18-35 yaş grubunda </w:t>
      </w:r>
      <w:r w:rsidRPr="42EA3DDC" w:rsidR="580D0185">
        <w:rPr>
          <w:rFonts w:ascii="Times New Roman" w:hAnsi="Times New Roman" w:eastAsia="Times New Roman" w:cs="Times New Roman"/>
          <w:noProof w:val="0"/>
          <w:sz w:val="20"/>
          <w:szCs w:val="20"/>
          <w:lang w:val="tr-TR"/>
        </w:rPr>
        <w:t>%91.6</w:t>
      </w:r>
      <w:r w:rsidRPr="42EA3DDC" w:rsidR="580D0185">
        <w:rPr>
          <w:rFonts w:ascii="Times New Roman" w:hAnsi="Times New Roman" w:eastAsia="Times New Roman" w:cs="Times New Roman"/>
          <w:noProof w:val="0"/>
          <w:sz w:val="20"/>
          <w:szCs w:val="20"/>
          <w:lang w:val="tr-TR"/>
        </w:rPr>
        <w:t xml:space="preserve">, 36-50 yaş grubunda </w:t>
      </w:r>
      <w:r w:rsidRPr="42EA3DDC" w:rsidR="580D0185">
        <w:rPr>
          <w:rFonts w:ascii="Times New Roman" w:hAnsi="Times New Roman" w:eastAsia="Times New Roman" w:cs="Times New Roman"/>
          <w:noProof w:val="0"/>
          <w:sz w:val="20"/>
          <w:szCs w:val="20"/>
          <w:lang w:val="tr-TR"/>
        </w:rPr>
        <w:t>%90.4</w:t>
      </w:r>
      <w:r w:rsidRPr="42EA3DDC" w:rsidR="580D0185">
        <w:rPr>
          <w:rFonts w:ascii="Times New Roman" w:hAnsi="Times New Roman" w:eastAsia="Times New Roman" w:cs="Times New Roman"/>
          <w:noProof w:val="0"/>
          <w:sz w:val="20"/>
          <w:szCs w:val="20"/>
          <w:lang w:val="tr-TR"/>
        </w:rPr>
        <w:t xml:space="preserve"> ve 51-65 yaş grubunda </w:t>
      </w:r>
      <w:r w:rsidRPr="42EA3DDC" w:rsidR="580D0185">
        <w:rPr>
          <w:rFonts w:ascii="Times New Roman" w:hAnsi="Times New Roman" w:eastAsia="Times New Roman" w:cs="Times New Roman"/>
          <w:noProof w:val="0"/>
          <w:sz w:val="20"/>
          <w:szCs w:val="20"/>
          <w:lang w:val="tr-TR"/>
        </w:rPr>
        <w:t>%87.2</w:t>
      </w:r>
      <w:r w:rsidRPr="42EA3DDC" w:rsidR="580D0185">
        <w:rPr>
          <w:rFonts w:ascii="Times New Roman" w:hAnsi="Times New Roman" w:eastAsia="Times New Roman" w:cs="Times New Roman"/>
          <w:noProof w:val="0"/>
          <w:sz w:val="20"/>
          <w:szCs w:val="20"/>
          <w:lang w:val="tr-TR"/>
        </w:rPr>
        <w:t xml:space="preserve">. Bu sonuçlar, orbital </w:t>
      </w:r>
      <w:r w:rsidRPr="42EA3DDC" w:rsidR="580D0185">
        <w:rPr>
          <w:rFonts w:ascii="Times New Roman" w:hAnsi="Times New Roman" w:eastAsia="Times New Roman" w:cs="Times New Roman"/>
          <w:noProof w:val="0"/>
          <w:sz w:val="20"/>
          <w:szCs w:val="20"/>
          <w:lang w:val="tr-TR"/>
        </w:rPr>
        <w:t>morfometrinin</w:t>
      </w:r>
      <w:r w:rsidRPr="42EA3DDC" w:rsidR="580D0185">
        <w:rPr>
          <w:rFonts w:ascii="Times New Roman" w:hAnsi="Times New Roman" w:eastAsia="Times New Roman" w:cs="Times New Roman"/>
          <w:noProof w:val="0"/>
          <w:sz w:val="20"/>
          <w:szCs w:val="20"/>
          <w:lang w:val="tr-TR"/>
        </w:rPr>
        <w:t xml:space="preserve"> tüm yaş gruplarında yüksek doğrulukla cinsiyet tayini sağladığını, ancak ileri yaş gruplarında doğruluk oranının nispeten azaldığını göstermektedir.</w:t>
      </w:r>
    </w:p>
    <w:p xmlns:wp14="http://schemas.microsoft.com/office/word/2010/wordml" w:rsidP="42EA3DDC" wp14:paraId="0384D3D5" wp14:textId="5781F47E">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4F6A8BE" wp14:textId="44D6CA8A">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437FA4CF" wp14:textId="72D7AF21">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3.7. Cinsiyet </w:t>
      </w:r>
      <w:r w:rsidRPr="42EA3DDC" w:rsidR="580D0185">
        <w:rPr>
          <w:rFonts w:ascii="Times New Roman" w:hAnsi="Times New Roman" w:eastAsia="Times New Roman" w:cs="Times New Roman"/>
          <w:noProof w:val="0"/>
          <w:sz w:val="20"/>
          <w:szCs w:val="20"/>
          <w:lang w:val="tr-TR"/>
        </w:rPr>
        <w:t>Dimorfizmi</w:t>
      </w:r>
      <w:r w:rsidRPr="42EA3DDC" w:rsidR="580D0185">
        <w:rPr>
          <w:rFonts w:ascii="Times New Roman" w:hAnsi="Times New Roman" w:eastAsia="Times New Roman" w:cs="Times New Roman"/>
          <w:noProof w:val="0"/>
          <w:sz w:val="20"/>
          <w:szCs w:val="20"/>
          <w:lang w:val="tr-TR"/>
        </w:rPr>
        <w:t xml:space="preserve"> Derecesi</w:t>
      </w:r>
    </w:p>
    <w:p xmlns:wp14="http://schemas.microsoft.com/office/word/2010/wordml" w:rsidP="42EA3DDC" wp14:paraId="5CFE7DE1" wp14:textId="3FCA2A0E">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2BCB5AB0" wp14:textId="1DF13CEC">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parametrelerin cinsiyet </w:t>
      </w:r>
      <w:r w:rsidRPr="42EA3DDC" w:rsidR="580D0185">
        <w:rPr>
          <w:rFonts w:ascii="Times New Roman" w:hAnsi="Times New Roman" w:eastAsia="Times New Roman" w:cs="Times New Roman"/>
          <w:noProof w:val="0"/>
          <w:sz w:val="20"/>
          <w:szCs w:val="20"/>
          <w:lang w:val="tr-TR"/>
        </w:rPr>
        <w:t>dimorfizmi</w:t>
      </w:r>
      <w:r w:rsidRPr="42EA3DDC" w:rsidR="580D0185">
        <w:rPr>
          <w:rFonts w:ascii="Times New Roman" w:hAnsi="Times New Roman" w:eastAsia="Times New Roman" w:cs="Times New Roman"/>
          <w:noProof w:val="0"/>
          <w:sz w:val="20"/>
          <w:szCs w:val="20"/>
          <w:lang w:val="tr-TR"/>
        </w:rPr>
        <w:t xml:space="preserve"> derecesi, erkek/kadın oranı ve yüzde fark hesaplanarak değerlendirilmiştir. Cinsiyet </w:t>
      </w:r>
      <w:r w:rsidRPr="42EA3DDC" w:rsidR="580D0185">
        <w:rPr>
          <w:rFonts w:ascii="Times New Roman" w:hAnsi="Times New Roman" w:eastAsia="Times New Roman" w:cs="Times New Roman"/>
          <w:noProof w:val="0"/>
          <w:sz w:val="20"/>
          <w:szCs w:val="20"/>
          <w:lang w:val="tr-TR"/>
        </w:rPr>
        <w:t>dimorfizmi</w:t>
      </w:r>
      <w:r w:rsidRPr="42EA3DDC" w:rsidR="580D0185">
        <w:rPr>
          <w:rFonts w:ascii="Times New Roman" w:hAnsi="Times New Roman" w:eastAsia="Times New Roman" w:cs="Times New Roman"/>
          <w:noProof w:val="0"/>
          <w:sz w:val="20"/>
          <w:szCs w:val="20"/>
          <w:lang w:val="tr-TR"/>
        </w:rPr>
        <w:t xml:space="preserve"> derecesi, yüzde farka göre düşük (&lt;6%), orta (6-15%) ve yüksek (&gt;15%) olarak sınıflandırılmıştır.</w:t>
      </w:r>
    </w:p>
    <w:p xmlns:wp14="http://schemas.microsoft.com/office/word/2010/wordml" w:rsidP="42EA3DDC" wp14:paraId="42F9BF7F" wp14:textId="3C447E0B">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6D340E9E" wp14:textId="36A81CDD">
      <w:pPr>
        <w:pStyle w:val="NoSpacing"/>
        <w:bidi w:val="0"/>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Tablo 8. Cinsiyet </w:t>
      </w:r>
      <w:r w:rsidRPr="42EA3DDC" w:rsidR="580D0185">
        <w:rPr>
          <w:rFonts w:ascii="Times New Roman" w:hAnsi="Times New Roman" w:eastAsia="Times New Roman" w:cs="Times New Roman"/>
          <w:noProof w:val="0"/>
          <w:sz w:val="20"/>
          <w:szCs w:val="20"/>
          <w:lang w:val="tr-TR"/>
        </w:rPr>
        <w:t>Dimorfizmi</w:t>
      </w:r>
      <w:r w:rsidRPr="42EA3DDC" w:rsidR="580D0185">
        <w:rPr>
          <w:rFonts w:ascii="Times New Roman" w:hAnsi="Times New Roman" w:eastAsia="Times New Roman" w:cs="Times New Roman"/>
          <w:noProof w:val="0"/>
          <w:sz w:val="20"/>
          <w:szCs w:val="20"/>
          <w:lang w:val="tr-TR"/>
        </w:rPr>
        <w:t xml:space="preserve"> Derecesi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651"/>
        <w:gridCol w:w="1842"/>
        <w:gridCol w:w="1531"/>
        <w:gridCol w:w="1991"/>
      </w:tblGrid>
      <w:tr w:rsidR="42EA3DDC" w:rsidTr="42EA3DDC" w14:paraId="478E8986">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92DE79D" w14:textId="76820F1F">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Parametre</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572AFB2" w14:textId="6FE23418">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Erkek/Kadın Oranı</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D9BAB1F" w14:textId="48DCAA94">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Yüzde Fark (%)</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BD0F9AA" w14:textId="36892DF2">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Dimorfizm</w:t>
            </w:r>
            <w:r w:rsidRPr="42EA3DDC" w:rsidR="42EA3DDC">
              <w:rPr>
                <w:rFonts w:ascii="Times New Roman" w:hAnsi="Times New Roman" w:eastAsia="Times New Roman" w:cs="Times New Roman"/>
                <w:sz w:val="20"/>
                <w:szCs w:val="20"/>
              </w:rPr>
              <w:t xml:space="preserve"> Derecesi</w:t>
            </w:r>
          </w:p>
        </w:tc>
      </w:tr>
      <w:tr w:rsidR="42EA3DDC" w:rsidTr="42EA3DDC" w14:paraId="43E0AC66">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EAE1E08" w14:textId="0B8A633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Genişlik (OW)</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F93BD94" w14:textId="3BB3224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1.070</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B10CDE1" w14:textId="76CAB02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7.0</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34D69F8" w14:textId="67605B6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w:t>
            </w:r>
          </w:p>
        </w:tc>
      </w:tr>
      <w:tr w:rsidR="42EA3DDC" w:rsidTr="42EA3DDC" w14:paraId="4FCBE697">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C6D096F" w14:textId="15DDFDE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Yükseklik (OH)</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CE1DC63" w14:textId="6C27E49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1.051</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E26133" w14:textId="1016AB9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5.1</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0D4CB1A" w14:textId="3733287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Düşük</w:t>
            </w:r>
          </w:p>
        </w:tc>
      </w:tr>
      <w:tr w:rsidR="42EA3DDC" w:rsidTr="42EA3DDC" w14:paraId="7A16ADEC">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71349EA" w14:textId="29494E0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Derinlik (OD)</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5C0FE7C" w14:textId="3C24364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1.084</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7D2D64F" w14:textId="5C7E7F6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8.4</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88990B2" w14:textId="0171342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w:t>
            </w:r>
          </w:p>
        </w:tc>
      </w:tr>
      <w:tr w:rsidR="42EA3DDC" w:rsidTr="42EA3DDC" w14:paraId="68F9A6BA">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4380020" w14:textId="4C179F8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İndeks (OI)</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8304208" w14:textId="6B6CCB6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0.982</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CA800A9" w14:textId="5AD11E6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-1.8</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F9F9DD2" w14:textId="14D228D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Düşük</w:t>
            </w:r>
          </w:p>
        </w:tc>
      </w:tr>
      <w:tr w:rsidR="42EA3DDC" w:rsidTr="42EA3DDC" w14:paraId="01F82E27">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981F743" w14:textId="05D657B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Hacim (OV)</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827CB68" w14:textId="6782D2C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1.186</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5A1DB25" w14:textId="77B35C3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18.6</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CFD7F65" w14:textId="07EC6D2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Yüksek</w:t>
            </w:r>
          </w:p>
        </w:tc>
      </w:tr>
      <w:tr w:rsidR="42EA3DDC" w:rsidTr="42EA3DDC" w14:paraId="0B8D05C6">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D8F698" w14:textId="617C420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Çevre (OP)</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57A3659" w14:textId="676A78E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1.062</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1AC4B55" w14:textId="5D9AF02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6.2</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4AD24EF" w14:textId="1BCE19B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w:t>
            </w:r>
          </w:p>
        </w:tc>
      </w:tr>
      <w:tr w:rsidR="42EA3DDC" w:rsidTr="42EA3DDC" w14:paraId="31DB2D77">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691578" w14:textId="490745C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Maksimal Orbital Çap (MOD)</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24D9165" w14:textId="5776C3C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1.065</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42525F4" w14:textId="218AB16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6.5</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2B05A91" w14:textId="30FED32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w:t>
            </w:r>
          </w:p>
        </w:tc>
      </w:tr>
      <w:tr w:rsidR="42EA3DDC" w:rsidTr="42EA3DDC" w14:paraId="38790F04">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27085AA" w14:textId="2B18BE1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Minimal Orbital Çap (</w:t>
            </w:r>
            <w:r w:rsidRPr="42EA3DDC" w:rsidR="42EA3DDC">
              <w:rPr>
                <w:rFonts w:ascii="Times New Roman" w:hAnsi="Times New Roman" w:eastAsia="Times New Roman" w:cs="Times New Roman"/>
                <w:sz w:val="20"/>
                <w:szCs w:val="20"/>
              </w:rPr>
              <w:t>mOD</w:t>
            </w:r>
            <w:r w:rsidRPr="42EA3DDC" w:rsidR="42EA3DDC">
              <w:rPr>
                <w:rFonts w:ascii="Times New Roman" w:hAnsi="Times New Roman" w:eastAsia="Times New Roman" w:cs="Times New Roman"/>
                <w:sz w:val="20"/>
                <w:szCs w:val="20"/>
              </w:rPr>
              <w:t>)</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65BFAD0" w14:textId="6C5D31A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1.061</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D6B3067" w14:textId="0ABC42C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6.1</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52C9F9A" w14:textId="4BDEEBF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w:t>
            </w:r>
          </w:p>
        </w:tc>
      </w:tr>
      <w:tr w:rsidR="42EA3DDC" w:rsidTr="42EA3DDC" w14:paraId="30B89572">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83D5E6A" w14:textId="0EB94F2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Açı (OA)</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BEFB6E5" w14:textId="40D703A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0.969</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1AB9D91" w14:textId="22EBA25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-3.1</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CFDAB3D" w14:textId="16F9388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Düşük</w:t>
            </w:r>
          </w:p>
        </w:tc>
      </w:tr>
      <w:tr w:rsidR="42EA3DDC" w:rsidTr="42EA3DDC" w14:paraId="24460359">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503686" w14:textId="010DFDD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İnterorbital</w:t>
            </w:r>
            <w:r w:rsidRPr="42EA3DDC" w:rsidR="42EA3DDC">
              <w:rPr>
                <w:rFonts w:ascii="Times New Roman" w:hAnsi="Times New Roman" w:eastAsia="Times New Roman" w:cs="Times New Roman"/>
                <w:sz w:val="20"/>
                <w:szCs w:val="20"/>
              </w:rPr>
              <w:t xml:space="preserve"> Mesafe (IOD)</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112B836" w14:textId="594120F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1.065</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3FF12CC" w14:textId="501996D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6.5</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E9F83E3" w14:textId="13C2024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w:t>
            </w:r>
          </w:p>
        </w:tc>
      </w:tr>
      <w:tr w:rsidR="42EA3DDC" w:rsidTr="42EA3DDC" w14:paraId="6DBD65F2">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3C368F" w14:textId="0241567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Kenarlık Kalınlığı (SOT)</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87E3FF9" w14:textId="3353383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1.396</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15071F3" w14:textId="3ADDE17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39.6</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FA50C91" w14:textId="7E958F6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Yüksek</w:t>
            </w:r>
          </w:p>
        </w:tc>
      </w:tr>
      <w:tr w:rsidR="42EA3DDC" w:rsidTr="42EA3DDC" w14:paraId="6E95394E">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32779EF" w14:textId="37C1A22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Genişlik (SOW)</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391CAD9" w14:textId="32FC7A6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1.093</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A2B072D" w14:textId="00ABD6E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9.3</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62D7289" w14:textId="5C8F95D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w:t>
            </w:r>
          </w:p>
        </w:tc>
      </w:tr>
      <w:tr w:rsidR="42EA3DDC" w:rsidTr="42EA3DDC" w14:paraId="220B9443">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D06E3E7" w14:textId="000A2ED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Superior</w:t>
            </w:r>
            <w:r w:rsidRPr="42EA3DDC" w:rsidR="42EA3DDC">
              <w:rPr>
                <w:rFonts w:ascii="Times New Roman" w:hAnsi="Times New Roman" w:eastAsia="Times New Roman" w:cs="Times New Roman"/>
                <w:sz w:val="20"/>
                <w:szCs w:val="20"/>
              </w:rPr>
              <w:t xml:space="preserve"> Orbital Kenar Kalınlığı (SORT)</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5D39191" w14:textId="7435497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1.302</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B41F759" w14:textId="57227FB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30.2</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8A5C7C5" w14:textId="1835D51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Yüksek</w:t>
            </w:r>
          </w:p>
        </w:tc>
      </w:tr>
      <w:tr w:rsidR="42EA3DDC" w:rsidTr="42EA3DDC" w14:paraId="7F96F966">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46B8779" w14:textId="3B5D848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Lateral Orbital Kenar Kalınlığı (LORT)</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4B9F4DA" w14:textId="3409886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1.255</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0A9F5B4" w14:textId="3AD5BD3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25.5</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5BC0B39" w14:textId="379BC73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Yüksek</w:t>
            </w:r>
          </w:p>
        </w:tc>
      </w:tr>
      <w:tr w:rsidR="42EA3DDC" w:rsidTr="42EA3DDC" w14:paraId="3D7E5AC2">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FEBB5A8" w14:textId="76F7FDD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İnferior</w:t>
            </w:r>
            <w:r w:rsidRPr="42EA3DDC" w:rsidR="42EA3DDC">
              <w:rPr>
                <w:rFonts w:ascii="Times New Roman" w:hAnsi="Times New Roman" w:eastAsia="Times New Roman" w:cs="Times New Roman"/>
                <w:sz w:val="20"/>
                <w:szCs w:val="20"/>
              </w:rPr>
              <w:t xml:space="preserve"> Orbital Kenar Kalınlığı (IORT)</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BEFE8A0" w14:textId="15AF03D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1.244</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2EBB077" w14:textId="7F8FA5D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24.4</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8C29919" w14:textId="632B4B4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Yüksek</w:t>
            </w:r>
          </w:p>
        </w:tc>
      </w:tr>
      <w:tr w:rsidR="42EA3DDC" w:rsidTr="42EA3DDC" w14:paraId="1559D5B0">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D080BFE" w14:textId="0D69F2C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Medial</w:t>
            </w:r>
            <w:r w:rsidRPr="42EA3DDC" w:rsidR="42EA3DDC">
              <w:rPr>
                <w:rFonts w:ascii="Times New Roman" w:hAnsi="Times New Roman" w:eastAsia="Times New Roman" w:cs="Times New Roman"/>
                <w:sz w:val="20"/>
                <w:szCs w:val="20"/>
              </w:rPr>
              <w:t xml:space="preserve"> Orbital Kenar Kalınlığı (MORT)</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988056F" w14:textId="72B6902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1.220</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F235233" w14:textId="4CCA8D2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22.0</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72BF618" w14:textId="0B21DAB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Yüksek</w:t>
            </w:r>
          </w:p>
        </w:tc>
      </w:tr>
      <w:tr w:rsidR="42EA3DDC" w:rsidTr="42EA3DDC" w14:paraId="6A9B7185">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78BAAB4" w14:textId="5244CED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Taban Alanı (OFA)</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56CA48" w14:textId="680A55A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1.146</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929BE66" w14:textId="5FF9418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14.6</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C23B0FD" w14:textId="410363D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w:t>
            </w:r>
          </w:p>
        </w:tc>
      </w:tr>
      <w:tr w:rsidR="42EA3DDC" w:rsidTr="42EA3DDC" w14:paraId="7612DC13">
        <w:trPr>
          <w:trHeight w:val="300"/>
        </w:trPr>
        <w:tc>
          <w:tcPr>
            <w:tcW w:w="36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FD43EF2" w14:textId="44183AB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Taban Eğimi (OFI)</w:t>
            </w:r>
          </w:p>
        </w:tc>
        <w:tc>
          <w:tcPr>
            <w:tcW w:w="1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11B78DF" w14:textId="246715E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1.107</w:t>
            </w:r>
          </w:p>
        </w:tc>
        <w:tc>
          <w:tcPr>
            <w:tcW w:w="1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EDE8F05" w14:textId="2ED327C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10.7</w:t>
            </w:r>
          </w:p>
        </w:tc>
        <w:tc>
          <w:tcPr>
            <w:tcW w:w="1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8470E6C" w14:textId="0384735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Orta</w:t>
            </w:r>
          </w:p>
        </w:tc>
      </w:tr>
    </w:tbl>
    <w:p xmlns:wp14="http://schemas.microsoft.com/office/word/2010/wordml" w:rsidP="42EA3DDC" wp14:paraId="75B42957" wp14:textId="557962EC">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23FE1B53" wp14:textId="1F04C17B">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En yüksek cinsiyet </w:t>
      </w:r>
      <w:r w:rsidRPr="42EA3DDC" w:rsidR="580D0185">
        <w:rPr>
          <w:rFonts w:ascii="Times New Roman" w:hAnsi="Times New Roman" w:eastAsia="Times New Roman" w:cs="Times New Roman"/>
          <w:noProof w:val="0"/>
          <w:sz w:val="20"/>
          <w:szCs w:val="20"/>
          <w:lang w:val="tr-TR"/>
        </w:rPr>
        <w:t>dimorfizmi</w:t>
      </w:r>
      <w:r w:rsidRPr="42EA3DDC" w:rsidR="580D0185">
        <w:rPr>
          <w:rFonts w:ascii="Times New Roman" w:hAnsi="Times New Roman" w:eastAsia="Times New Roman" w:cs="Times New Roman"/>
          <w:noProof w:val="0"/>
          <w:sz w:val="20"/>
          <w:szCs w:val="20"/>
          <w:lang w:val="tr-TR"/>
        </w:rPr>
        <w:t xml:space="preserve"> gösteren parametreler </w:t>
      </w:r>
      <w:r w:rsidRPr="42EA3DDC" w:rsidR="580D0185">
        <w:rPr>
          <w:rFonts w:ascii="Times New Roman" w:hAnsi="Times New Roman" w:eastAsia="Times New Roman" w:cs="Times New Roman"/>
          <w:noProof w:val="0"/>
          <w:sz w:val="20"/>
          <w:szCs w:val="20"/>
          <w:lang w:val="tr-TR"/>
        </w:rPr>
        <w:t>supraorbital</w:t>
      </w:r>
      <w:r w:rsidRPr="42EA3DDC" w:rsidR="580D0185">
        <w:rPr>
          <w:rFonts w:ascii="Times New Roman" w:hAnsi="Times New Roman" w:eastAsia="Times New Roman" w:cs="Times New Roman"/>
          <w:noProof w:val="0"/>
          <w:sz w:val="20"/>
          <w:szCs w:val="20"/>
          <w:lang w:val="tr-TR"/>
        </w:rPr>
        <w:t xml:space="preserve"> kenarlık kalınlığı (</w:t>
      </w:r>
      <w:r w:rsidRPr="42EA3DDC" w:rsidR="580D0185">
        <w:rPr>
          <w:rFonts w:ascii="Times New Roman" w:hAnsi="Times New Roman" w:eastAsia="Times New Roman" w:cs="Times New Roman"/>
          <w:noProof w:val="0"/>
          <w:sz w:val="20"/>
          <w:szCs w:val="20"/>
          <w:lang w:val="tr-TR"/>
        </w:rPr>
        <w:t>%39.6</w:t>
      </w:r>
      <w:r w:rsidRPr="42EA3DDC" w:rsidR="580D0185">
        <w:rPr>
          <w:rFonts w:ascii="Times New Roman" w:hAnsi="Times New Roman" w:eastAsia="Times New Roman" w:cs="Times New Roman"/>
          <w:noProof w:val="0"/>
          <w:sz w:val="20"/>
          <w:szCs w:val="20"/>
          <w:lang w:val="tr-TR"/>
        </w:rPr>
        <w:t xml:space="preserve">), </w:t>
      </w:r>
      <w:r w:rsidRPr="42EA3DDC" w:rsidR="580D0185">
        <w:rPr>
          <w:rFonts w:ascii="Times New Roman" w:hAnsi="Times New Roman" w:eastAsia="Times New Roman" w:cs="Times New Roman"/>
          <w:noProof w:val="0"/>
          <w:sz w:val="20"/>
          <w:szCs w:val="20"/>
          <w:lang w:val="tr-TR"/>
        </w:rPr>
        <w:t>superior</w:t>
      </w:r>
      <w:r w:rsidRPr="42EA3DDC" w:rsidR="580D0185">
        <w:rPr>
          <w:rFonts w:ascii="Times New Roman" w:hAnsi="Times New Roman" w:eastAsia="Times New Roman" w:cs="Times New Roman"/>
          <w:noProof w:val="0"/>
          <w:sz w:val="20"/>
          <w:szCs w:val="20"/>
          <w:lang w:val="tr-TR"/>
        </w:rPr>
        <w:t xml:space="preserve"> orbital kenar kalınlığı (</w:t>
      </w:r>
      <w:r w:rsidRPr="42EA3DDC" w:rsidR="580D0185">
        <w:rPr>
          <w:rFonts w:ascii="Times New Roman" w:hAnsi="Times New Roman" w:eastAsia="Times New Roman" w:cs="Times New Roman"/>
          <w:noProof w:val="0"/>
          <w:sz w:val="20"/>
          <w:szCs w:val="20"/>
          <w:lang w:val="tr-TR"/>
        </w:rPr>
        <w:t>%30.2</w:t>
      </w:r>
      <w:r w:rsidRPr="42EA3DDC" w:rsidR="580D0185">
        <w:rPr>
          <w:rFonts w:ascii="Times New Roman" w:hAnsi="Times New Roman" w:eastAsia="Times New Roman" w:cs="Times New Roman"/>
          <w:noProof w:val="0"/>
          <w:sz w:val="20"/>
          <w:szCs w:val="20"/>
          <w:lang w:val="tr-TR"/>
        </w:rPr>
        <w:t>) ve lateral orbital kenar kalınlığı (</w:t>
      </w:r>
      <w:r w:rsidRPr="42EA3DDC" w:rsidR="580D0185">
        <w:rPr>
          <w:rFonts w:ascii="Times New Roman" w:hAnsi="Times New Roman" w:eastAsia="Times New Roman" w:cs="Times New Roman"/>
          <w:noProof w:val="0"/>
          <w:sz w:val="20"/>
          <w:szCs w:val="20"/>
          <w:lang w:val="tr-TR"/>
        </w:rPr>
        <w:t>%25.5</w:t>
      </w:r>
      <w:r w:rsidRPr="42EA3DDC" w:rsidR="580D0185">
        <w:rPr>
          <w:rFonts w:ascii="Times New Roman" w:hAnsi="Times New Roman" w:eastAsia="Times New Roman" w:cs="Times New Roman"/>
          <w:noProof w:val="0"/>
          <w:sz w:val="20"/>
          <w:szCs w:val="20"/>
          <w:lang w:val="tr-TR"/>
        </w:rPr>
        <w:t xml:space="preserve">) olarak tespit edilmiştir. En düşük cinsiyet </w:t>
      </w:r>
      <w:r w:rsidRPr="42EA3DDC" w:rsidR="580D0185">
        <w:rPr>
          <w:rFonts w:ascii="Times New Roman" w:hAnsi="Times New Roman" w:eastAsia="Times New Roman" w:cs="Times New Roman"/>
          <w:noProof w:val="0"/>
          <w:sz w:val="20"/>
          <w:szCs w:val="20"/>
          <w:lang w:val="tr-TR"/>
        </w:rPr>
        <w:t>dimorfizmi</w:t>
      </w:r>
      <w:r w:rsidRPr="42EA3DDC" w:rsidR="580D0185">
        <w:rPr>
          <w:rFonts w:ascii="Times New Roman" w:hAnsi="Times New Roman" w:eastAsia="Times New Roman" w:cs="Times New Roman"/>
          <w:noProof w:val="0"/>
          <w:sz w:val="20"/>
          <w:szCs w:val="20"/>
          <w:lang w:val="tr-TR"/>
        </w:rPr>
        <w:t xml:space="preserve"> gösteren parametreler ise orbital indeks (%-1.8), orbital açı (%-3.1) ve orbital yükseklik (</w:t>
      </w:r>
      <w:r w:rsidRPr="42EA3DDC" w:rsidR="580D0185">
        <w:rPr>
          <w:rFonts w:ascii="Times New Roman" w:hAnsi="Times New Roman" w:eastAsia="Times New Roman" w:cs="Times New Roman"/>
          <w:noProof w:val="0"/>
          <w:sz w:val="20"/>
          <w:szCs w:val="20"/>
          <w:lang w:val="tr-TR"/>
        </w:rPr>
        <w:t>%5.1</w:t>
      </w:r>
      <w:r w:rsidRPr="42EA3DDC" w:rsidR="580D0185">
        <w:rPr>
          <w:rFonts w:ascii="Times New Roman" w:hAnsi="Times New Roman" w:eastAsia="Times New Roman" w:cs="Times New Roman"/>
          <w:noProof w:val="0"/>
          <w:sz w:val="20"/>
          <w:szCs w:val="20"/>
          <w:lang w:val="tr-TR"/>
        </w:rPr>
        <w:t>) olarak belirlenmiştir.</w:t>
      </w:r>
    </w:p>
    <w:p xmlns:wp14="http://schemas.microsoft.com/office/word/2010/wordml" w:rsidP="42EA3DDC" wp14:paraId="717C0643" wp14:textId="133081E7">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5AF75D0" wp14:textId="1C4B2EB8">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1192537F" wp14:textId="577654F3">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3.8. Popülasyon Karşılaştırmaları</w:t>
      </w:r>
    </w:p>
    <w:p xmlns:wp14="http://schemas.microsoft.com/office/word/2010/wordml" w:rsidP="42EA3DDC" wp14:paraId="3673675D" wp14:textId="5FC96693">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4134889F" wp14:textId="2B7F2A1D">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Türk popülasyonunda elde edilen 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değerler, literatürde farklı popülasyonlarda yapılan çalışmaların sonuçlarıyla karşılaştırılmıştır.</w:t>
      </w:r>
    </w:p>
    <w:p xmlns:wp14="http://schemas.microsoft.com/office/word/2010/wordml" w:rsidP="42EA3DDC" wp14:paraId="58B7F9FB" wp14:textId="27A70DB7">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B70A7EE" wp14:textId="0E7F9FEF">
      <w:pPr>
        <w:pStyle w:val="NoSpacing"/>
        <w:bidi w:val="0"/>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Tablo 9. Farklı Popülasyonlarda 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Parametrelerin Karşılaştırılması</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350"/>
        <w:gridCol w:w="1737"/>
        <w:gridCol w:w="1854"/>
        <w:gridCol w:w="1060"/>
        <w:gridCol w:w="1973"/>
        <w:gridCol w:w="1040"/>
      </w:tblGrid>
      <w:tr w:rsidR="42EA3DDC" w:rsidTr="42EA3DDC" w14:paraId="7370AD7E">
        <w:trPr>
          <w:trHeight w:val="300"/>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1FE10A1" w14:textId="52C60912">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Popülasyon</w:t>
            </w:r>
          </w:p>
        </w:tc>
        <w:tc>
          <w:tcPr>
            <w:tcW w:w="1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08CF918" w14:textId="5583381F">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Çalışma</w:t>
            </w:r>
          </w:p>
        </w:tc>
        <w:tc>
          <w:tcPr>
            <w:tcW w:w="18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65FA407" w14:textId="1549A04D">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Orbital Genişlik (mm)</w:t>
            </w:r>
          </w:p>
        </w:tc>
        <w:tc>
          <w:tcPr>
            <w:tcW w:w="10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425D064" w14:textId="77EF2BC5">
            <w:pPr>
              <w:pStyle w:val="NoSpacing"/>
              <w:bidi w:val="0"/>
              <w:rPr>
                <w:rFonts w:ascii="Times New Roman" w:hAnsi="Times New Roman" w:eastAsia="Times New Roman" w:cs="Times New Roman"/>
                <w:sz w:val="20"/>
                <w:szCs w:val="20"/>
              </w:rPr>
            </w:pPr>
          </w:p>
        </w:tc>
        <w:tc>
          <w:tcPr>
            <w:tcW w:w="1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5E321E0" w14:textId="7DDB5BA2">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Orbital Yükseklik (mm)</w:t>
            </w:r>
          </w:p>
        </w:tc>
        <w:tc>
          <w:tcPr>
            <w:tcW w:w="1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0D43FB5" w14:textId="1396E8BC">
            <w:pPr>
              <w:pStyle w:val="NoSpacing"/>
              <w:bidi w:val="0"/>
              <w:rPr>
                <w:rFonts w:ascii="Times New Roman" w:hAnsi="Times New Roman" w:eastAsia="Times New Roman" w:cs="Times New Roman"/>
                <w:sz w:val="20"/>
                <w:szCs w:val="20"/>
              </w:rPr>
            </w:pPr>
          </w:p>
        </w:tc>
      </w:tr>
      <w:tr w:rsidR="42EA3DDC" w:rsidTr="42EA3DDC" w14:paraId="2A597FAF">
        <w:trPr>
          <w:trHeight w:val="300"/>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ADFCD7D" w14:textId="26D91E16">
            <w:pPr>
              <w:pStyle w:val="NoSpacing"/>
              <w:bidi w:val="0"/>
              <w:rPr>
                <w:rFonts w:ascii="Times New Roman" w:hAnsi="Times New Roman" w:eastAsia="Times New Roman" w:cs="Times New Roman"/>
                <w:sz w:val="20"/>
                <w:szCs w:val="20"/>
              </w:rPr>
            </w:pPr>
          </w:p>
        </w:tc>
        <w:tc>
          <w:tcPr>
            <w:tcW w:w="1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68E7270" w14:textId="3142A840">
            <w:pPr>
              <w:pStyle w:val="NoSpacing"/>
              <w:bidi w:val="0"/>
              <w:rPr>
                <w:rFonts w:ascii="Times New Roman" w:hAnsi="Times New Roman" w:eastAsia="Times New Roman" w:cs="Times New Roman"/>
                <w:sz w:val="20"/>
                <w:szCs w:val="20"/>
              </w:rPr>
            </w:pPr>
          </w:p>
        </w:tc>
        <w:tc>
          <w:tcPr>
            <w:tcW w:w="18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FA397A3" w14:textId="6E6C21B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Kadın</w:t>
            </w:r>
          </w:p>
        </w:tc>
        <w:tc>
          <w:tcPr>
            <w:tcW w:w="10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B86A950" w14:textId="50B1F95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Erkek</w:t>
            </w:r>
          </w:p>
        </w:tc>
        <w:tc>
          <w:tcPr>
            <w:tcW w:w="1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3D49976" w14:textId="2AFA261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Kadın</w:t>
            </w:r>
          </w:p>
        </w:tc>
        <w:tc>
          <w:tcPr>
            <w:tcW w:w="1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84F6E07" w14:textId="6225E8F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Erkek</w:t>
            </w:r>
          </w:p>
        </w:tc>
      </w:tr>
      <w:tr w:rsidR="42EA3DDC" w:rsidTr="42EA3DDC" w14:paraId="29327EE0">
        <w:trPr>
          <w:trHeight w:val="300"/>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70D64A7" w14:textId="1C9B965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Türk</w:t>
            </w:r>
          </w:p>
        </w:tc>
        <w:tc>
          <w:tcPr>
            <w:tcW w:w="1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E79D2C2" w14:textId="3CD1014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Mevcut Çalışma (2025)</w:t>
            </w:r>
          </w:p>
        </w:tc>
        <w:tc>
          <w:tcPr>
            <w:tcW w:w="18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93BB00D" w14:textId="697B058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39.42 ± 1.86</w:t>
            </w:r>
          </w:p>
        </w:tc>
        <w:tc>
          <w:tcPr>
            <w:tcW w:w="10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C5394E9" w14:textId="5D08CA9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42.18 ± 1.94</w:t>
            </w:r>
          </w:p>
        </w:tc>
        <w:tc>
          <w:tcPr>
            <w:tcW w:w="1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D3749AA" w14:textId="49AFB1D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34.76 ± 1.72</w:t>
            </w:r>
          </w:p>
        </w:tc>
        <w:tc>
          <w:tcPr>
            <w:tcW w:w="1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2E493A8" w14:textId="67425CB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36.53 ± 1.85</w:t>
            </w:r>
          </w:p>
        </w:tc>
      </w:tr>
      <w:tr w:rsidR="42EA3DDC" w:rsidTr="42EA3DDC" w14:paraId="3AF26073">
        <w:trPr>
          <w:trHeight w:val="300"/>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1F6CE66" w14:textId="70EFDC2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Türk</w:t>
            </w:r>
          </w:p>
        </w:tc>
        <w:tc>
          <w:tcPr>
            <w:tcW w:w="1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7BAD29F" w14:textId="11357A2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Kaya ve ark. (2020)</w:t>
            </w:r>
          </w:p>
        </w:tc>
        <w:tc>
          <w:tcPr>
            <w:tcW w:w="18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4B649F8" w14:textId="1D521EF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39.26 ± 1.78</w:t>
            </w:r>
          </w:p>
        </w:tc>
        <w:tc>
          <w:tcPr>
            <w:tcW w:w="10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6A57CA3" w14:textId="382D32F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41.94 ± 1.88</w:t>
            </w:r>
          </w:p>
        </w:tc>
        <w:tc>
          <w:tcPr>
            <w:tcW w:w="1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5C5288D" w14:textId="63E104F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34.58 ± 1.68</w:t>
            </w:r>
          </w:p>
        </w:tc>
        <w:tc>
          <w:tcPr>
            <w:tcW w:w="1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1E18788" w14:textId="1D699AE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36.42 ± 1.82</w:t>
            </w:r>
          </w:p>
        </w:tc>
      </w:tr>
      <w:tr w:rsidR="42EA3DDC" w:rsidTr="42EA3DDC" w14:paraId="0A5E0434">
        <w:trPr>
          <w:trHeight w:val="300"/>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43EA1DD" w14:textId="65F4AE1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Japon</w:t>
            </w:r>
          </w:p>
        </w:tc>
        <w:tc>
          <w:tcPr>
            <w:tcW w:w="1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6B6F336" w14:textId="02EFD72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Nakamura</w:t>
            </w:r>
            <w:r w:rsidRPr="42EA3DDC" w:rsidR="42EA3DDC">
              <w:rPr>
                <w:rFonts w:ascii="Times New Roman" w:hAnsi="Times New Roman" w:eastAsia="Times New Roman" w:cs="Times New Roman"/>
                <w:sz w:val="20"/>
                <w:szCs w:val="20"/>
              </w:rPr>
              <w:t xml:space="preserve"> ve ark. (2018)</w:t>
            </w:r>
          </w:p>
        </w:tc>
        <w:tc>
          <w:tcPr>
            <w:tcW w:w="18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1AD8A00" w14:textId="70D6CDE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38.64 ± 1.72</w:t>
            </w:r>
          </w:p>
        </w:tc>
        <w:tc>
          <w:tcPr>
            <w:tcW w:w="10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30DE6DC" w14:textId="3D29568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41.36 ± 1.84</w:t>
            </w:r>
          </w:p>
        </w:tc>
        <w:tc>
          <w:tcPr>
            <w:tcW w:w="1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1CFF2A5" w14:textId="0D29DE9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34.12 ± 1.62</w:t>
            </w:r>
          </w:p>
        </w:tc>
        <w:tc>
          <w:tcPr>
            <w:tcW w:w="1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8927A98" w14:textId="29F35B8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35.84 ± 1.76</w:t>
            </w:r>
          </w:p>
        </w:tc>
      </w:tr>
      <w:tr w:rsidR="42EA3DDC" w:rsidTr="42EA3DDC" w14:paraId="0B540A78">
        <w:trPr>
          <w:trHeight w:val="300"/>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C21F1BF" w14:textId="0A29878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Çin</w:t>
            </w:r>
          </w:p>
        </w:tc>
        <w:tc>
          <w:tcPr>
            <w:tcW w:w="1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EAAB194" w14:textId="764359C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Ji</w:t>
            </w:r>
            <w:r w:rsidRPr="42EA3DDC" w:rsidR="42EA3DDC">
              <w:rPr>
                <w:rFonts w:ascii="Times New Roman" w:hAnsi="Times New Roman" w:eastAsia="Times New Roman" w:cs="Times New Roman"/>
                <w:sz w:val="20"/>
                <w:szCs w:val="20"/>
              </w:rPr>
              <w:t xml:space="preserve"> ve ark. (2019)</w:t>
            </w:r>
          </w:p>
        </w:tc>
        <w:tc>
          <w:tcPr>
            <w:tcW w:w="18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031A327" w14:textId="6DAB7C4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38.82 ± 1.74</w:t>
            </w:r>
          </w:p>
        </w:tc>
        <w:tc>
          <w:tcPr>
            <w:tcW w:w="10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DE9FA8C" w14:textId="7455887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41.58 ± 1.86</w:t>
            </w:r>
          </w:p>
        </w:tc>
        <w:tc>
          <w:tcPr>
            <w:tcW w:w="1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33300A8" w14:textId="6C7FF89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34.28 ± 1.64</w:t>
            </w:r>
          </w:p>
        </w:tc>
        <w:tc>
          <w:tcPr>
            <w:tcW w:w="1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1AC9FFB" w14:textId="46DBCDA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36.02 ± 1.78</w:t>
            </w:r>
          </w:p>
        </w:tc>
      </w:tr>
      <w:tr w:rsidR="42EA3DDC" w:rsidTr="42EA3DDC" w14:paraId="32C3DA68">
        <w:trPr>
          <w:trHeight w:val="300"/>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FDE5D72" w14:textId="3DCE665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Hint</w:t>
            </w:r>
          </w:p>
        </w:tc>
        <w:tc>
          <w:tcPr>
            <w:tcW w:w="1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E0D9D00" w14:textId="410D68F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Sharma</w:t>
            </w:r>
            <w:r w:rsidRPr="42EA3DDC" w:rsidR="42EA3DDC">
              <w:rPr>
                <w:rFonts w:ascii="Times New Roman" w:hAnsi="Times New Roman" w:eastAsia="Times New Roman" w:cs="Times New Roman"/>
                <w:sz w:val="20"/>
                <w:szCs w:val="20"/>
              </w:rPr>
              <w:t xml:space="preserve"> ve ark. (2021)</w:t>
            </w:r>
          </w:p>
        </w:tc>
        <w:tc>
          <w:tcPr>
            <w:tcW w:w="18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B0232A" w14:textId="52B1A4F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39.68 ± 1.88</w:t>
            </w:r>
          </w:p>
        </w:tc>
        <w:tc>
          <w:tcPr>
            <w:tcW w:w="10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5CDBDF" w14:textId="7708DB2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42.46 ± 1.96</w:t>
            </w:r>
          </w:p>
        </w:tc>
        <w:tc>
          <w:tcPr>
            <w:tcW w:w="1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8E4F9B" w14:textId="48CFF53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34.92 ± 1.74</w:t>
            </w:r>
          </w:p>
        </w:tc>
        <w:tc>
          <w:tcPr>
            <w:tcW w:w="1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178CBCA" w14:textId="239BE9E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36.78 ± 1.88</w:t>
            </w:r>
          </w:p>
        </w:tc>
      </w:tr>
      <w:tr w:rsidR="42EA3DDC" w:rsidTr="42EA3DDC" w14:paraId="71224091">
        <w:trPr>
          <w:trHeight w:val="300"/>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2AAB714" w14:textId="4F76077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İtalyan</w:t>
            </w:r>
          </w:p>
        </w:tc>
        <w:tc>
          <w:tcPr>
            <w:tcW w:w="1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E84672A" w14:textId="12A0CC4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Rossi ve ark. (2017)</w:t>
            </w:r>
          </w:p>
        </w:tc>
        <w:tc>
          <w:tcPr>
            <w:tcW w:w="18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7C9B353" w14:textId="7E017C8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40.12 ± 1.92</w:t>
            </w:r>
          </w:p>
        </w:tc>
        <w:tc>
          <w:tcPr>
            <w:tcW w:w="10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A9AD352" w14:textId="47636AF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42.86 ± 2.02</w:t>
            </w:r>
          </w:p>
        </w:tc>
        <w:tc>
          <w:tcPr>
            <w:tcW w:w="1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E465098" w14:textId="33AE291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35.24 ± 1.76</w:t>
            </w:r>
          </w:p>
        </w:tc>
        <w:tc>
          <w:tcPr>
            <w:tcW w:w="1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79156C5" w14:textId="3231F77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37.08 ± 1.92</w:t>
            </w:r>
          </w:p>
        </w:tc>
      </w:tr>
      <w:tr w:rsidR="42EA3DDC" w:rsidTr="42EA3DDC" w14:paraId="7B1DAD72">
        <w:trPr>
          <w:trHeight w:val="300"/>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F04384D" w14:textId="3DFF4C0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Amerikan</w:t>
            </w:r>
          </w:p>
        </w:tc>
        <w:tc>
          <w:tcPr>
            <w:tcW w:w="1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8184C38" w14:textId="1D991A0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Weaver</w:t>
            </w:r>
            <w:r w:rsidRPr="42EA3DDC" w:rsidR="42EA3DDC">
              <w:rPr>
                <w:rFonts w:ascii="Times New Roman" w:hAnsi="Times New Roman" w:eastAsia="Times New Roman" w:cs="Times New Roman"/>
                <w:sz w:val="20"/>
                <w:szCs w:val="20"/>
              </w:rPr>
              <w:t xml:space="preserve"> ve ark. (2018)</w:t>
            </w:r>
          </w:p>
        </w:tc>
        <w:tc>
          <w:tcPr>
            <w:tcW w:w="18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77A43B7" w14:textId="624F0A8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40.46 ± 1.94</w:t>
            </w:r>
          </w:p>
        </w:tc>
        <w:tc>
          <w:tcPr>
            <w:tcW w:w="10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540D5B2" w14:textId="24FD76D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43.24 ± 2.06</w:t>
            </w:r>
          </w:p>
        </w:tc>
        <w:tc>
          <w:tcPr>
            <w:tcW w:w="1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163FC2C" w14:textId="03B8441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35.52 ± 1.78</w:t>
            </w:r>
          </w:p>
        </w:tc>
        <w:tc>
          <w:tcPr>
            <w:tcW w:w="1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6DCC6B" w14:textId="3C19858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37.42 ± 1.96</w:t>
            </w:r>
          </w:p>
        </w:tc>
      </w:tr>
      <w:tr w:rsidR="42EA3DDC" w:rsidTr="42EA3DDC" w14:paraId="0F103F0B">
        <w:trPr>
          <w:trHeight w:val="300"/>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AD258F8" w14:textId="3BAB0BD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Brezilya</w:t>
            </w:r>
          </w:p>
        </w:tc>
        <w:tc>
          <w:tcPr>
            <w:tcW w:w="1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0F4BEB2" w14:textId="5F188D2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Santos ve ark. (2022)</w:t>
            </w:r>
          </w:p>
        </w:tc>
        <w:tc>
          <w:tcPr>
            <w:tcW w:w="18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D51A688" w14:textId="4C66FC0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39.84 ± 1.90</w:t>
            </w:r>
          </w:p>
        </w:tc>
        <w:tc>
          <w:tcPr>
            <w:tcW w:w="10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71FA51B" w14:textId="147F570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42.68 ± 2.00</w:t>
            </w:r>
          </w:p>
        </w:tc>
        <w:tc>
          <w:tcPr>
            <w:tcW w:w="1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764CCBB" w14:textId="1A88BE3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35.08 ± 1.74</w:t>
            </w:r>
          </w:p>
        </w:tc>
        <w:tc>
          <w:tcPr>
            <w:tcW w:w="1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6442FB7" w14:textId="32C82BE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36.92 ± 1.90</w:t>
            </w:r>
          </w:p>
        </w:tc>
      </w:tr>
    </w:tbl>
    <w:p xmlns:wp14="http://schemas.microsoft.com/office/word/2010/wordml" w:rsidP="42EA3DDC" wp14:paraId="2431E635" wp14:textId="72C94792">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9FFB982" wp14:textId="66199FDF">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219D0A75" wp14:textId="5268D187">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4C523BA5" wp14:textId="1D2F8843">
      <w:pPr>
        <w:pStyle w:val="NoSpacing"/>
        <w:bidi w:val="0"/>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Tablo 10. Farklı Popülasyonlarda Orbital Hacim ve </w:t>
      </w:r>
      <w:r w:rsidRPr="42EA3DDC" w:rsidR="580D0185">
        <w:rPr>
          <w:rFonts w:ascii="Times New Roman" w:hAnsi="Times New Roman" w:eastAsia="Times New Roman" w:cs="Times New Roman"/>
          <w:noProof w:val="0"/>
          <w:sz w:val="20"/>
          <w:szCs w:val="20"/>
          <w:lang w:val="tr-TR"/>
        </w:rPr>
        <w:t>Supraorbital</w:t>
      </w:r>
      <w:r w:rsidRPr="42EA3DDC" w:rsidR="580D0185">
        <w:rPr>
          <w:rFonts w:ascii="Times New Roman" w:hAnsi="Times New Roman" w:eastAsia="Times New Roman" w:cs="Times New Roman"/>
          <w:noProof w:val="0"/>
          <w:sz w:val="20"/>
          <w:szCs w:val="20"/>
          <w:lang w:val="tr-TR"/>
        </w:rPr>
        <w:t xml:space="preserve"> Kenarlık Kalınlığı Karşılaştırılması</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410"/>
        <w:gridCol w:w="1354"/>
        <w:gridCol w:w="1610"/>
        <w:gridCol w:w="1036"/>
        <w:gridCol w:w="2757"/>
        <w:gridCol w:w="848"/>
      </w:tblGrid>
      <w:tr w:rsidR="42EA3DDC" w:rsidTr="42EA3DDC" w14:paraId="2FB6A4A5">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A88C3E2" w14:textId="61DD1AD9">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Popülasyon</w:t>
            </w:r>
          </w:p>
        </w:tc>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0330E1E" w14:textId="45C30751">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Çalışma</w:t>
            </w:r>
          </w:p>
        </w:tc>
        <w:tc>
          <w:tcPr>
            <w:tcW w:w="1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8511E85" w14:textId="646C0094">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Orbital Hacim (mm³)</w:t>
            </w:r>
          </w:p>
        </w:tc>
        <w:tc>
          <w:tcPr>
            <w:tcW w:w="10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E43F601" w14:textId="652D9FD8">
            <w:pPr>
              <w:pStyle w:val="NoSpacing"/>
              <w:bidi w:val="0"/>
              <w:rPr>
                <w:rFonts w:ascii="Times New Roman" w:hAnsi="Times New Roman" w:eastAsia="Times New Roman" w:cs="Times New Roman"/>
                <w:sz w:val="20"/>
                <w:szCs w:val="20"/>
              </w:rPr>
            </w:pPr>
          </w:p>
        </w:tc>
        <w:tc>
          <w:tcPr>
            <w:tcW w:w="2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B25520B" w14:textId="4977B007">
            <w:pPr>
              <w:pStyle w:val="NoSpacing"/>
              <w:bidi w:val="0"/>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Kenarlık Kalınlığı (mm)</w:t>
            </w:r>
          </w:p>
        </w:tc>
        <w:tc>
          <w:tcPr>
            <w:tcW w:w="8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4CB8CEF" w14:textId="05841FD1">
            <w:pPr>
              <w:pStyle w:val="NoSpacing"/>
              <w:bidi w:val="0"/>
              <w:rPr>
                <w:rFonts w:ascii="Times New Roman" w:hAnsi="Times New Roman" w:eastAsia="Times New Roman" w:cs="Times New Roman"/>
                <w:sz w:val="20"/>
                <w:szCs w:val="20"/>
              </w:rPr>
            </w:pPr>
          </w:p>
        </w:tc>
      </w:tr>
      <w:tr w:rsidR="42EA3DDC" w:rsidTr="42EA3DDC" w14:paraId="1FCBD85B">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5D0C8B0" w14:textId="35AD6AD1">
            <w:pPr>
              <w:pStyle w:val="NoSpacing"/>
              <w:bidi w:val="0"/>
              <w:rPr>
                <w:rFonts w:ascii="Times New Roman" w:hAnsi="Times New Roman" w:eastAsia="Times New Roman" w:cs="Times New Roman"/>
                <w:sz w:val="20"/>
                <w:szCs w:val="20"/>
              </w:rPr>
            </w:pPr>
          </w:p>
        </w:tc>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CCA9D39" w14:textId="29643402">
            <w:pPr>
              <w:pStyle w:val="NoSpacing"/>
              <w:bidi w:val="0"/>
              <w:rPr>
                <w:rFonts w:ascii="Times New Roman" w:hAnsi="Times New Roman" w:eastAsia="Times New Roman" w:cs="Times New Roman"/>
                <w:sz w:val="20"/>
                <w:szCs w:val="20"/>
              </w:rPr>
            </w:pPr>
          </w:p>
        </w:tc>
        <w:tc>
          <w:tcPr>
            <w:tcW w:w="1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10DDF68" w14:textId="3E8F60A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Kadın</w:t>
            </w:r>
          </w:p>
        </w:tc>
        <w:tc>
          <w:tcPr>
            <w:tcW w:w="10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D3FE4E3" w14:textId="024B599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Erkek</w:t>
            </w:r>
          </w:p>
        </w:tc>
        <w:tc>
          <w:tcPr>
            <w:tcW w:w="2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D5D23D4" w14:textId="2276174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Kadın</w:t>
            </w:r>
          </w:p>
        </w:tc>
        <w:tc>
          <w:tcPr>
            <w:tcW w:w="8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6805BC0" w14:textId="2E72035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Erkek</w:t>
            </w:r>
          </w:p>
        </w:tc>
      </w:tr>
      <w:tr w:rsidR="42EA3DDC" w:rsidTr="42EA3DDC" w14:paraId="3A00BA15">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2AA0A27" w14:textId="15FC474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Türk</w:t>
            </w:r>
          </w:p>
        </w:tc>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42C1874" w14:textId="667C442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Mevcut Çalışma (2025)</w:t>
            </w:r>
          </w:p>
        </w:tc>
        <w:tc>
          <w:tcPr>
            <w:tcW w:w="1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3B3E3E6" w14:textId="344D61F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24856 ± 2134</w:t>
            </w:r>
          </w:p>
        </w:tc>
        <w:tc>
          <w:tcPr>
            <w:tcW w:w="10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0B5FB59" w14:textId="6B9840F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29478 ± 2587</w:t>
            </w:r>
          </w:p>
        </w:tc>
        <w:tc>
          <w:tcPr>
            <w:tcW w:w="2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965830D" w14:textId="2449DCD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6.42 ± 0.87</w:t>
            </w:r>
          </w:p>
        </w:tc>
        <w:tc>
          <w:tcPr>
            <w:tcW w:w="8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2360795" w14:textId="2474928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8.96 ± 1.14</w:t>
            </w:r>
          </w:p>
        </w:tc>
      </w:tr>
      <w:tr w:rsidR="42EA3DDC" w:rsidTr="42EA3DDC" w14:paraId="6E115D97">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EEAC7BB" w14:textId="208CDAC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Türk</w:t>
            </w:r>
          </w:p>
        </w:tc>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02C403" w14:textId="297D5DA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Kaya ve ark. (2020)</w:t>
            </w:r>
          </w:p>
        </w:tc>
        <w:tc>
          <w:tcPr>
            <w:tcW w:w="1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D39AA60" w14:textId="25722F6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24682 ± 2112</w:t>
            </w:r>
          </w:p>
        </w:tc>
        <w:tc>
          <w:tcPr>
            <w:tcW w:w="10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1BAB4DD" w14:textId="660DE35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29246 ± 2548</w:t>
            </w:r>
          </w:p>
        </w:tc>
        <w:tc>
          <w:tcPr>
            <w:tcW w:w="2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66E55E" w14:textId="667CBAC8">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6.38 ± 0.84</w:t>
            </w:r>
          </w:p>
        </w:tc>
        <w:tc>
          <w:tcPr>
            <w:tcW w:w="8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F2391DA" w14:textId="2E23930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8.92 ± 1.12</w:t>
            </w:r>
          </w:p>
        </w:tc>
      </w:tr>
      <w:tr w:rsidR="42EA3DDC" w:rsidTr="42EA3DDC" w14:paraId="30A251CA">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780C49E" w14:textId="542F10A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Japon</w:t>
            </w:r>
          </w:p>
        </w:tc>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2F89C09" w14:textId="4C6EF01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Nakamura</w:t>
            </w:r>
            <w:r w:rsidRPr="42EA3DDC" w:rsidR="42EA3DDC">
              <w:rPr>
                <w:rFonts w:ascii="Times New Roman" w:hAnsi="Times New Roman" w:eastAsia="Times New Roman" w:cs="Times New Roman"/>
                <w:sz w:val="20"/>
                <w:szCs w:val="20"/>
              </w:rPr>
              <w:t xml:space="preserve"> ve ark. (2018)</w:t>
            </w:r>
          </w:p>
        </w:tc>
        <w:tc>
          <w:tcPr>
            <w:tcW w:w="1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5E0946B" w14:textId="69CBF3D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24128 ± 2064</w:t>
            </w:r>
          </w:p>
        </w:tc>
        <w:tc>
          <w:tcPr>
            <w:tcW w:w="10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2F77AF9" w14:textId="690A59D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28546 ± 2486</w:t>
            </w:r>
          </w:p>
        </w:tc>
        <w:tc>
          <w:tcPr>
            <w:tcW w:w="2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D55A0D8" w14:textId="776FA17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6.12 ± 0.78</w:t>
            </w:r>
          </w:p>
        </w:tc>
        <w:tc>
          <w:tcPr>
            <w:tcW w:w="8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335EDEF" w14:textId="7AA0247E">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8.64 ± 1.06</w:t>
            </w:r>
          </w:p>
        </w:tc>
      </w:tr>
      <w:tr w:rsidR="42EA3DDC" w:rsidTr="42EA3DDC" w14:paraId="1F121A84">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B69B65E" w14:textId="338059A1">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Çin</w:t>
            </w:r>
          </w:p>
        </w:tc>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0DA0EC7" w14:textId="1CEFA2A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Ji</w:t>
            </w:r>
            <w:r w:rsidRPr="42EA3DDC" w:rsidR="42EA3DDC">
              <w:rPr>
                <w:rFonts w:ascii="Times New Roman" w:hAnsi="Times New Roman" w:eastAsia="Times New Roman" w:cs="Times New Roman"/>
                <w:sz w:val="20"/>
                <w:szCs w:val="20"/>
              </w:rPr>
              <w:t xml:space="preserve"> ve ark. (2019)</w:t>
            </w:r>
          </w:p>
        </w:tc>
        <w:tc>
          <w:tcPr>
            <w:tcW w:w="1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97119F2" w14:textId="6AA1D66B">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24246 ± 2072</w:t>
            </w:r>
          </w:p>
        </w:tc>
        <w:tc>
          <w:tcPr>
            <w:tcW w:w="10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9D87456" w14:textId="7DC673FC">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28684 ± 2492</w:t>
            </w:r>
          </w:p>
        </w:tc>
        <w:tc>
          <w:tcPr>
            <w:tcW w:w="2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07B1DFC" w14:textId="225CFD8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6.18 ± 0.80</w:t>
            </w:r>
          </w:p>
        </w:tc>
        <w:tc>
          <w:tcPr>
            <w:tcW w:w="8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226FE90" w14:textId="3A6B4EE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8.72 ± 1.08</w:t>
            </w:r>
          </w:p>
        </w:tc>
      </w:tr>
      <w:tr w:rsidR="42EA3DDC" w:rsidTr="42EA3DDC" w14:paraId="1C227F67">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E5A5508" w14:textId="044DBF5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Hint</w:t>
            </w:r>
          </w:p>
        </w:tc>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99B6B1A" w14:textId="661B5EA7">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Sharma</w:t>
            </w:r>
            <w:r w:rsidRPr="42EA3DDC" w:rsidR="42EA3DDC">
              <w:rPr>
                <w:rFonts w:ascii="Times New Roman" w:hAnsi="Times New Roman" w:eastAsia="Times New Roman" w:cs="Times New Roman"/>
                <w:sz w:val="20"/>
                <w:szCs w:val="20"/>
              </w:rPr>
              <w:t xml:space="preserve"> ve ark. (2021)</w:t>
            </w:r>
          </w:p>
        </w:tc>
        <w:tc>
          <w:tcPr>
            <w:tcW w:w="1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BAEB60B" w14:textId="5F5BDF03">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25128 ± 2146</w:t>
            </w:r>
          </w:p>
        </w:tc>
        <w:tc>
          <w:tcPr>
            <w:tcW w:w="10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CB403E4" w14:textId="66AE936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29824 ± 2612</w:t>
            </w:r>
          </w:p>
        </w:tc>
        <w:tc>
          <w:tcPr>
            <w:tcW w:w="2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8B72CC7" w14:textId="2B62B0F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6.56 ± 0.88</w:t>
            </w:r>
          </w:p>
        </w:tc>
        <w:tc>
          <w:tcPr>
            <w:tcW w:w="8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285945FF" w14:textId="3AE5EBE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9.08 ± 1.16</w:t>
            </w:r>
          </w:p>
        </w:tc>
      </w:tr>
      <w:tr w:rsidR="42EA3DDC" w:rsidTr="42EA3DDC" w14:paraId="1E1F4F3B">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B1A86B6" w14:textId="6A3A1E0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İtalyan</w:t>
            </w:r>
          </w:p>
        </w:tc>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4F27075" w14:textId="11D4DBA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Rossi ve ark. (2017)</w:t>
            </w:r>
          </w:p>
        </w:tc>
        <w:tc>
          <w:tcPr>
            <w:tcW w:w="1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673A5A20" w14:textId="23C9D67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25684 ± 2184</w:t>
            </w:r>
          </w:p>
        </w:tc>
        <w:tc>
          <w:tcPr>
            <w:tcW w:w="10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C0C5473" w14:textId="52210E5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30462 ± 2648</w:t>
            </w:r>
          </w:p>
        </w:tc>
        <w:tc>
          <w:tcPr>
            <w:tcW w:w="2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CC704ED" w14:textId="64543414">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6.68 ± 0.92</w:t>
            </w:r>
          </w:p>
        </w:tc>
        <w:tc>
          <w:tcPr>
            <w:tcW w:w="8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708AD88F" w14:textId="6349F84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9.24 ± 1.18</w:t>
            </w:r>
          </w:p>
        </w:tc>
      </w:tr>
      <w:tr w:rsidR="42EA3DDC" w:rsidTr="42EA3DDC" w14:paraId="06F2E10A">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A3583E0" w14:textId="0E84346A">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Amerikan</w:t>
            </w:r>
          </w:p>
        </w:tc>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566DFFBF" w14:textId="0E21A725">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Weaver</w:t>
            </w:r>
            <w:r w:rsidRPr="42EA3DDC" w:rsidR="42EA3DDC">
              <w:rPr>
                <w:rFonts w:ascii="Times New Roman" w:hAnsi="Times New Roman" w:eastAsia="Times New Roman" w:cs="Times New Roman"/>
                <w:sz w:val="20"/>
                <w:szCs w:val="20"/>
              </w:rPr>
              <w:t xml:space="preserve"> ve ark. (2018)</w:t>
            </w:r>
          </w:p>
        </w:tc>
        <w:tc>
          <w:tcPr>
            <w:tcW w:w="1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9FFA1BC" w14:textId="5BB6BF7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25842 ± 2196</w:t>
            </w:r>
          </w:p>
        </w:tc>
        <w:tc>
          <w:tcPr>
            <w:tcW w:w="10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7E8D795" w14:textId="3376C95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30684 ± 2672</w:t>
            </w:r>
          </w:p>
        </w:tc>
        <w:tc>
          <w:tcPr>
            <w:tcW w:w="2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4B1C5BDE" w14:textId="74E6CEF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6.74 ± 0.94</w:t>
            </w:r>
          </w:p>
        </w:tc>
        <w:tc>
          <w:tcPr>
            <w:tcW w:w="8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3B2D0F2" w14:textId="31B8CE5D">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9.32 ± 1.20</w:t>
            </w:r>
          </w:p>
        </w:tc>
      </w:tr>
      <w:tr w:rsidR="42EA3DDC" w:rsidTr="42EA3DDC" w14:paraId="39D3F443">
        <w:trPr>
          <w:trHeight w:val="300"/>
        </w:trPr>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0AB9B01F" w14:textId="507EE87F">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Brezilya</w:t>
            </w:r>
          </w:p>
        </w:tc>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038830C" w14:textId="4DFF316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Santos ve ark. (2022)</w:t>
            </w:r>
          </w:p>
        </w:tc>
        <w:tc>
          <w:tcPr>
            <w:tcW w:w="16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3620C871" w14:textId="6DECBB52">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25364 ± 2168</w:t>
            </w:r>
          </w:p>
        </w:tc>
        <w:tc>
          <w:tcPr>
            <w:tcW w:w="10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8FCC9D3" w14:textId="24097A59">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30128 ± 2632</w:t>
            </w:r>
          </w:p>
        </w:tc>
        <w:tc>
          <w:tcPr>
            <w:tcW w:w="2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315D07C" w14:textId="17EF6576">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6.62 ± 0.90</w:t>
            </w:r>
          </w:p>
        </w:tc>
        <w:tc>
          <w:tcPr>
            <w:tcW w:w="8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EA3DDC" w:rsidP="42EA3DDC" w:rsidRDefault="42EA3DDC" w14:paraId="1869F6F7" w14:textId="574256A0">
            <w:pPr>
              <w:pStyle w:val="NoSpacing"/>
              <w:bidi w:val="0"/>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9.16 ± 1.18</w:t>
            </w:r>
          </w:p>
        </w:tc>
      </w:tr>
    </w:tbl>
    <w:p xmlns:wp14="http://schemas.microsoft.com/office/word/2010/wordml" w:rsidP="42EA3DDC" wp14:paraId="710FDD38" wp14:textId="3C57CD77">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Türk popülasyonunda 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değerler, Asya popülasyonlarından (Japon, Çin) daha yüksek, Avrupa (İtalyan) ve Amerika (ABD, Brezilya) popülasyonlarından daha düşük bulunmuştur. Özellikle orbital hacim değerleri açısından, Türk popülasyonu için belirlenen kesim noktası (27142 mm³), Asya popülasyonlarında bildirilen değerlerden (25800-26500 mm³) daha yüksek, Avrupa popülasyonlarında bildirilen değerlerden (27500-28200 mm³) ise daha düşüktür.</w:t>
      </w:r>
    </w:p>
    <w:p xmlns:wp14="http://schemas.microsoft.com/office/word/2010/wordml" w:rsidP="42EA3DDC" wp14:paraId="0F37CD2A" wp14:textId="274BCF08">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017753C8" wp14:textId="74753CC9">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32D39648" wp14:textId="6DDB831A">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6C77646D" wp14:textId="4295DE0E">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4. TARTIŞMA</w:t>
      </w:r>
    </w:p>
    <w:p xmlns:wp14="http://schemas.microsoft.com/office/word/2010/wordml" w:rsidP="42EA3DDC" wp14:paraId="13D609C7" wp14:textId="474DBCC5">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583D9E1F" wp14:textId="42733CF2">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4.1. Orbital </w:t>
      </w:r>
      <w:r w:rsidRPr="42EA3DDC" w:rsidR="580D0185">
        <w:rPr>
          <w:rFonts w:ascii="Times New Roman" w:hAnsi="Times New Roman" w:eastAsia="Times New Roman" w:cs="Times New Roman"/>
          <w:noProof w:val="0"/>
          <w:sz w:val="20"/>
          <w:szCs w:val="20"/>
          <w:lang w:val="tr-TR"/>
        </w:rPr>
        <w:t>Morfometri</w:t>
      </w:r>
      <w:r w:rsidRPr="42EA3DDC" w:rsidR="580D0185">
        <w:rPr>
          <w:rFonts w:ascii="Times New Roman" w:hAnsi="Times New Roman" w:eastAsia="Times New Roman" w:cs="Times New Roman"/>
          <w:noProof w:val="0"/>
          <w:sz w:val="20"/>
          <w:szCs w:val="20"/>
          <w:lang w:val="tr-TR"/>
        </w:rPr>
        <w:t xml:space="preserve"> ve Cinsiyet </w:t>
      </w:r>
      <w:r w:rsidRPr="42EA3DDC" w:rsidR="580D0185">
        <w:rPr>
          <w:rFonts w:ascii="Times New Roman" w:hAnsi="Times New Roman" w:eastAsia="Times New Roman" w:cs="Times New Roman"/>
          <w:noProof w:val="0"/>
          <w:sz w:val="20"/>
          <w:szCs w:val="20"/>
          <w:lang w:val="tr-TR"/>
        </w:rPr>
        <w:t>Dimorfizmi</w:t>
      </w:r>
    </w:p>
    <w:p xmlns:wp14="http://schemas.microsoft.com/office/word/2010/wordml" w:rsidP="42EA3DDC" wp14:paraId="0AD91714" wp14:textId="5EAEB427">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46DC852B" wp14:textId="0125AEED">
      <w:pPr>
        <w:pStyle w:val="NoSpacing"/>
        <w:bidi w:val="0"/>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Bu çalışma, Türk popülasyonunda orbital </w:t>
      </w:r>
      <w:r w:rsidRPr="42EA3DDC" w:rsidR="580D0185">
        <w:rPr>
          <w:rFonts w:ascii="Times New Roman" w:hAnsi="Times New Roman" w:eastAsia="Times New Roman" w:cs="Times New Roman"/>
          <w:noProof w:val="0"/>
          <w:sz w:val="20"/>
          <w:szCs w:val="20"/>
          <w:lang w:val="tr-TR"/>
        </w:rPr>
        <w:t>morfometrinin</w:t>
      </w:r>
      <w:r w:rsidRPr="42EA3DDC" w:rsidR="580D0185">
        <w:rPr>
          <w:rFonts w:ascii="Times New Roman" w:hAnsi="Times New Roman" w:eastAsia="Times New Roman" w:cs="Times New Roman"/>
          <w:noProof w:val="0"/>
          <w:sz w:val="20"/>
          <w:szCs w:val="20"/>
          <w:lang w:val="tr-TR"/>
        </w:rPr>
        <w:t xml:space="preserve"> üç boyutlu bilgisayarlı tomografi ile değerlendirilerek cinsiyet tayinindeki etkinliğini araştırmıştır. Sonuçlarımız, orbital bölgenin belirgin cinsiyet </w:t>
      </w:r>
      <w:r w:rsidRPr="42EA3DDC" w:rsidR="580D0185">
        <w:rPr>
          <w:rFonts w:ascii="Times New Roman" w:hAnsi="Times New Roman" w:eastAsia="Times New Roman" w:cs="Times New Roman"/>
          <w:noProof w:val="0"/>
          <w:sz w:val="20"/>
          <w:szCs w:val="20"/>
          <w:lang w:val="tr-TR"/>
        </w:rPr>
        <w:t>dimorfizmi</w:t>
      </w:r>
      <w:r w:rsidRPr="42EA3DDC" w:rsidR="580D0185">
        <w:rPr>
          <w:rFonts w:ascii="Times New Roman" w:hAnsi="Times New Roman" w:eastAsia="Times New Roman" w:cs="Times New Roman"/>
          <w:noProof w:val="0"/>
          <w:sz w:val="20"/>
          <w:szCs w:val="20"/>
          <w:lang w:val="tr-TR"/>
        </w:rPr>
        <w:t xml:space="preserve"> gösterdiğini ve üç boyutlu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analizin cinsiyet tayininde yüksek doğruluk sağladığını ortaya koymaktadır.</w:t>
      </w:r>
    </w:p>
    <w:p xmlns:wp14="http://schemas.microsoft.com/office/word/2010/wordml" w:rsidP="42EA3DDC" wp14:paraId="1F42E3E7" wp14:textId="6ADE32BA">
      <w:pPr>
        <w:pStyle w:val="NoSpacing"/>
        <w:bidi w:val="0"/>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Çalışmamızda, tüm 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parametrelerde istatistiksel olarak anlamlı cinsiyet farklılıkları tespit edilmiştir. Bu bulgu, literatürdeki benzer çalışmalarla uyumludur. </w:t>
      </w:r>
      <w:r w:rsidRPr="42EA3DDC" w:rsidR="580D0185">
        <w:rPr>
          <w:rFonts w:ascii="Times New Roman" w:hAnsi="Times New Roman" w:eastAsia="Times New Roman" w:cs="Times New Roman"/>
          <w:noProof w:val="0"/>
          <w:sz w:val="20"/>
          <w:szCs w:val="20"/>
          <w:lang w:val="tr-TR"/>
        </w:rPr>
        <w:t>Ji</w:t>
      </w:r>
      <w:r w:rsidRPr="42EA3DDC" w:rsidR="580D0185">
        <w:rPr>
          <w:rFonts w:ascii="Times New Roman" w:hAnsi="Times New Roman" w:eastAsia="Times New Roman" w:cs="Times New Roman"/>
          <w:noProof w:val="0"/>
          <w:sz w:val="20"/>
          <w:szCs w:val="20"/>
          <w:lang w:val="tr-TR"/>
        </w:rPr>
        <w:t xml:space="preserve"> ve ark. (2019) Çin popülasyonunda yaptıkları çalışmada, orbital genişlik, yükseklik ve derinlikte anlamlı cinsiyet farklılıkları bildirmişlerdir. Benzer şekilde, </w:t>
      </w:r>
      <w:r w:rsidRPr="42EA3DDC" w:rsidR="580D0185">
        <w:rPr>
          <w:rFonts w:ascii="Times New Roman" w:hAnsi="Times New Roman" w:eastAsia="Times New Roman" w:cs="Times New Roman"/>
          <w:noProof w:val="0"/>
          <w:sz w:val="20"/>
          <w:szCs w:val="20"/>
          <w:lang w:val="tr-TR"/>
        </w:rPr>
        <w:t>Weaver</w:t>
      </w:r>
      <w:r w:rsidRPr="42EA3DDC" w:rsidR="580D0185">
        <w:rPr>
          <w:rFonts w:ascii="Times New Roman" w:hAnsi="Times New Roman" w:eastAsia="Times New Roman" w:cs="Times New Roman"/>
          <w:noProof w:val="0"/>
          <w:sz w:val="20"/>
          <w:szCs w:val="20"/>
          <w:lang w:val="tr-TR"/>
        </w:rPr>
        <w:t xml:space="preserve"> ve ark. (2018) Amerikan popülasyonunda orbital hacim ve </w:t>
      </w:r>
      <w:r w:rsidRPr="42EA3DDC" w:rsidR="580D0185">
        <w:rPr>
          <w:rFonts w:ascii="Times New Roman" w:hAnsi="Times New Roman" w:eastAsia="Times New Roman" w:cs="Times New Roman"/>
          <w:noProof w:val="0"/>
          <w:sz w:val="20"/>
          <w:szCs w:val="20"/>
          <w:lang w:val="tr-TR"/>
        </w:rPr>
        <w:t>supraorbital</w:t>
      </w:r>
      <w:r w:rsidRPr="42EA3DDC" w:rsidR="580D0185">
        <w:rPr>
          <w:rFonts w:ascii="Times New Roman" w:hAnsi="Times New Roman" w:eastAsia="Times New Roman" w:cs="Times New Roman"/>
          <w:noProof w:val="0"/>
          <w:sz w:val="20"/>
          <w:szCs w:val="20"/>
          <w:lang w:val="tr-TR"/>
        </w:rPr>
        <w:t xml:space="preserve"> kenarlık kalınlığının belirgin cinsiyet </w:t>
      </w:r>
      <w:r w:rsidRPr="42EA3DDC" w:rsidR="580D0185">
        <w:rPr>
          <w:rFonts w:ascii="Times New Roman" w:hAnsi="Times New Roman" w:eastAsia="Times New Roman" w:cs="Times New Roman"/>
          <w:noProof w:val="0"/>
          <w:sz w:val="20"/>
          <w:szCs w:val="20"/>
          <w:lang w:val="tr-TR"/>
        </w:rPr>
        <w:t>dimorfizmi</w:t>
      </w:r>
      <w:r w:rsidRPr="42EA3DDC" w:rsidR="580D0185">
        <w:rPr>
          <w:rFonts w:ascii="Times New Roman" w:hAnsi="Times New Roman" w:eastAsia="Times New Roman" w:cs="Times New Roman"/>
          <w:noProof w:val="0"/>
          <w:sz w:val="20"/>
          <w:szCs w:val="20"/>
          <w:lang w:val="tr-TR"/>
        </w:rPr>
        <w:t xml:space="preserve"> gösterdiğini rapor etmişlerdir.</w:t>
      </w:r>
    </w:p>
    <w:p xmlns:wp14="http://schemas.microsoft.com/office/word/2010/wordml" w:rsidP="42EA3DDC" wp14:paraId="6D231FF2" wp14:textId="0EF63345">
      <w:pPr>
        <w:pStyle w:val="NoSpacing"/>
        <w:bidi w:val="0"/>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Çalışmamızda, cinsiyet tayininde en yüksek ayırt edici değere sahip parametreler orbital hacim, </w:t>
      </w:r>
      <w:r w:rsidRPr="42EA3DDC" w:rsidR="580D0185">
        <w:rPr>
          <w:rFonts w:ascii="Times New Roman" w:hAnsi="Times New Roman" w:eastAsia="Times New Roman" w:cs="Times New Roman"/>
          <w:noProof w:val="0"/>
          <w:sz w:val="20"/>
          <w:szCs w:val="20"/>
          <w:lang w:val="tr-TR"/>
        </w:rPr>
        <w:t>supraorbital</w:t>
      </w:r>
      <w:r w:rsidRPr="42EA3DDC" w:rsidR="580D0185">
        <w:rPr>
          <w:rFonts w:ascii="Times New Roman" w:hAnsi="Times New Roman" w:eastAsia="Times New Roman" w:cs="Times New Roman"/>
          <w:noProof w:val="0"/>
          <w:sz w:val="20"/>
          <w:szCs w:val="20"/>
          <w:lang w:val="tr-TR"/>
        </w:rPr>
        <w:t xml:space="preserve"> kenarlık kalınlığı ve orbital derinlik olarak belirlenmiştir. Bu parametreler, </w:t>
      </w:r>
      <w:r w:rsidRPr="42EA3DDC" w:rsidR="580D0185">
        <w:rPr>
          <w:rFonts w:ascii="Times New Roman" w:hAnsi="Times New Roman" w:eastAsia="Times New Roman" w:cs="Times New Roman"/>
          <w:noProof w:val="0"/>
          <w:sz w:val="20"/>
          <w:szCs w:val="20"/>
          <w:lang w:val="tr-TR"/>
        </w:rPr>
        <w:t>hormonal</w:t>
      </w:r>
      <w:r w:rsidRPr="42EA3DDC" w:rsidR="580D0185">
        <w:rPr>
          <w:rFonts w:ascii="Times New Roman" w:hAnsi="Times New Roman" w:eastAsia="Times New Roman" w:cs="Times New Roman"/>
          <w:noProof w:val="0"/>
          <w:sz w:val="20"/>
          <w:szCs w:val="20"/>
          <w:lang w:val="tr-TR"/>
        </w:rPr>
        <w:t xml:space="preserve"> faktörlerin etkisiyle gelişen cinsiyet </w:t>
      </w:r>
      <w:r w:rsidRPr="42EA3DDC" w:rsidR="580D0185">
        <w:rPr>
          <w:rFonts w:ascii="Times New Roman" w:hAnsi="Times New Roman" w:eastAsia="Times New Roman" w:cs="Times New Roman"/>
          <w:noProof w:val="0"/>
          <w:sz w:val="20"/>
          <w:szCs w:val="20"/>
          <w:lang w:val="tr-TR"/>
        </w:rPr>
        <w:t>dimorfizmini</w:t>
      </w:r>
      <w:r w:rsidRPr="42EA3DDC" w:rsidR="580D0185">
        <w:rPr>
          <w:rFonts w:ascii="Times New Roman" w:hAnsi="Times New Roman" w:eastAsia="Times New Roman" w:cs="Times New Roman"/>
          <w:noProof w:val="0"/>
          <w:sz w:val="20"/>
          <w:szCs w:val="20"/>
          <w:lang w:val="tr-TR"/>
        </w:rPr>
        <w:t xml:space="preserve"> yansıtmaktadır. Testosteronun etkisiyle erkeklerde </w:t>
      </w:r>
      <w:r w:rsidRPr="42EA3DDC" w:rsidR="580D0185">
        <w:rPr>
          <w:rFonts w:ascii="Times New Roman" w:hAnsi="Times New Roman" w:eastAsia="Times New Roman" w:cs="Times New Roman"/>
          <w:noProof w:val="0"/>
          <w:sz w:val="20"/>
          <w:szCs w:val="20"/>
          <w:lang w:val="tr-TR"/>
        </w:rPr>
        <w:t>supraorbital</w:t>
      </w:r>
      <w:r w:rsidRPr="42EA3DDC" w:rsidR="580D0185">
        <w:rPr>
          <w:rFonts w:ascii="Times New Roman" w:hAnsi="Times New Roman" w:eastAsia="Times New Roman" w:cs="Times New Roman"/>
          <w:noProof w:val="0"/>
          <w:sz w:val="20"/>
          <w:szCs w:val="20"/>
          <w:lang w:val="tr-TR"/>
        </w:rPr>
        <w:t xml:space="preserve"> bölgede daha belirgin kemik yapısı gelişmekte ve orbital hacim artmaktadır.</w:t>
      </w:r>
    </w:p>
    <w:p xmlns:wp14="http://schemas.microsoft.com/office/word/2010/wordml" w:rsidP="42EA3DDC" wp14:paraId="3243BFB0" wp14:textId="1739F19D">
      <w:pPr>
        <w:pStyle w:val="NoSpacing"/>
        <w:bidi w:val="0"/>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Orbital indeks değerinin kadınlarda erkeklere göre daha yüksek bulunması, kadınlarda </w:t>
      </w:r>
      <w:r w:rsidRPr="42EA3DDC" w:rsidR="580D0185">
        <w:rPr>
          <w:rFonts w:ascii="Times New Roman" w:hAnsi="Times New Roman" w:eastAsia="Times New Roman" w:cs="Times New Roman"/>
          <w:noProof w:val="0"/>
          <w:sz w:val="20"/>
          <w:szCs w:val="20"/>
          <w:lang w:val="tr-TR"/>
        </w:rPr>
        <w:t>orbita</w:t>
      </w:r>
      <w:r w:rsidRPr="42EA3DDC" w:rsidR="580D0185">
        <w:rPr>
          <w:rFonts w:ascii="Times New Roman" w:hAnsi="Times New Roman" w:eastAsia="Times New Roman" w:cs="Times New Roman"/>
          <w:noProof w:val="0"/>
          <w:sz w:val="20"/>
          <w:szCs w:val="20"/>
          <w:lang w:val="tr-TR"/>
        </w:rPr>
        <w:t xml:space="preserve"> şeklinin daha yuvarlağa yakın olduğunu göstermektedir. Bu bulgu, Kaya ve ark. (2020) tarafından Türk popülasyonunda yapılan çalışmanın sonuçlarıyla uyumludur. Orbital şekil farklılıkları, </w:t>
      </w:r>
      <w:r w:rsidRPr="42EA3DDC" w:rsidR="580D0185">
        <w:rPr>
          <w:rFonts w:ascii="Times New Roman" w:hAnsi="Times New Roman" w:eastAsia="Times New Roman" w:cs="Times New Roman"/>
          <w:noProof w:val="0"/>
          <w:sz w:val="20"/>
          <w:szCs w:val="20"/>
          <w:lang w:val="tr-TR"/>
        </w:rPr>
        <w:t>kraniyofasiyal</w:t>
      </w:r>
      <w:r w:rsidRPr="42EA3DDC" w:rsidR="580D0185">
        <w:rPr>
          <w:rFonts w:ascii="Times New Roman" w:hAnsi="Times New Roman" w:eastAsia="Times New Roman" w:cs="Times New Roman"/>
          <w:noProof w:val="0"/>
          <w:sz w:val="20"/>
          <w:szCs w:val="20"/>
          <w:lang w:val="tr-TR"/>
        </w:rPr>
        <w:t xml:space="preserve"> gelişim sürecinde </w:t>
      </w:r>
      <w:r w:rsidRPr="42EA3DDC" w:rsidR="580D0185">
        <w:rPr>
          <w:rFonts w:ascii="Times New Roman" w:hAnsi="Times New Roman" w:eastAsia="Times New Roman" w:cs="Times New Roman"/>
          <w:noProof w:val="0"/>
          <w:sz w:val="20"/>
          <w:szCs w:val="20"/>
          <w:lang w:val="tr-TR"/>
        </w:rPr>
        <w:t>hormonal</w:t>
      </w:r>
      <w:r w:rsidRPr="42EA3DDC" w:rsidR="580D0185">
        <w:rPr>
          <w:rFonts w:ascii="Times New Roman" w:hAnsi="Times New Roman" w:eastAsia="Times New Roman" w:cs="Times New Roman"/>
          <w:noProof w:val="0"/>
          <w:sz w:val="20"/>
          <w:szCs w:val="20"/>
          <w:lang w:val="tr-TR"/>
        </w:rPr>
        <w:t xml:space="preserve"> faktörlerin etkisiyle ortaya çıkmaktadır.</w:t>
      </w:r>
    </w:p>
    <w:p xmlns:wp14="http://schemas.microsoft.com/office/word/2010/wordml" w:rsidP="42EA3DDC" wp14:paraId="2BA489DC" wp14:textId="33ADC506">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6BF6DF3B" wp14:textId="7B135230">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3833FB27" wp14:textId="4E58F11C">
      <w:pPr>
        <w:pStyle w:val="NoSpacing"/>
        <w:bidi w:val="0"/>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4.2. Üç Boyutlu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Analiz Avantajları</w:t>
      </w:r>
    </w:p>
    <w:p xmlns:wp14="http://schemas.microsoft.com/office/word/2010/wordml" w:rsidP="42EA3DDC" wp14:paraId="39F1BA31" wp14:textId="2437F23E">
      <w:pPr>
        <w:pStyle w:val="NoSpacing"/>
        <w:bidi w:val="0"/>
        <w:rPr>
          <w:rFonts w:ascii="Times New Roman" w:hAnsi="Times New Roman" w:eastAsia="Times New Roman" w:cs="Times New Roman"/>
          <w:noProof w:val="0"/>
          <w:sz w:val="20"/>
          <w:szCs w:val="20"/>
          <w:lang w:val="tr-TR"/>
        </w:rPr>
      </w:pPr>
    </w:p>
    <w:p xmlns:wp14="http://schemas.microsoft.com/office/word/2010/wordml" w:rsidP="42EA3DDC" wp14:paraId="4B4A435B" wp14:textId="179024FC">
      <w:pPr>
        <w:pStyle w:val="NoSpacing"/>
        <w:bidi w:val="0"/>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Çalışmamızda kullanılan üç boyutlu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analiz yöntemi, geleneksel iki boyutlu ölçümlere kıyasla önemli avantajlar sağlamıştır. Üç boyutlu rekonstrüksiyon, orbital kavite gibi kompleks anatomik yapıların daha doğru ve kapsamlı değerlendirilmesine olanak tanımıştır.</w:t>
      </w:r>
    </w:p>
    <w:p xmlns:wp14="http://schemas.microsoft.com/office/word/2010/wordml" w:rsidP="42EA3DDC" wp14:paraId="0886C0F1" wp14:textId="061DDB53">
      <w:pPr>
        <w:pStyle w:val="NoSpacing"/>
        <w:bidi w:val="0"/>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Özellikle orbital hacim ölçümü, üç boyutlu analiz sayesinde yüksek doğrulukla gerçekleştirilmiştir. Geleneksel yöntemlerle orbital hacim hesaplaması geometrik formüller kullanılarak yaklaşık olarak yapılırken, üç boyutlu rekonstrüksiyon ile gerçek hacim değeri elde edilmiştir. Bu parametre, çalışmamızda cinsiyet tayininde en yüksek ayırt edici değere sahip olarak bulunmuştur (AUC=0.934).</w:t>
      </w:r>
    </w:p>
    <w:p xmlns:wp14="http://schemas.microsoft.com/office/word/2010/wordml" w:rsidP="42EA3DDC" wp14:paraId="396B4CD6" wp14:textId="1E29B015">
      <w:pPr>
        <w:pStyle w:val="NoSpacing"/>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Ayrıca, üç boyutlu analiz, orbital kenarların kalınlık ölçümlerinin farklı bölgelerde (</w:t>
      </w:r>
      <w:r w:rsidRPr="42EA3DDC" w:rsidR="580D0185">
        <w:rPr>
          <w:rFonts w:ascii="Times New Roman" w:hAnsi="Times New Roman" w:eastAsia="Times New Roman" w:cs="Times New Roman"/>
          <w:noProof w:val="0"/>
          <w:sz w:val="20"/>
          <w:szCs w:val="20"/>
          <w:lang w:val="tr-TR"/>
        </w:rPr>
        <w:t>superior</w:t>
      </w:r>
      <w:r w:rsidRPr="42EA3DDC" w:rsidR="580D0185">
        <w:rPr>
          <w:rFonts w:ascii="Times New Roman" w:hAnsi="Times New Roman" w:eastAsia="Times New Roman" w:cs="Times New Roman"/>
          <w:noProof w:val="0"/>
          <w:sz w:val="20"/>
          <w:szCs w:val="20"/>
          <w:lang w:val="tr-TR"/>
        </w:rPr>
        <w:t xml:space="preserve">, lateral, </w:t>
      </w:r>
      <w:r w:rsidRPr="42EA3DDC" w:rsidR="580D0185">
        <w:rPr>
          <w:rFonts w:ascii="Times New Roman" w:hAnsi="Times New Roman" w:eastAsia="Times New Roman" w:cs="Times New Roman"/>
          <w:noProof w:val="0"/>
          <w:sz w:val="20"/>
          <w:szCs w:val="20"/>
          <w:lang w:val="tr-TR"/>
        </w:rPr>
        <w:t>inferior</w:t>
      </w:r>
      <w:r w:rsidRPr="42EA3DDC" w:rsidR="580D0185">
        <w:rPr>
          <w:rFonts w:ascii="Times New Roman" w:hAnsi="Times New Roman" w:eastAsia="Times New Roman" w:cs="Times New Roman"/>
          <w:noProof w:val="0"/>
          <w:sz w:val="20"/>
          <w:szCs w:val="20"/>
          <w:lang w:val="tr-TR"/>
        </w:rPr>
        <w:t xml:space="preserve">, </w:t>
      </w:r>
      <w:r w:rsidRPr="42EA3DDC" w:rsidR="580D0185">
        <w:rPr>
          <w:rFonts w:ascii="Times New Roman" w:hAnsi="Times New Roman" w:eastAsia="Times New Roman" w:cs="Times New Roman"/>
          <w:noProof w:val="0"/>
          <w:sz w:val="20"/>
          <w:szCs w:val="20"/>
          <w:lang w:val="tr-TR"/>
        </w:rPr>
        <w:t>medial</w:t>
      </w:r>
      <w:r w:rsidRPr="42EA3DDC" w:rsidR="580D0185">
        <w:rPr>
          <w:rFonts w:ascii="Times New Roman" w:hAnsi="Times New Roman" w:eastAsia="Times New Roman" w:cs="Times New Roman"/>
          <w:noProof w:val="0"/>
          <w:sz w:val="20"/>
          <w:szCs w:val="20"/>
          <w:lang w:val="tr-TR"/>
        </w:rPr>
        <w:t xml:space="preserve">) ayrı ayrı değerlendirilmesine olanak sağlamıştır. Bu detaylı analiz, cinsiyet </w:t>
      </w:r>
      <w:r w:rsidRPr="42EA3DDC" w:rsidR="580D0185">
        <w:rPr>
          <w:rFonts w:ascii="Times New Roman" w:hAnsi="Times New Roman" w:eastAsia="Times New Roman" w:cs="Times New Roman"/>
          <w:noProof w:val="0"/>
          <w:sz w:val="20"/>
          <w:szCs w:val="20"/>
          <w:lang w:val="tr-TR"/>
        </w:rPr>
        <w:t>dimorfizminin</w:t>
      </w:r>
      <w:r w:rsidRPr="42EA3DDC" w:rsidR="580D0185">
        <w:rPr>
          <w:rFonts w:ascii="Times New Roman" w:hAnsi="Times New Roman" w:eastAsia="Times New Roman" w:cs="Times New Roman"/>
          <w:noProof w:val="0"/>
          <w:sz w:val="20"/>
          <w:szCs w:val="20"/>
          <w:lang w:val="tr-TR"/>
        </w:rPr>
        <w:t xml:space="preserve"> daha kapsamlı incelenmesine ve daha yüksek doğruluk oranları elde edilmesine katkıda bulunmuştur.</w:t>
      </w:r>
    </w:p>
    <w:p xmlns:wp14="http://schemas.microsoft.com/office/word/2010/wordml" w:rsidP="42EA3DDC" wp14:paraId="61F3D887" wp14:textId="6DEB1D8F">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Çalışmamızda kullanılan 3D </w:t>
      </w:r>
      <w:r w:rsidRPr="42EA3DDC" w:rsidR="580D0185">
        <w:rPr>
          <w:rFonts w:ascii="Times New Roman" w:hAnsi="Times New Roman" w:eastAsia="Times New Roman" w:cs="Times New Roman"/>
          <w:noProof w:val="0"/>
          <w:sz w:val="20"/>
          <w:szCs w:val="20"/>
          <w:lang w:val="tr-TR"/>
        </w:rPr>
        <w:t>Slicer</w:t>
      </w:r>
      <w:r w:rsidRPr="42EA3DDC" w:rsidR="580D0185">
        <w:rPr>
          <w:rFonts w:ascii="Times New Roman" w:hAnsi="Times New Roman" w:eastAsia="Times New Roman" w:cs="Times New Roman"/>
          <w:noProof w:val="0"/>
          <w:sz w:val="20"/>
          <w:szCs w:val="20"/>
          <w:lang w:val="tr-TR"/>
        </w:rPr>
        <w:t xml:space="preserve"> yazılımı, yarı-otomatik segmentasyon yöntemleriyle orbital kavite sınırlarının hassas bir şekilde belirlenmesini sağlamıştır. Bu yaklaşım, manuel ölçümlere kıyasla daha objektif ve tekrarlanabilir sonuçlar elde edilmesine olanak tanımıştır. Nitekim çalışmamızda gözlemci içi ve gözlemciler arası güvenilirlik değerlendirmesinde yüksek ICC değerleri (0.78-0.97) elde edilmiştir.</w:t>
      </w:r>
    </w:p>
    <w:p xmlns:wp14="http://schemas.microsoft.com/office/word/2010/wordml" w:rsidP="42EA3DDC" wp14:paraId="48ACE9D5" wp14:textId="6CF18B4B">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Üç boyutlu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analizin bir diğer avantajı, farklı düzlemlerde ölçüm yapabilme </w:t>
      </w:r>
      <w:r w:rsidRPr="42EA3DDC" w:rsidR="580D0185">
        <w:rPr>
          <w:rFonts w:ascii="Times New Roman" w:hAnsi="Times New Roman" w:eastAsia="Times New Roman" w:cs="Times New Roman"/>
          <w:noProof w:val="0"/>
          <w:sz w:val="20"/>
          <w:szCs w:val="20"/>
          <w:lang w:val="tr-TR"/>
        </w:rPr>
        <w:t>imkanı</w:t>
      </w:r>
      <w:r w:rsidRPr="42EA3DDC" w:rsidR="580D0185">
        <w:rPr>
          <w:rFonts w:ascii="Times New Roman" w:hAnsi="Times New Roman" w:eastAsia="Times New Roman" w:cs="Times New Roman"/>
          <w:noProof w:val="0"/>
          <w:sz w:val="20"/>
          <w:szCs w:val="20"/>
          <w:lang w:val="tr-TR"/>
        </w:rPr>
        <w:t xml:space="preserve"> sunmasıdır. Geleneksel iki boyutlu ölçümler genellikle belirli düzlemlerle sınırlıyken, üç boyutlu analiz, orbital yapının tüm yönlerden değerlendirilmesine olanak tanır. Bu özellik, özellikle orbital açı ve orbital taban eğimi gibi parametrelerin doğru ölçümünde önemlidir.</w:t>
      </w:r>
    </w:p>
    <w:p xmlns:wp14="http://schemas.microsoft.com/office/word/2010/wordml" w:rsidP="42EA3DDC" wp14:paraId="234F33AB" wp14:textId="4ED68628">
      <w:pPr>
        <w:pStyle w:val="NoSpacing"/>
        <w:rPr>
          <w:rFonts w:ascii="Times New Roman" w:hAnsi="Times New Roman" w:eastAsia="Times New Roman" w:cs="Times New Roman"/>
          <w:noProof w:val="0"/>
          <w:sz w:val="20"/>
          <w:szCs w:val="20"/>
          <w:lang w:val="tr-TR"/>
        </w:rPr>
      </w:pPr>
    </w:p>
    <w:p xmlns:wp14="http://schemas.microsoft.com/office/word/2010/wordml" w:rsidP="42EA3DDC" wp14:paraId="50132E99" wp14:textId="56388D49">
      <w:pPr>
        <w:pStyle w:val="NoSpacing"/>
        <w:rPr>
          <w:rFonts w:ascii="Times New Roman" w:hAnsi="Times New Roman" w:eastAsia="Times New Roman" w:cs="Times New Roman"/>
          <w:noProof w:val="0"/>
          <w:sz w:val="20"/>
          <w:szCs w:val="20"/>
          <w:lang w:val="tr-TR"/>
        </w:rPr>
      </w:pPr>
    </w:p>
    <w:p xmlns:wp14="http://schemas.microsoft.com/office/word/2010/wordml" w:rsidP="42EA3DDC" wp14:paraId="5075284C" wp14:textId="1EE5800A">
      <w:pPr>
        <w:pStyle w:val="NoSpacing"/>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4.3. Popülasyona Özgü Standartların Önemi</w:t>
      </w:r>
    </w:p>
    <w:p xmlns:wp14="http://schemas.microsoft.com/office/word/2010/wordml" w:rsidP="42EA3DDC" wp14:paraId="066B7035" wp14:textId="689FEFE0">
      <w:pPr>
        <w:pStyle w:val="NoSpacing"/>
        <w:rPr>
          <w:rFonts w:ascii="Times New Roman" w:hAnsi="Times New Roman" w:eastAsia="Times New Roman" w:cs="Times New Roman"/>
          <w:noProof w:val="0"/>
          <w:sz w:val="20"/>
          <w:szCs w:val="20"/>
          <w:lang w:val="tr-TR"/>
        </w:rPr>
      </w:pPr>
    </w:p>
    <w:p xmlns:wp14="http://schemas.microsoft.com/office/word/2010/wordml" w:rsidP="42EA3DDC" wp14:paraId="2567B40C" wp14:textId="73ED9C92">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Çalışmamızın sonuçları, Türk popülasyonuna özgü 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standartların geliştirilmesinin önemini vurgulamaktadır. Literatürde farklı popülasyonlarda yapılan çalışmalar, 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parametrelerin popülasyonlar arasında değişkenlik gösterdiğini ortaya koymaktadır.</w:t>
      </w:r>
    </w:p>
    <w:p xmlns:wp14="http://schemas.microsoft.com/office/word/2010/wordml" w:rsidP="42EA3DDC" wp14:paraId="6C291391" wp14:textId="5D8AA887">
      <w:pPr>
        <w:pStyle w:val="NoSpacing"/>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Örneğin, çalışmamızda Türk popülasyonu için belirlenen orbital hacim kesim noktası (27142 mm³), Asya popülasyonlarında bildirilen değerlerden (25800-26500 mm³) daha yüksek, Avrupa popülasyonlarında bildirilen değerlerden (27500-28200 mm³) ise daha düşüktür. Bu farklılıklar, genetik ve çevresel faktörlerin etkisiyle ortaya çıkan popülasyona özgü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özellikleri yansıtmaktadır.</w:t>
      </w:r>
    </w:p>
    <w:p xmlns:wp14="http://schemas.microsoft.com/office/word/2010/wordml" w:rsidP="42EA3DDC" wp14:paraId="6DD07170" wp14:textId="34B32880">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Benzer şekilde, </w:t>
      </w:r>
      <w:r w:rsidRPr="42EA3DDC" w:rsidR="580D0185">
        <w:rPr>
          <w:rFonts w:ascii="Times New Roman" w:hAnsi="Times New Roman" w:eastAsia="Times New Roman" w:cs="Times New Roman"/>
          <w:noProof w:val="0"/>
          <w:sz w:val="20"/>
          <w:szCs w:val="20"/>
          <w:lang w:val="tr-TR"/>
        </w:rPr>
        <w:t>supraorbital</w:t>
      </w:r>
      <w:r w:rsidRPr="42EA3DDC" w:rsidR="580D0185">
        <w:rPr>
          <w:rFonts w:ascii="Times New Roman" w:hAnsi="Times New Roman" w:eastAsia="Times New Roman" w:cs="Times New Roman"/>
          <w:noProof w:val="0"/>
          <w:sz w:val="20"/>
          <w:szCs w:val="20"/>
          <w:lang w:val="tr-TR"/>
        </w:rPr>
        <w:t xml:space="preserve"> kenarlık kalınlığı için belirlenen kesim noktası (7.68 mm), Türk popülasyonuna özgü bir değerdir ve diğer popülasyonlarda farklılık gösterebilir. Nitekim, literatürde Asya popülasyonlarında daha düşük (7.2-7.4 mm), Avrupa ve Amerika popülasyonlarında daha yüksek (7.8-8.2 mm) kesim noktaları bildirilmiştir.</w:t>
      </w:r>
    </w:p>
    <w:p xmlns:wp14="http://schemas.microsoft.com/office/word/2010/wordml" w:rsidP="42EA3DDC" wp14:paraId="66222902" wp14:textId="0B083483">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Bu nedenle, adli antropolojik değerlendirmelerde popülasyona özgü standartların kullanılması, cinsiyet tayininin doğruluğunu artırmaktadır. Çalışmamızda geliştirilen </w:t>
      </w:r>
      <w:r w:rsidRPr="42EA3DDC" w:rsidR="580D0185">
        <w:rPr>
          <w:rFonts w:ascii="Times New Roman" w:hAnsi="Times New Roman" w:eastAsia="Times New Roman" w:cs="Times New Roman"/>
          <w:noProof w:val="0"/>
          <w:sz w:val="20"/>
          <w:szCs w:val="20"/>
          <w:lang w:val="tr-TR"/>
        </w:rPr>
        <w:t>diskriminant</w:t>
      </w:r>
      <w:r w:rsidRPr="42EA3DDC" w:rsidR="580D0185">
        <w:rPr>
          <w:rFonts w:ascii="Times New Roman" w:hAnsi="Times New Roman" w:eastAsia="Times New Roman" w:cs="Times New Roman"/>
          <w:noProof w:val="0"/>
          <w:sz w:val="20"/>
          <w:szCs w:val="20"/>
          <w:lang w:val="tr-TR"/>
        </w:rPr>
        <w:t xml:space="preserve"> fonksiyonu ve belirlenen kesim noktaları, Türk popülasyonuna özgü referans değerler olarak kullanılabilir.</w:t>
      </w:r>
    </w:p>
    <w:p xmlns:wp14="http://schemas.microsoft.com/office/word/2010/wordml" w:rsidP="42EA3DDC" wp14:paraId="51AC764D" wp14:textId="19A68545">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Popülasyona özgü standartların geliştirilmesi, özellikle adli antropolojide kimlik tespiti sürecinde kritik öneme sahiptir. Farklı popülasyonlara ait standartların kullanılması, yanlış cinsiyet tayini ve dolayısıyla yanlış kimlik tespiti riskini artırabilir. Bu nedenle, her popülasyon için özgül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standartların oluşturulması, adli bilimlerde doğru ve güvenilir sonuçlar elde edilmesini sağlar.</w:t>
      </w:r>
    </w:p>
    <w:p xmlns:wp14="http://schemas.microsoft.com/office/word/2010/wordml" w:rsidP="42EA3DDC" wp14:paraId="3D8536A1" wp14:textId="181E3B78">
      <w:pPr>
        <w:pStyle w:val="NoSpacing"/>
        <w:rPr>
          <w:rFonts w:ascii="Times New Roman" w:hAnsi="Times New Roman" w:eastAsia="Times New Roman" w:cs="Times New Roman"/>
          <w:noProof w:val="0"/>
          <w:sz w:val="20"/>
          <w:szCs w:val="20"/>
          <w:lang w:val="tr-TR"/>
        </w:rPr>
      </w:pPr>
    </w:p>
    <w:p xmlns:wp14="http://schemas.microsoft.com/office/word/2010/wordml" w:rsidP="42EA3DDC" wp14:paraId="15E4455E" wp14:textId="66F1BAE1">
      <w:pPr>
        <w:pStyle w:val="NoSpacing"/>
        <w:rPr>
          <w:rFonts w:ascii="Times New Roman" w:hAnsi="Times New Roman" w:eastAsia="Times New Roman" w:cs="Times New Roman"/>
          <w:sz w:val="20"/>
          <w:szCs w:val="20"/>
        </w:rPr>
      </w:pPr>
    </w:p>
    <w:p xmlns:wp14="http://schemas.microsoft.com/office/word/2010/wordml" w:rsidP="42EA3DDC" wp14:paraId="404038D5" wp14:textId="027F5AE4">
      <w:pPr>
        <w:pStyle w:val="NoSpacing"/>
        <w:rPr>
          <w:rFonts w:ascii="Times New Roman" w:hAnsi="Times New Roman" w:eastAsia="Times New Roman" w:cs="Times New Roman"/>
          <w:b w:val="1"/>
          <w:bCs w:val="1"/>
          <w:i w:val="0"/>
          <w:iCs w:val="0"/>
          <w:noProof w:val="0"/>
          <w:sz w:val="20"/>
          <w:szCs w:val="20"/>
          <w:lang w:val="tr-TR"/>
        </w:rPr>
      </w:pPr>
      <w:r w:rsidRPr="42EA3DDC" w:rsidR="63DA28AA">
        <w:rPr>
          <w:rFonts w:ascii="Times New Roman" w:hAnsi="Times New Roman" w:eastAsia="Times New Roman" w:cs="Times New Roman"/>
          <w:b w:val="1"/>
          <w:bCs w:val="1"/>
          <w:i w:val="0"/>
          <w:iCs w:val="0"/>
          <w:noProof w:val="0"/>
          <w:sz w:val="20"/>
          <w:szCs w:val="20"/>
          <w:lang w:val="tr-TR"/>
        </w:rPr>
        <w:t xml:space="preserve">Popülasyonlar Arası Orbital </w:t>
      </w:r>
      <w:r w:rsidRPr="42EA3DDC" w:rsidR="63DA28AA">
        <w:rPr>
          <w:rFonts w:ascii="Times New Roman" w:hAnsi="Times New Roman" w:eastAsia="Times New Roman" w:cs="Times New Roman"/>
          <w:b w:val="1"/>
          <w:bCs w:val="1"/>
          <w:i w:val="0"/>
          <w:iCs w:val="0"/>
          <w:noProof w:val="0"/>
          <w:sz w:val="20"/>
          <w:szCs w:val="20"/>
          <w:lang w:val="tr-TR"/>
        </w:rPr>
        <w:t>Morfometri</w:t>
      </w:r>
      <w:r w:rsidRPr="42EA3DDC" w:rsidR="63DA28AA">
        <w:rPr>
          <w:rFonts w:ascii="Times New Roman" w:hAnsi="Times New Roman" w:eastAsia="Times New Roman" w:cs="Times New Roman"/>
          <w:b w:val="1"/>
          <w:bCs w:val="1"/>
          <w:i w:val="0"/>
          <w:iCs w:val="0"/>
          <w:noProof w:val="0"/>
          <w:sz w:val="20"/>
          <w:szCs w:val="20"/>
          <w:lang w:val="tr-TR"/>
        </w:rPr>
        <w:t xml:space="preserve"> Karşılaştırması</w:t>
      </w:r>
    </w:p>
    <w:tbl>
      <w:tblPr>
        <w:tblStyle w:val="TableGrid"/>
        <w:bidiVisual w:val="0"/>
        <w:tblW w:w="0" w:type="auto"/>
        <w:tblLayout w:type="fixed"/>
        <w:tblLook w:val="06A0" w:firstRow="1" w:lastRow="0" w:firstColumn="1" w:lastColumn="0" w:noHBand="1" w:noVBand="1"/>
      </w:tblPr>
      <w:tblGrid>
        <w:gridCol w:w="1740"/>
        <w:gridCol w:w="1500"/>
        <w:gridCol w:w="1455"/>
        <w:gridCol w:w="1500"/>
        <w:gridCol w:w="1440"/>
        <w:gridCol w:w="1500"/>
      </w:tblGrid>
      <w:tr w:rsidR="42EA3DDC" w:rsidTr="42EA3DDC" w14:paraId="3B162AB4">
        <w:trPr>
          <w:trHeight w:val="300"/>
        </w:trPr>
        <w:tc>
          <w:tcPr>
            <w:tcW w:w="1740" w:type="dxa"/>
            <w:tcMar/>
          </w:tcPr>
          <w:p w:rsidR="42EA3DDC" w:rsidP="42EA3DDC" w:rsidRDefault="42EA3DDC" w14:paraId="553CCFE0" w14:textId="443CB736">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Parametre</w:t>
            </w:r>
          </w:p>
        </w:tc>
        <w:tc>
          <w:tcPr>
            <w:tcW w:w="1500" w:type="dxa"/>
            <w:tcMar/>
          </w:tcPr>
          <w:p w:rsidR="42EA3DDC" w:rsidP="42EA3DDC" w:rsidRDefault="42EA3DDC" w14:paraId="4EAF37ED" w14:textId="502129B4">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Türk Popülasyonu (Bu Çalışma)</w:t>
            </w:r>
          </w:p>
        </w:tc>
        <w:tc>
          <w:tcPr>
            <w:tcW w:w="1455" w:type="dxa"/>
            <w:tcMar/>
          </w:tcPr>
          <w:p w:rsidR="42EA3DDC" w:rsidP="42EA3DDC" w:rsidRDefault="42EA3DDC" w14:paraId="4A2A360F" w14:textId="7AA73D63">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Asya Popülasyonu</w:t>
            </w:r>
          </w:p>
        </w:tc>
        <w:tc>
          <w:tcPr>
            <w:tcW w:w="1500" w:type="dxa"/>
            <w:tcMar/>
          </w:tcPr>
          <w:p w:rsidR="42EA3DDC" w:rsidP="42EA3DDC" w:rsidRDefault="42EA3DDC" w14:paraId="28C5E18A" w14:textId="1D13B193">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Avrupa Popülasyonu</w:t>
            </w:r>
          </w:p>
        </w:tc>
        <w:tc>
          <w:tcPr>
            <w:tcW w:w="1440" w:type="dxa"/>
            <w:tcMar/>
          </w:tcPr>
          <w:p w:rsidR="42EA3DDC" w:rsidP="42EA3DDC" w:rsidRDefault="42EA3DDC" w14:paraId="3A1ED15D" w14:textId="1E6A0D39">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Amerika Popülasyonu</w:t>
            </w:r>
          </w:p>
        </w:tc>
        <w:tc>
          <w:tcPr>
            <w:tcW w:w="1500" w:type="dxa"/>
            <w:tcMar/>
          </w:tcPr>
          <w:p w:rsidR="42EA3DDC" w:rsidP="42EA3DDC" w:rsidRDefault="42EA3DDC" w14:paraId="6CD8F70D" w14:textId="6FF85095">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Yorum</w:t>
            </w:r>
          </w:p>
        </w:tc>
      </w:tr>
      <w:tr w:rsidR="42EA3DDC" w:rsidTr="42EA3DDC" w14:paraId="612FA7B7">
        <w:trPr>
          <w:trHeight w:val="1935"/>
        </w:trPr>
        <w:tc>
          <w:tcPr>
            <w:tcW w:w="1740" w:type="dxa"/>
            <w:tcMar/>
          </w:tcPr>
          <w:p w:rsidR="42EA3DDC" w:rsidP="42EA3DDC" w:rsidRDefault="42EA3DDC" w14:paraId="2A5D87CB" w14:textId="2EA55441">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Orbital Hacim (OV)</w:t>
            </w:r>
          </w:p>
        </w:tc>
        <w:tc>
          <w:tcPr>
            <w:tcW w:w="1500" w:type="dxa"/>
            <w:tcMar/>
          </w:tcPr>
          <w:p w:rsidR="42EA3DDC" w:rsidP="42EA3DDC" w:rsidRDefault="42EA3DDC" w14:paraId="1A4A747E" w14:textId="2797F14C">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27142 mm³</w:t>
            </w:r>
          </w:p>
        </w:tc>
        <w:tc>
          <w:tcPr>
            <w:tcW w:w="1455" w:type="dxa"/>
            <w:tcMar/>
          </w:tcPr>
          <w:p w:rsidR="42EA3DDC" w:rsidP="42EA3DDC" w:rsidRDefault="42EA3DDC" w14:paraId="5676AC8D" w14:textId="7171DC10">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25800–26500 mm³</w:t>
            </w:r>
          </w:p>
        </w:tc>
        <w:tc>
          <w:tcPr>
            <w:tcW w:w="1500" w:type="dxa"/>
            <w:tcMar/>
          </w:tcPr>
          <w:p w:rsidR="42EA3DDC" w:rsidP="42EA3DDC" w:rsidRDefault="42EA3DDC" w14:paraId="686FA1A1" w14:textId="1D8051C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27500–28200 mm³</w:t>
            </w:r>
          </w:p>
        </w:tc>
        <w:tc>
          <w:tcPr>
            <w:tcW w:w="1440" w:type="dxa"/>
            <w:tcMar/>
          </w:tcPr>
          <w:p w:rsidR="42EA3DDC" w:rsidP="42EA3DDC" w:rsidRDefault="42EA3DDC" w14:paraId="7478F3ED" w14:textId="1FF8CA15">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w:t>
            </w:r>
          </w:p>
        </w:tc>
        <w:tc>
          <w:tcPr>
            <w:tcW w:w="1500" w:type="dxa"/>
            <w:tcMar/>
          </w:tcPr>
          <w:p w:rsidR="42EA3DDC" w:rsidP="42EA3DDC" w:rsidRDefault="42EA3DDC" w14:paraId="08AE1BD6" w14:textId="54D6BD55">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Türk popülasyonu Asya’dan yüksek, Avrupa’dan düşük değer göstermektedir.</w:t>
            </w:r>
          </w:p>
        </w:tc>
      </w:tr>
      <w:tr w:rsidR="42EA3DDC" w:rsidTr="42EA3DDC" w14:paraId="311E87D6">
        <w:trPr>
          <w:trHeight w:val="1905"/>
        </w:trPr>
        <w:tc>
          <w:tcPr>
            <w:tcW w:w="1740" w:type="dxa"/>
            <w:tcMar/>
          </w:tcPr>
          <w:p w:rsidR="42EA3DDC" w:rsidP="42EA3DDC" w:rsidRDefault="42EA3DDC" w14:paraId="0272F45A" w14:textId="20110BCA">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Supraorbital</w:t>
            </w:r>
            <w:r w:rsidRPr="42EA3DDC" w:rsidR="42EA3DDC">
              <w:rPr>
                <w:rFonts w:ascii="Times New Roman" w:hAnsi="Times New Roman" w:eastAsia="Times New Roman" w:cs="Times New Roman"/>
                <w:b w:val="1"/>
                <w:bCs w:val="1"/>
                <w:sz w:val="20"/>
                <w:szCs w:val="20"/>
              </w:rPr>
              <w:t xml:space="preserve"> Kenarlık (SOT)</w:t>
            </w:r>
          </w:p>
        </w:tc>
        <w:tc>
          <w:tcPr>
            <w:tcW w:w="1500" w:type="dxa"/>
            <w:tcMar/>
          </w:tcPr>
          <w:p w:rsidR="42EA3DDC" w:rsidP="42EA3DDC" w:rsidRDefault="42EA3DDC" w14:paraId="3F46625E" w14:textId="4D4990B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7.68 mm</w:t>
            </w:r>
          </w:p>
        </w:tc>
        <w:tc>
          <w:tcPr>
            <w:tcW w:w="1455" w:type="dxa"/>
            <w:tcMar/>
          </w:tcPr>
          <w:p w:rsidR="42EA3DDC" w:rsidP="42EA3DDC" w:rsidRDefault="42EA3DDC" w14:paraId="5125912C" w14:textId="382BF3C0">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7.2–7.4 mm</w:t>
            </w:r>
          </w:p>
        </w:tc>
        <w:tc>
          <w:tcPr>
            <w:tcW w:w="1500" w:type="dxa"/>
            <w:tcMar/>
          </w:tcPr>
          <w:p w:rsidR="42EA3DDC" w:rsidP="42EA3DDC" w:rsidRDefault="42EA3DDC" w14:paraId="2BD576AD" w14:textId="38262E5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7.8–8.2 mm</w:t>
            </w:r>
          </w:p>
        </w:tc>
        <w:tc>
          <w:tcPr>
            <w:tcW w:w="1440" w:type="dxa"/>
            <w:tcMar/>
          </w:tcPr>
          <w:p w:rsidR="42EA3DDC" w:rsidP="42EA3DDC" w:rsidRDefault="42EA3DDC" w14:paraId="7C76D0E8" w14:textId="76DA921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7.8–8.2 mm</w:t>
            </w:r>
          </w:p>
        </w:tc>
        <w:tc>
          <w:tcPr>
            <w:tcW w:w="1500" w:type="dxa"/>
            <w:tcMar/>
          </w:tcPr>
          <w:p w:rsidR="42EA3DDC" w:rsidP="42EA3DDC" w:rsidRDefault="42EA3DDC" w14:paraId="5A8600C9" w14:textId="0AE6EE4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Türk popülasyonu Asya’dan yüksek, Avrupa ve Amerika’dan düşük.</w:t>
            </w:r>
          </w:p>
        </w:tc>
      </w:tr>
    </w:tbl>
    <w:p xmlns:wp14="http://schemas.microsoft.com/office/word/2010/wordml" w:rsidP="42EA3DDC" wp14:paraId="038CD0DD" wp14:textId="774FF4FC">
      <w:pPr>
        <w:pStyle w:val="NoSpacing"/>
        <w:rPr>
          <w:rFonts w:ascii="Times New Roman" w:hAnsi="Times New Roman" w:eastAsia="Times New Roman" w:cs="Times New Roman"/>
          <w:sz w:val="20"/>
          <w:szCs w:val="20"/>
        </w:rPr>
      </w:pPr>
    </w:p>
    <w:p xmlns:wp14="http://schemas.microsoft.com/office/word/2010/wordml" w:rsidP="42EA3DDC" wp14:paraId="4949396B" wp14:textId="78BE8A3D">
      <w:pPr>
        <w:pStyle w:val="NoSpacing"/>
        <w:rPr>
          <w:rFonts w:ascii="Times New Roman" w:hAnsi="Times New Roman" w:eastAsia="Times New Roman" w:cs="Times New Roman"/>
          <w:noProof w:val="0"/>
          <w:sz w:val="20"/>
          <w:szCs w:val="20"/>
          <w:lang w:val="tr-TR"/>
        </w:rPr>
      </w:pPr>
    </w:p>
    <w:p xmlns:wp14="http://schemas.microsoft.com/office/word/2010/wordml" w:rsidP="42EA3DDC" wp14:paraId="099267C4" wp14:textId="49AF0E61">
      <w:pPr>
        <w:pStyle w:val="NoSpacing"/>
        <w:rPr>
          <w:rFonts w:ascii="Times New Roman" w:hAnsi="Times New Roman" w:eastAsia="Times New Roman" w:cs="Times New Roman"/>
          <w:noProof w:val="0"/>
          <w:sz w:val="20"/>
          <w:szCs w:val="20"/>
          <w:lang w:val="tr-TR"/>
        </w:rPr>
      </w:pPr>
    </w:p>
    <w:p xmlns:wp14="http://schemas.microsoft.com/office/word/2010/wordml" w:rsidP="42EA3DDC" wp14:paraId="0E42C5F1" wp14:textId="52D7FDF9">
      <w:pPr>
        <w:pStyle w:val="NoSpacing"/>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4.4. Adli Antropolojik Uygulamalar</w:t>
      </w:r>
    </w:p>
    <w:p xmlns:wp14="http://schemas.microsoft.com/office/word/2010/wordml" w:rsidP="42EA3DDC" wp14:paraId="5FF15BCF" wp14:textId="041057DA">
      <w:pPr>
        <w:pStyle w:val="NoSpacing"/>
        <w:rPr>
          <w:rFonts w:ascii="Times New Roman" w:hAnsi="Times New Roman" w:eastAsia="Times New Roman" w:cs="Times New Roman"/>
          <w:noProof w:val="0"/>
          <w:sz w:val="20"/>
          <w:szCs w:val="20"/>
          <w:lang w:val="tr-TR"/>
        </w:rPr>
      </w:pPr>
    </w:p>
    <w:p xmlns:wp14="http://schemas.microsoft.com/office/word/2010/wordml" w:rsidP="42EA3DDC" wp14:paraId="2C19161C" wp14:textId="2A4885C3">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Orbital </w:t>
      </w:r>
      <w:r w:rsidRPr="42EA3DDC" w:rsidR="580D0185">
        <w:rPr>
          <w:rFonts w:ascii="Times New Roman" w:hAnsi="Times New Roman" w:eastAsia="Times New Roman" w:cs="Times New Roman"/>
          <w:noProof w:val="0"/>
          <w:sz w:val="20"/>
          <w:szCs w:val="20"/>
          <w:lang w:val="tr-TR"/>
        </w:rPr>
        <w:t>morfometrinin</w:t>
      </w:r>
      <w:r w:rsidRPr="42EA3DDC" w:rsidR="580D0185">
        <w:rPr>
          <w:rFonts w:ascii="Times New Roman" w:hAnsi="Times New Roman" w:eastAsia="Times New Roman" w:cs="Times New Roman"/>
          <w:noProof w:val="0"/>
          <w:sz w:val="20"/>
          <w:szCs w:val="20"/>
          <w:lang w:val="tr-TR"/>
        </w:rPr>
        <w:t xml:space="preserve"> üç boyutlu analizi, adli antropolojide çeşitli uygulamalara sahiptir. Özellikle kafatası fragmanlarından cinsiyet tayini, felaket kurbanlarının kimliklendirilmesi ve yanık vakalarında kimlik tespiti gibi durumlarda değerli bir araç olarak kullanılabilir.</w:t>
      </w:r>
    </w:p>
    <w:p xmlns:wp14="http://schemas.microsoft.com/office/word/2010/wordml" w:rsidP="42EA3DDC" wp14:paraId="5E761C28" wp14:textId="69FD48DC">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Orbital bölge, kafatasının dayanıklı yapılarından biridir ve adli vakalarda sıklıkla korunmuş olarak bulunabilir. Çalışmamızda orbital bölgenin çeşitli bölgelerinden (</w:t>
      </w:r>
      <w:r w:rsidRPr="42EA3DDC" w:rsidR="580D0185">
        <w:rPr>
          <w:rFonts w:ascii="Times New Roman" w:hAnsi="Times New Roman" w:eastAsia="Times New Roman" w:cs="Times New Roman"/>
          <w:noProof w:val="0"/>
          <w:sz w:val="20"/>
          <w:szCs w:val="20"/>
          <w:lang w:val="tr-TR"/>
        </w:rPr>
        <w:t>supraorbital</w:t>
      </w:r>
      <w:r w:rsidRPr="42EA3DDC" w:rsidR="580D0185">
        <w:rPr>
          <w:rFonts w:ascii="Times New Roman" w:hAnsi="Times New Roman" w:eastAsia="Times New Roman" w:cs="Times New Roman"/>
          <w:noProof w:val="0"/>
          <w:sz w:val="20"/>
          <w:szCs w:val="20"/>
          <w:lang w:val="tr-TR"/>
        </w:rPr>
        <w:t xml:space="preserve"> kenarlık, orbital kenarlar) alınan ölçümlerin yüksek doğrulukla cinsiyet tayini sağladığı gösterilmiştir. Bu durum, kafatasının kısmen korunduğu durumlarda bile güvenilir cinsiyet tayini yapılabileceğini göstermektedir.</w:t>
      </w:r>
    </w:p>
    <w:p xmlns:wp14="http://schemas.microsoft.com/office/word/2010/wordml" w:rsidP="42EA3DDC" wp14:paraId="61F64B93" wp14:textId="76B38898">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Adli antropolojide, özellikle felaket kurbanlarının kimliklendirilmesinde, hızlı ve doğru cinsiyet tayini kritik öneme sahiptir. Çalışmamızda geliştirilen </w:t>
      </w:r>
      <w:r w:rsidRPr="42EA3DDC" w:rsidR="580D0185">
        <w:rPr>
          <w:rFonts w:ascii="Times New Roman" w:hAnsi="Times New Roman" w:eastAsia="Times New Roman" w:cs="Times New Roman"/>
          <w:noProof w:val="0"/>
          <w:sz w:val="20"/>
          <w:szCs w:val="20"/>
          <w:lang w:val="tr-TR"/>
        </w:rPr>
        <w:t>diskriminant</w:t>
      </w:r>
      <w:r w:rsidRPr="42EA3DDC" w:rsidR="580D0185">
        <w:rPr>
          <w:rFonts w:ascii="Times New Roman" w:hAnsi="Times New Roman" w:eastAsia="Times New Roman" w:cs="Times New Roman"/>
          <w:noProof w:val="0"/>
          <w:sz w:val="20"/>
          <w:szCs w:val="20"/>
          <w:lang w:val="tr-TR"/>
        </w:rPr>
        <w:t xml:space="preserve"> fonksiyonu, </w:t>
      </w:r>
      <w:r w:rsidRPr="42EA3DDC" w:rsidR="580D0185">
        <w:rPr>
          <w:rFonts w:ascii="Times New Roman" w:hAnsi="Times New Roman" w:eastAsia="Times New Roman" w:cs="Times New Roman"/>
          <w:noProof w:val="0"/>
          <w:sz w:val="20"/>
          <w:szCs w:val="20"/>
          <w:lang w:val="tr-TR"/>
        </w:rPr>
        <w:t>%89.7</w:t>
      </w:r>
      <w:r w:rsidRPr="42EA3DDC" w:rsidR="580D0185">
        <w:rPr>
          <w:rFonts w:ascii="Times New Roman" w:hAnsi="Times New Roman" w:eastAsia="Times New Roman" w:cs="Times New Roman"/>
          <w:noProof w:val="0"/>
          <w:sz w:val="20"/>
          <w:szCs w:val="20"/>
          <w:lang w:val="tr-TR"/>
        </w:rPr>
        <w:t xml:space="preserve"> gibi yüksek bir doğruluk oranıyla cinsiyet tayini sağlamaktadır. Bu fonksiyon, adli antropologlara pratik bir araç sunarak kimlik tespiti sürecini hızlandırabilir.</w:t>
      </w:r>
    </w:p>
    <w:p xmlns:wp14="http://schemas.microsoft.com/office/word/2010/wordml" w:rsidP="42EA3DDC" wp14:paraId="7191BBCC" wp14:textId="3A6E489D">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 xml:space="preserve">Yanık vakalarında, yumuşak doku yapıları genellikle tahrip olurken, kemik yapılar kısmen korunabilmektedir. Bu tür durumlarda, orbital </w:t>
      </w:r>
      <w:r w:rsidRPr="42EA3DDC" w:rsidR="580D0185">
        <w:rPr>
          <w:rFonts w:ascii="Times New Roman" w:hAnsi="Times New Roman" w:eastAsia="Times New Roman" w:cs="Times New Roman"/>
          <w:noProof w:val="0"/>
          <w:sz w:val="20"/>
          <w:szCs w:val="20"/>
          <w:lang w:val="tr-TR"/>
        </w:rPr>
        <w:t>morfometri</w:t>
      </w:r>
      <w:r w:rsidRPr="42EA3DDC" w:rsidR="580D0185">
        <w:rPr>
          <w:rFonts w:ascii="Times New Roman" w:hAnsi="Times New Roman" w:eastAsia="Times New Roman" w:cs="Times New Roman"/>
          <w:noProof w:val="0"/>
          <w:sz w:val="20"/>
          <w:szCs w:val="20"/>
          <w:lang w:val="tr-TR"/>
        </w:rPr>
        <w:t xml:space="preserve"> gibi kemik yapıların analizine dayalı yöntemler, kimlik tespitinde önemli rol oynayabilir. Çalışmamızda belirlenen orbital </w:t>
      </w:r>
      <w:r w:rsidRPr="42EA3DDC" w:rsidR="580D0185">
        <w:rPr>
          <w:rFonts w:ascii="Times New Roman" w:hAnsi="Times New Roman" w:eastAsia="Times New Roman" w:cs="Times New Roman"/>
          <w:noProof w:val="0"/>
          <w:sz w:val="20"/>
          <w:szCs w:val="20"/>
          <w:lang w:val="tr-TR"/>
        </w:rPr>
        <w:t>morfometrik</w:t>
      </w:r>
      <w:r w:rsidRPr="42EA3DDC" w:rsidR="580D0185">
        <w:rPr>
          <w:rFonts w:ascii="Times New Roman" w:hAnsi="Times New Roman" w:eastAsia="Times New Roman" w:cs="Times New Roman"/>
          <w:noProof w:val="0"/>
          <w:sz w:val="20"/>
          <w:szCs w:val="20"/>
          <w:lang w:val="tr-TR"/>
        </w:rPr>
        <w:t xml:space="preserve"> parametreler ve kesim noktaları, yanık vakalarında cinsiyet tayini için değerli referans değerler sağlamaktadır.</w:t>
      </w:r>
    </w:p>
    <w:p xmlns:wp14="http://schemas.microsoft.com/office/word/2010/wordml" w:rsidP="42EA3DDC" wp14:paraId="59F8EE20" wp14:textId="104D0DAB">
      <w:pPr>
        <w:pStyle w:val="NoSpacing"/>
        <w:ind w:firstLine="708"/>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Ayrıca, üç boyutlu görüntüleme teknolojilerinin adli antropolojide kullanımı, daha objektif ve tekrarlanabilir sonuçlar elde edilmesini sağlamaktadır. Çalışmamızda kullanılan metodoloji, adli antropolojik değerlendirmelerde standardizasyon sağlayabilir ve uzman görüşüne bağımlılığı azaltabilir.</w:t>
      </w:r>
    </w:p>
    <w:p xmlns:wp14="http://schemas.microsoft.com/office/word/2010/wordml" w:rsidP="42EA3DDC" wp14:paraId="2EF89D22" wp14:textId="5537617A">
      <w:pPr>
        <w:pStyle w:val="NoSpacing"/>
        <w:rPr>
          <w:rFonts w:ascii="Times New Roman" w:hAnsi="Times New Roman" w:eastAsia="Times New Roman" w:cs="Times New Roman"/>
          <w:noProof w:val="0"/>
          <w:sz w:val="20"/>
          <w:szCs w:val="20"/>
          <w:lang w:val="tr-TR"/>
        </w:rPr>
      </w:pPr>
    </w:p>
    <w:p xmlns:wp14="http://schemas.microsoft.com/office/word/2010/wordml" w:rsidP="42EA3DDC" wp14:paraId="5378B96D" wp14:textId="20EB5678">
      <w:pPr>
        <w:pStyle w:val="NoSpacing"/>
        <w:rPr>
          <w:rFonts w:ascii="Times New Roman" w:hAnsi="Times New Roman" w:eastAsia="Times New Roman" w:cs="Times New Roman"/>
          <w:noProof w:val="0"/>
          <w:sz w:val="20"/>
          <w:szCs w:val="20"/>
          <w:lang w:val="tr-TR"/>
        </w:rPr>
      </w:pPr>
    </w:p>
    <w:p xmlns:wp14="http://schemas.microsoft.com/office/word/2010/wordml" w:rsidP="42EA3DDC" wp14:paraId="1092C290" wp14:textId="2BC9209E">
      <w:pPr>
        <w:pStyle w:val="NoSpacing"/>
        <w:rPr>
          <w:rFonts w:ascii="Times New Roman" w:hAnsi="Times New Roman" w:eastAsia="Times New Roman" w:cs="Times New Roman"/>
          <w:noProof w:val="0"/>
          <w:sz w:val="20"/>
          <w:szCs w:val="20"/>
          <w:lang w:val="tr-TR"/>
        </w:rPr>
      </w:pPr>
    </w:p>
    <w:p xmlns:wp14="http://schemas.microsoft.com/office/word/2010/wordml" w:rsidP="42EA3DDC" wp14:paraId="3941444B" wp14:textId="6C288851">
      <w:pPr>
        <w:pStyle w:val="NoSpacing"/>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4.5. Çalışmanın Güçlü Yönleri ve Sınırlılıkları</w:t>
      </w:r>
    </w:p>
    <w:p xmlns:wp14="http://schemas.microsoft.com/office/word/2010/wordml" w:rsidP="42EA3DDC" wp14:paraId="3FE24D22" wp14:textId="34934460">
      <w:pPr>
        <w:pStyle w:val="NoSpacing"/>
        <w:rPr>
          <w:rFonts w:ascii="Times New Roman" w:hAnsi="Times New Roman" w:eastAsia="Times New Roman" w:cs="Times New Roman"/>
          <w:noProof w:val="0"/>
          <w:sz w:val="20"/>
          <w:szCs w:val="20"/>
          <w:lang w:val="tr-TR"/>
        </w:rPr>
      </w:pPr>
    </w:p>
    <w:p xmlns:wp14="http://schemas.microsoft.com/office/word/2010/wordml" w:rsidP="42EA3DDC" wp14:paraId="32431FE2" wp14:textId="2C421760">
      <w:pPr>
        <w:pStyle w:val="NoSpacing"/>
        <w:rPr>
          <w:rFonts w:ascii="Times New Roman" w:hAnsi="Times New Roman" w:eastAsia="Times New Roman" w:cs="Times New Roman"/>
          <w:noProof w:val="0"/>
          <w:sz w:val="20"/>
          <w:szCs w:val="20"/>
          <w:lang w:val="tr-TR"/>
        </w:rPr>
      </w:pPr>
      <w:r w:rsidRPr="42EA3DDC" w:rsidR="580D0185">
        <w:rPr>
          <w:rFonts w:ascii="Times New Roman" w:hAnsi="Times New Roman" w:eastAsia="Times New Roman" w:cs="Times New Roman"/>
          <w:noProof w:val="0"/>
          <w:sz w:val="20"/>
          <w:szCs w:val="20"/>
          <w:lang w:val="tr-TR"/>
        </w:rPr>
        <w:t>4.5.1. Güçlü Yönler</w:t>
      </w:r>
    </w:p>
    <w:p xmlns:wp14="http://schemas.microsoft.com/office/word/2010/wordml" w:rsidP="42EA3DDC" wp14:paraId="145610CC" wp14:textId="4734593B">
      <w:pPr>
        <w:pStyle w:val="NoSpacing"/>
        <w:rPr>
          <w:rFonts w:ascii="Times New Roman" w:hAnsi="Times New Roman" w:eastAsia="Times New Roman" w:cs="Times New Roman"/>
          <w:noProof w:val="0"/>
          <w:sz w:val="20"/>
          <w:szCs w:val="20"/>
          <w:lang w:val="tr-TR"/>
        </w:rPr>
      </w:pPr>
    </w:p>
    <w:tbl>
      <w:tblPr>
        <w:tblStyle w:val="TableGrid"/>
        <w:bidiVisual w:val="0"/>
        <w:tblW w:w="0" w:type="auto"/>
        <w:tblLayout w:type="fixed"/>
        <w:tblLook w:val="06A0" w:firstRow="1" w:lastRow="0" w:firstColumn="1" w:lastColumn="0" w:noHBand="1" w:noVBand="1"/>
      </w:tblPr>
      <w:tblGrid>
        <w:gridCol w:w="1583"/>
        <w:gridCol w:w="7432"/>
      </w:tblGrid>
      <w:tr w:rsidR="42EA3DDC" w:rsidTr="42EA3DDC" w14:paraId="2D0FE83C">
        <w:trPr>
          <w:trHeight w:val="300"/>
        </w:trPr>
        <w:tc>
          <w:tcPr>
            <w:tcW w:w="1583" w:type="dxa"/>
            <w:tcMar/>
          </w:tcPr>
          <w:p w:rsidR="42EA3DDC" w:rsidP="42EA3DDC" w:rsidRDefault="42EA3DDC" w14:paraId="3C39CBEB" w14:textId="5FD52AAC">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Başlık</w:t>
            </w:r>
          </w:p>
        </w:tc>
        <w:tc>
          <w:tcPr>
            <w:tcW w:w="7432" w:type="dxa"/>
            <w:tcMar/>
          </w:tcPr>
          <w:p w:rsidR="42EA3DDC" w:rsidP="42EA3DDC" w:rsidRDefault="42EA3DDC" w14:paraId="5DEF7E50" w14:textId="47DBC93F">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Açıklama</w:t>
            </w:r>
          </w:p>
        </w:tc>
      </w:tr>
      <w:tr w:rsidR="42EA3DDC" w:rsidTr="42EA3DDC" w14:paraId="00BD8F5F">
        <w:trPr>
          <w:trHeight w:val="300"/>
        </w:trPr>
        <w:tc>
          <w:tcPr>
            <w:tcW w:w="1583" w:type="dxa"/>
            <w:tcMar/>
          </w:tcPr>
          <w:p w:rsidR="42EA3DDC" w:rsidP="42EA3DDC" w:rsidRDefault="42EA3DDC" w14:paraId="76F50CAC" w14:textId="1CE7F046">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Geniş Örneklem Büyüklüğü</w:t>
            </w:r>
          </w:p>
        </w:tc>
        <w:tc>
          <w:tcPr>
            <w:tcW w:w="7432" w:type="dxa"/>
            <w:tcMar/>
          </w:tcPr>
          <w:p w:rsidR="42EA3DDC" w:rsidP="42EA3DDC" w:rsidRDefault="42EA3DDC" w14:paraId="72ED2BB4" w14:textId="77E2B96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400 birey (200 kadın, 200 erkek) ile yüksek istatistiksel güç ve güvenilir sonuçlar elde edilmiştir.</w:t>
            </w:r>
          </w:p>
        </w:tc>
      </w:tr>
      <w:tr w:rsidR="42EA3DDC" w:rsidTr="42EA3DDC" w14:paraId="122B4F80">
        <w:trPr>
          <w:trHeight w:val="300"/>
        </w:trPr>
        <w:tc>
          <w:tcPr>
            <w:tcW w:w="1583" w:type="dxa"/>
            <w:tcMar/>
          </w:tcPr>
          <w:p w:rsidR="42EA3DDC" w:rsidP="42EA3DDC" w:rsidRDefault="42EA3DDC" w14:paraId="78463965" w14:textId="7FBDD75C">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Üç Boyutlu Analiz</w:t>
            </w:r>
          </w:p>
        </w:tc>
        <w:tc>
          <w:tcPr>
            <w:tcW w:w="7432" w:type="dxa"/>
            <w:tcMar/>
          </w:tcPr>
          <w:p w:rsidR="42EA3DDC" w:rsidP="42EA3DDC" w:rsidRDefault="42EA3DDC" w14:paraId="06996434" w14:textId="5ACBF51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Orbital bölgenin 3D rekonstrüksiyonu ve </w:t>
            </w:r>
            <w:r w:rsidRPr="42EA3DDC" w:rsidR="42EA3DDC">
              <w:rPr>
                <w:rFonts w:ascii="Times New Roman" w:hAnsi="Times New Roman" w:eastAsia="Times New Roman" w:cs="Times New Roman"/>
                <w:sz w:val="20"/>
                <w:szCs w:val="20"/>
              </w:rPr>
              <w:t>volumetrik</w:t>
            </w:r>
            <w:r w:rsidRPr="42EA3DDC" w:rsidR="42EA3DDC">
              <w:rPr>
                <w:rFonts w:ascii="Times New Roman" w:hAnsi="Times New Roman" w:eastAsia="Times New Roman" w:cs="Times New Roman"/>
                <w:sz w:val="20"/>
                <w:szCs w:val="20"/>
              </w:rPr>
              <w:t xml:space="preserve"> analizi, daha kapsamlı ve doğru </w:t>
            </w:r>
            <w:r w:rsidRPr="42EA3DDC" w:rsidR="42EA3DDC">
              <w:rPr>
                <w:rFonts w:ascii="Times New Roman" w:hAnsi="Times New Roman" w:eastAsia="Times New Roman" w:cs="Times New Roman"/>
                <w:sz w:val="20"/>
                <w:szCs w:val="20"/>
              </w:rPr>
              <w:t>morfometrik</w:t>
            </w:r>
            <w:r w:rsidRPr="42EA3DDC" w:rsidR="42EA3DDC">
              <w:rPr>
                <w:rFonts w:ascii="Times New Roman" w:hAnsi="Times New Roman" w:eastAsia="Times New Roman" w:cs="Times New Roman"/>
                <w:sz w:val="20"/>
                <w:szCs w:val="20"/>
              </w:rPr>
              <w:t xml:space="preserve"> değerlendirme sağlamıştır.</w:t>
            </w:r>
          </w:p>
        </w:tc>
      </w:tr>
      <w:tr w:rsidR="42EA3DDC" w:rsidTr="42EA3DDC" w14:paraId="012F8328">
        <w:trPr>
          <w:trHeight w:val="300"/>
        </w:trPr>
        <w:tc>
          <w:tcPr>
            <w:tcW w:w="1583" w:type="dxa"/>
            <w:tcMar/>
          </w:tcPr>
          <w:p w:rsidR="42EA3DDC" w:rsidP="42EA3DDC" w:rsidRDefault="42EA3DDC" w14:paraId="1563B298" w14:textId="3FB1E2F3">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Çoklu Parametreler</w:t>
            </w:r>
          </w:p>
        </w:tc>
        <w:tc>
          <w:tcPr>
            <w:tcW w:w="7432" w:type="dxa"/>
            <w:tcMar/>
          </w:tcPr>
          <w:p w:rsidR="42EA3DDC" w:rsidP="42EA3DDC" w:rsidRDefault="42EA3DDC" w14:paraId="0BD9DEAB" w14:textId="092C5B97">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18 farklı orbital </w:t>
            </w:r>
            <w:r w:rsidRPr="42EA3DDC" w:rsidR="42EA3DDC">
              <w:rPr>
                <w:rFonts w:ascii="Times New Roman" w:hAnsi="Times New Roman" w:eastAsia="Times New Roman" w:cs="Times New Roman"/>
                <w:sz w:val="20"/>
                <w:szCs w:val="20"/>
              </w:rPr>
              <w:t>morfometrik</w:t>
            </w:r>
            <w:r w:rsidRPr="42EA3DDC" w:rsidR="42EA3DDC">
              <w:rPr>
                <w:rFonts w:ascii="Times New Roman" w:hAnsi="Times New Roman" w:eastAsia="Times New Roman" w:cs="Times New Roman"/>
                <w:sz w:val="20"/>
                <w:szCs w:val="20"/>
              </w:rPr>
              <w:t xml:space="preserve"> parametrenin incelenmesi, cinsiyet </w:t>
            </w:r>
            <w:r w:rsidRPr="42EA3DDC" w:rsidR="42EA3DDC">
              <w:rPr>
                <w:rFonts w:ascii="Times New Roman" w:hAnsi="Times New Roman" w:eastAsia="Times New Roman" w:cs="Times New Roman"/>
                <w:sz w:val="20"/>
                <w:szCs w:val="20"/>
              </w:rPr>
              <w:t>dimorfizminin</w:t>
            </w:r>
            <w:r w:rsidRPr="42EA3DDC" w:rsidR="42EA3DDC">
              <w:rPr>
                <w:rFonts w:ascii="Times New Roman" w:hAnsi="Times New Roman" w:eastAsia="Times New Roman" w:cs="Times New Roman"/>
                <w:sz w:val="20"/>
                <w:szCs w:val="20"/>
              </w:rPr>
              <w:t xml:space="preserve"> detaylı analizine olanak tanımıştır.</w:t>
            </w:r>
          </w:p>
        </w:tc>
      </w:tr>
      <w:tr w:rsidR="42EA3DDC" w:rsidTr="42EA3DDC" w14:paraId="47B157A9">
        <w:trPr>
          <w:trHeight w:val="300"/>
        </w:trPr>
        <w:tc>
          <w:tcPr>
            <w:tcW w:w="1583" w:type="dxa"/>
            <w:tcMar/>
          </w:tcPr>
          <w:p w:rsidR="42EA3DDC" w:rsidP="42EA3DDC" w:rsidRDefault="42EA3DDC" w14:paraId="6E2CAC7A" w14:textId="5C8BB663">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Yüksek Güvenilirlik</w:t>
            </w:r>
          </w:p>
        </w:tc>
        <w:tc>
          <w:tcPr>
            <w:tcW w:w="7432" w:type="dxa"/>
            <w:tcMar/>
          </w:tcPr>
          <w:p w:rsidR="42EA3DDC" w:rsidP="42EA3DDC" w:rsidRDefault="42EA3DDC" w14:paraId="7B7CF8EC" w14:textId="3C100CDE">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Gözlemci içi ve gözlemciler arası güvenilirlik analizleri, ölçüm protokolünün yüksek tekrarlanabilirliğini göstermiştir.</w:t>
            </w:r>
          </w:p>
        </w:tc>
      </w:tr>
      <w:tr w:rsidR="42EA3DDC" w:rsidTr="42EA3DDC" w14:paraId="58BF713C">
        <w:trPr>
          <w:trHeight w:val="300"/>
        </w:trPr>
        <w:tc>
          <w:tcPr>
            <w:tcW w:w="1583" w:type="dxa"/>
            <w:tcMar/>
          </w:tcPr>
          <w:p w:rsidR="42EA3DDC" w:rsidP="42EA3DDC" w:rsidRDefault="42EA3DDC" w14:paraId="1FE04525" w14:textId="2A30DC71">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Popülasyona Özgü Standartlar</w:t>
            </w:r>
          </w:p>
        </w:tc>
        <w:tc>
          <w:tcPr>
            <w:tcW w:w="7432" w:type="dxa"/>
            <w:tcMar/>
          </w:tcPr>
          <w:p w:rsidR="42EA3DDC" w:rsidP="42EA3DDC" w:rsidRDefault="42EA3DDC" w14:paraId="78E9BFC7" w14:textId="2FB3B11A">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Türk popülasyonuna özgü </w:t>
            </w:r>
            <w:r w:rsidRPr="42EA3DDC" w:rsidR="42EA3DDC">
              <w:rPr>
                <w:rFonts w:ascii="Times New Roman" w:hAnsi="Times New Roman" w:eastAsia="Times New Roman" w:cs="Times New Roman"/>
                <w:sz w:val="20"/>
                <w:szCs w:val="20"/>
              </w:rPr>
              <w:t>morfometrik</w:t>
            </w:r>
            <w:r w:rsidRPr="42EA3DDC" w:rsidR="42EA3DDC">
              <w:rPr>
                <w:rFonts w:ascii="Times New Roman" w:hAnsi="Times New Roman" w:eastAsia="Times New Roman" w:cs="Times New Roman"/>
                <w:sz w:val="20"/>
                <w:szCs w:val="20"/>
              </w:rPr>
              <w:t xml:space="preserve"> standartlar ve </w:t>
            </w:r>
            <w:r w:rsidRPr="42EA3DDC" w:rsidR="42EA3DDC">
              <w:rPr>
                <w:rFonts w:ascii="Times New Roman" w:hAnsi="Times New Roman" w:eastAsia="Times New Roman" w:cs="Times New Roman"/>
                <w:sz w:val="20"/>
                <w:szCs w:val="20"/>
              </w:rPr>
              <w:t>diskriminant</w:t>
            </w:r>
            <w:r w:rsidRPr="42EA3DDC" w:rsidR="42EA3DDC">
              <w:rPr>
                <w:rFonts w:ascii="Times New Roman" w:hAnsi="Times New Roman" w:eastAsia="Times New Roman" w:cs="Times New Roman"/>
                <w:sz w:val="20"/>
                <w:szCs w:val="20"/>
              </w:rPr>
              <w:t xml:space="preserve"> fonksiyonları geliştirilmiş, adli antropolojik uygulamalarda referans olarak önerilmiştir.</w:t>
            </w:r>
          </w:p>
        </w:tc>
      </w:tr>
    </w:tbl>
    <w:p xmlns:wp14="http://schemas.microsoft.com/office/word/2010/wordml" w:rsidP="42EA3DDC" wp14:paraId="2C6AE3D2" wp14:textId="53FE46A0">
      <w:pPr>
        <w:pStyle w:val="NoSpacing"/>
        <w:rPr>
          <w:rFonts w:ascii="Times New Roman" w:hAnsi="Times New Roman" w:eastAsia="Times New Roman" w:cs="Times New Roman"/>
          <w:sz w:val="20"/>
          <w:szCs w:val="20"/>
        </w:rPr>
      </w:pPr>
    </w:p>
    <w:p xmlns:wp14="http://schemas.microsoft.com/office/word/2010/wordml" w:rsidP="42EA3DDC" wp14:paraId="179954CA" wp14:textId="6D6471B5">
      <w:pPr>
        <w:pStyle w:val="NoSpacing"/>
        <w:rPr>
          <w:rFonts w:ascii="Times New Roman" w:hAnsi="Times New Roman" w:eastAsia="Times New Roman" w:cs="Times New Roman"/>
          <w:noProof w:val="0"/>
          <w:sz w:val="20"/>
          <w:szCs w:val="20"/>
          <w:lang w:val="tr-TR"/>
        </w:rPr>
      </w:pPr>
    </w:p>
    <w:p xmlns:wp14="http://schemas.microsoft.com/office/word/2010/wordml" w:rsidP="42EA3DDC" wp14:paraId="438CA77F" wp14:textId="40436BEB">
      <w:pPr>
        <w:pStyle w:val="NoSpacing"/>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4.5.2. Sınırlılıklar</w:t>
      </w:r>
    </w:p>
    <w:p xmlns:wp14="http://schemas.microsoft.com/office/word/2010/wordml" w:rsidP="42EA3DDC" wp14:paraId="24EBF564" wp14:textId="3179BA57">
      <w:pPr>
        <w:pStyle w:val="NoSpacing"/>
        <w:rPr>
          <w:rFonts w:ascii="Times New Roman" w:hAnsi="Times New Roman" w:eastAsia="Times New Roman" w:cs="Times New Roman"/>
          <w:noProof w:val="0"/>
          <w:sz w:val="20"/>
          <w:szCs w:val="20"/>
          <w:lang w:val="tr-TR"/>
        </w:rPr>
      </w:pPr>
    </w:p>
    <w:tbl>
      <w:tblPr>
        <w:tblStyle w:val="TableGrid"/>
        <w:bidiVisual w:val="0"/>
        <w:tblW w:w="0" w:type="auto"/>
        <w:tblLayout w:type="fixed"/>
        <w:tblLook w:val="06A0" w:firstRow="1" w:lastRow="0" w:firstColumn="1" w:lastColumn="0" w:noHBand="1" w:noVBand="1"/>
      </w:tblPr>
      <w:tblGrid>
        <w:gridCol w:w="1572"/>
        <w:gridCol w:w="7443"/>
      </w:tblGrid>
      <w:tr w:rsidR="42EA3DDC" w:rsidTr="42EA3DDC" w14:paraId="1A26DE87">
        <w:trPr>
          <w:trHeight w:val="300"/>
        </w:trPr>
        <w:tc>
          <w:tcPr>
            <w:tcW w:w="1572" w:type="dxa"/>
            <w:tcMar/>
          </w:tcPr>
          <w:p w:rsidR="42EA3DDC" w:rsidP="42EA3DDC" w:rsidRDefault="42EA3DDC" w14:paraId="1A886F1D" w14:textId="26526DC1">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Yaş Aralığı</w:t>
            </w:r>
          </w:p>
        </w:tc>
        <w:tc>
          <w:tcPr>
            <w:tcW w:w="7443" w:type="dxa"/>
            <w:tcMar/>
          </w:tcPr>
          <w:p w:rsidR="42EA3DDC" w:rsidP="42EA3DDC" w:rsidRDefault="42EA3DDC" w14:paraId="72450573" w14:textId="6EC855F2">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Çalışma 18–65 yaş aralığındaki bireylerle sınırlıdır. Pediatrik ve geriatrik popülasyonlarda orbital </w:t>
            </w:r>
            <w:r w:rsidRPr="42EA3DDC" w:rsidR="42EA3DDC">
              <w:rPr>
                <w:rFonts w:ascii="Times New Roman" w:hAnsi="Times New Roman" w:eastAsia="Times New Roman" w:cs="Times New Roman"/>
                <w:sz w:val="20"/>
                <w:szCs w:val="20"/>
              </w:rPr>
              <w:t>morfometri</w:t>
            </w:r>
            <w:r w:rsidRPr="42EA3DDC" w:rsidR="42EA3DDC">
              <w:rPr>
                <w:rFonts w:ascii="Times New Roman" w:hAnsi="Times New Roman" w:eastAsia="Times New Roman" w:cs="Times New Roman"/>
                <w:sz w:val="20"/>
                <w:szCs w:val="20"/>
              </w:rPr>
              <w:t xml:space="preserve"> farklılık gösterebilir.</w:t>
            </w:r>
          </w:p>
        </w:tc>
      </w:tr>
      <w:tr w:rsidR="42EA3DDC" w:rsidTr="42EA3DDC" w14:paraId="1848DBF4">
        <w:trPr>
          <w:trHeight w:val="300"/>
        </w:trPr>
        <w:tc>
          <w:tcPr>
            <w:tcW w:w="1572" w:type="dxa"/>
            <w:tcMar/>
          </w:tcPr>
          <w:p w:rsidR="42EA3DDC" w:rsidP="42EA3DDC" w:rsidRDefault="42EA3DDC" w14:paraId="1497120F" w14:textId="2185CC8D">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Etnik Homojenite</w:t>
            </w:r>
          </w:p>
        </w:tc>
        <w:tc>
          <w:tcPr>
            <w:tcW w:w="7443" w:type="dxa"/>
            <w:tcMar/>
          </w:tcPr>
          <w:p w:rsidR="42EA3DDC" w:rsidP="42EA3DDC" w:rsidRDefault="42EA3DDC" w14:paraId="39BBE262" w14:textId="345D04F7">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Katılımcılar Türk vatandaşlarından oluşsa </w:t>
            </w:r>
            <w:r w:rsidRPr="42EA3DDC" w:rsidR="42EA3DDC">
              <w:rPr>
                <w:rFonts w:ascii="Times New Roman" w:hAnsi="Times New Roman" w:eastAsia="Times New Roman" w:cs="Times New Roman"/>
                <w:sz w:val="20"/>
                <w:szCs w:val="20"/>
              </w:rPr>
              <w:t>da,</w:t>
            </w:r>
            <w:r w:rsidRPr="42EA3DDC" w:rsidR="42EA3DDC">
              <w:rPr>
                <w:rFonts w:ascii="Times New Roman" w:hAnsi="Times New Roman" w:eastAsia="Times New Roman" w:cs="Times New Roman"/>
                <w:sz w:val="20"/>
                <w:szCs w:val="20"/>
              </w:rPr>
              <w:t xml:space="preserve"> Türkiye'nin genetik çeşitliliği tam olarak kontrol edilememiştir.</w:t>
            </w:r>
          </w:p>
        </w:tc>
      </w:tr>
      <w:tr w:rsidR="42EA3DDC" w:rsidTr="42EA3DDC" w14:paraId="594608B6">
        <w:trPr>
          <w:trHeight w:val="300"/>
        </w:trPr>
        <w:tc>
          <w:tcPr>
            <w:tcW w:w="1572" w:type="dxa"/>
            <w:tcMar/>
          </w:tcPr>
          <w:p w:rsidR="42EA3DDC" w:rsidP="42EA3DDC" w:rsidRDefault="42EA3DDC" w14:paraId="4F005DA3" w14:textId="646E55C9">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Retrospektif Tasarım</w:t>
            </w:r>
          </w:p>
        </w:tc>
        <w:tc>
          <w:tcPr>
            <w:tcW w:w="7443" w:type="dxa"/>
            <w:tcMar/>
          </w:tcPr>
          <w:p w:rsidR="42EA3DDC" w:rsidP="42EA3DDC" w:rsidRDefault="42EA3DDC" w14:paraId="407FFE4E" w14:textId="58D675C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Retrospektif veri kullanımı, bazı demografik ve klinik bilgilerin eksik olmasına neden olabilir.</w:t>
            </w:r>
          </w:p>
        </w:tc>
      </w:tr>
      <w:tr w:rsidR="42EA3DDC" w:rsidTr="42EA3DDC" w14:paraId="0074BE83">
        <w:trPr>
          <w:trHeight w:val="300"/>
        </w:trPr>
        <w:tc>
          <w:tcPr>
            <w:tcW w:w="1572" w:type="dxa"/>
            <w:tcMar/>
          </w:tcPr>
          <w:p w:rsidR="42EA3DDC" w:rsidP="42EA3DDC" w:rsidRDefault="42EA3DDC" w14:paraId="534B89E7" w14:textId="534AFBAE">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Klinik BT Görüntüleri</w:t>
            </w:r>
          </w:p>
        </w:tc>
        <w:tc>
          <w:tcPr>
            <w:tcW w:w="7443" w:type="dxa"/>
            <w:tcMar/>
          </w:tcPr>
          <w:p w:rsidR="42EA3DDC" w:rsidP="42EA3DDC" w:rsidRDefault="42EA3DDC" w14:paraId="6D8ED5C0" w14:textId="7E84512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Kullanılan BT görüntüleri klinik amaçlı olup, ideal antropometrik ölçümler için optimize edilmemiş olabilir.</w:t>
            </w:r>
          </w:p>
        </w:tc>
      </w:tr>
      <w:tr w:rsidR="42EA3DDC" w:rsidTr="42EA3DDC" w14:paraId="0B2607A5">
        <w:trPr>
          <w:trHeight w:val="300"/>
        </w:trPr>
        <w:tc>
          <w:tcPr>
            <w:tcW w:w="1572" w:type="dxa"/>
            <w:tcMar/>
          </w:tcPr>
          <w:p w:rsidR="42EA3DDC" w:rsidP="42EA3DDC" w:rsidRDefault="42EA3DDC" w14:paraId="4965B232" w14:textId="4DA82F84">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Yumuşak Doku Faktörleri</w:t>
            </w:r>
          </w:p>
        </w:tc>
        <w:tc>
          <w:tcPr>
            <w:tcW w:w="7443" w:type="dxa"/>
            <w:tcMar/>
          </w:tcPr>
          <w:p w:rsidR="42EA3DDC" w:rsidP="42EA3DDC" w:rsidRDefault="42EA3DDC" w14:paraId="1F0959E2" w14:textId="0D3794F3">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Sadece kemik yapılar değerlendirilmiş, yumuşak doku etkileri analiz dışı bırakılmıştır.</w:t>
            </w:r>
          </w:p>
        </w:tc>
      </w:tr>
    </w:tbl>
    <w:p xmlns:wp14="http://schemas.microsoft.com/office/word/2010/wordml" w:rsidP="42EA3DDC" wp14:paraId="53D8EFBB" wp14:textId="19AEC68F">
      <w:pPr>
        <w:pStyle w:val="NoSpacing"/>
        <w:rPr>
          <w:rFonts w:ascii="Times New Roman" w:hAnsi="Times New Roman" w:eastAsia="Times New Roman" w:cs="Times New Roman"/>
          <w:sz w:val="20"/>
          <w:szCs w:val="20"/>
        </w:rPr>
      </w:pPr>
    </w:p>
    <w:p xmlns:wp14="http://schemas.microsoft.com/office/word/2010/wordml" w:rsidP="42EA3DDC" wp14:paraId="5E0C871F" wp14:textId="31C6B47A">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4CE22AD1" wp14:textId="5A37918C">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37D0B57C" wp14:textId="3D32BC36">
      <w:pPr>
        <w:pStyle w:val="NoSpacing"/>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5. SONUÇ VE ÖNERİLER</w:t>
      </w:r>
    </w:p>
    <w:p xmlns:wp14="http://schemas.microsoft.com/office/word/2010/wordml" w:rsidP="42EA3DDC" wp14:paraId="048CC726" wp14:textId="793BF265">
      <w:pPr>
        <w:pStyle w:val="NoSpacing"/>
        <w:rPr>
          <w:rFonts w:ascii="Times New Roman" w:hAnsi="Times New Roman" w:eastAsia="Times New Roman" w:cs="Times New Roman"/>
          <w:noProof w:val="0"/>
          <w:sz w:val="20"/>
          <w:szCs w:val="20"/>
          <w:lang w:val="tr-TR"/>
        </w:rPr>
      </w:pPr>
    </w:p>
    <w:p xmlns:wp14="http://schemas.microsoft.com/office/word/2010/wordml" w:rsidP="42EA3DDC" wp14:paraId="11972734" wp14:textId="7EA7F228">
      <w:pPr>
        <w:pStyle w:val="NoSpacing"/>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5.1. Temel Çıkarımlar</w:t>
      </w:r>
    </w:p>
    <w:p xmlns:wp14="http://schemas.microsoft.com/office/word/2010/wordml" w:rsidP="42EA3DDC" wp14:paraId="3C5F05E7" wp14:textId="402AFE17">
      <w:pPr>
        <w:pStyle w:val="NoSpacing"/>
        <w:rPr>
          <w:rFonts w:ascii="Times New Roman" w:hAnsi="Times New Roman" w:eastAsia="Times New Roman" w:cs="Times New Roman"/>
          <w:b w:val="0"/>
          <w:bCs w:val="0"/>
          <w:i w:val="0"/>
          <w:iCs w:val="0"/>
          <w:noProof w:val="0"/>
          <w:sz w:val="20"/>
          <w:szCs w:val="20"/>
          <w:lang w:val="tr-TR"/>
        </w:rPr>
      </w:pPr>
    </w:p>
    <w:tbl>
      <w:tblPr>
        <w:tblStyle w:val="TableGrid"/>
        <w:bidiVisual w:val="0"/>
        <w:tblW w:w="0" w:type="auto"/>
        <w:tblLayout w:type="fixed"/>
        <w:tblLook w:val="06A0" w:firstRow="1" w:lastRow="0" w:firstColumn="1" w:lastColumn="0" w:noHBand="1" w:noVBand="1"/>
      </w:tblPr>
      <w:tblGrid>
        <w:gridCol w:w="1917"/>
        <w:gridCol w:w="7098"/>
      </w:tblGrid>
      <w:tr w:rsidR="42EA3DDC" w:rsidTr="42EA3DDC" w14:paraId="71059017">
        <w:trPr>
          <w:trHeight w:val="300"/>
        </w:trPr>
        <w:tc>
          <w:tcPr>
            <w:tcW w:w="1917" w:type="dxa"/>
            <w:tcMar/>
          </w:tcPr>
          <w:p w:rsidR="42EA3DDC" w:rsidP="42EA3DDC" w:rsidRDefault="42EA3DDC" w14:paraId="5B7333DB" w14:textId="18230B59">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Başlık</w:t>
            </w:r>
          </w:p>
        </w:tc>
        <w:tc>
          <w:tcPr>
            <w:tcW w:w="7098" w:type="dxa"/>
            <w:tcMar/>
          </w:tcPr>
          <w:p w:rsidR="42EA3DDC" w:rsidP="42EA3DDC" w:rsidRDefault="42EA3DDC" w14:paraId="25465FDF" w14:textId="59C0771B">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Açıklama</w:t>
            </w:r>
          </w:p>
        </w:tc>
      </w:tr>
      <w:tr w:rsidR="42EA3DDC" w:rsidTr="42EA3DDC" w14:paraId="0143249A">
        <w:trPr>
          <w:trHeight w:val="300"/>
        </w:trPr>
        <w:tc>
          <w:tcPr>
            <w:tcW w:w="1917" w:type="dxa"/>
            <w:tcMar/>
          </w:tcPr>
          <w:p w:rsidR="42EA3DDC" w:rsidP="42EA3DDC" w:rsidRDefault="42EA3DDC" w14:paraId="5808D719" w14:textId="0C64EDDA">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 xml:space="preserve">Orbital Bölgenin </w:t>
            </w:r>
            <w:r w:rsidRPr="42EA3DDC" w:rsidR="42EA3DDC">
              <w:rPr>
                <w:rFonts w:ascii="Times New Roman" w:hAnsi="Times New Roman" w:eastAsia="Times New Roman" w:cs="Times New Roman"/>
                <w:b w:val="1"/>
                <w:bCs w:val="1"/>
                <w:sz w:val="20"/>
                <w:szCs w:val="20"/>
              </w:rPr>
              <w:t>Dimorfizmi</w:t>
            </w:r>
          </w:p>
        </w:tc>
        <w:tc>
          <w:tcPr>
            <w:tcW w:w="7098" w:type="dxa"/>
            <w:tcMar/>
          </w:tcPr>
          <w:p w:rsidR="42EA3DDC" w:rsidP="42EA3DDC" w:rsidRDefault="42EA3DDC" w14:paraId="1B2EC14C" w14:textId="580ADB7C">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Orbital bölge belirgin cinsiyet </w:t>
            </w:r>
            <w:r w:rsidRPr="42EA3DDC" w:rsidR="42EA3DDC">
              <w:rPr>
                <w:rFonts w:ascii="Times New Roman" w:hAnsi="Times New Roman" w:eastAsia="Times New Roman" w:cs="Times New Roman"/>
                <w:sz w:val="20"/>
                <w:szCs w:val="20"/>
              </w:rPr>
              <w:t>dimorfizmi</w:t>
            </w:r>
            <w:r w:rsidRPr="42EA3DDC" w:rsidR="42EA3DDC">
              <w:rPr>
                <w:rFonts w:ascii="Times New Roman" w:hAnsi="Times New Roman" w:eastAsia="Times New Roman" w:cs="Times New Roman"/>
                <w:sz w:val="20"/>
                <w:szCs w:val="20"/>
              </w:rPr>
              <w:t xml:space="preserve"> göstermektedir; 3D analiz ile yüksek doğrulukta cinsiyet tayini mümkündür.</w:t>
            </w:r>
          </w:p>
        </w:tc>
      </w:tr>
      <w:tr w:rsidR="42EA3DDC" w:rsidTr="42EA3DDC" w14:paraId="0A5B9CF5">
        <w:trPr>
          <w:trHeight w:val="300"/>
        </w:trPr>
        <w:tc>
          <w:tcPr>
            <w:tcW w:w="1917" w:type="dxa"/>
            <w:tcMar/>
          </w:tcPr>
          <w:p w:rsidR="42EA3DDC" w:rsidP="42EA3DDC" w:rsidRDefault="42EA3DDC" w14:paraId="42E5E17F" w14:textId="22716679">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Ayırt Edici Parametreler</w:t>
            </w:r>
          </w:p>
        </w:tc>
        <w:tc>
          <w:tcPr>
            <w:tcW w:w="7098" w:type="dxa"/>
            <w:tcMar/>
          </w:tcPr>
          <w:p w:rsidR="42EA3DDC" w:rsidP="42EA3DDC" w:rsidRDefault="42EA3DDC" w14:paraId="368F3A1E" w14:textId="37290BC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Orbital hacim, </w:t>
            </w: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kenarlık kalınlığı ve orbital derinlik en yüksek ayırt edici güce sahip parametrelerdir.</w:t>
            </w:r>
          </w:p>
        </w:tc>
      </w:tr>
      <w:tr w:rsidR="42EA3DDC" w:rsidTr="42EA3DDC" w14:paraId="4CCA5990">
        <w:trPr>
          <w:trHeight w:val="300"/>
        </w:trPr>
        <w:tc>
          <w:tcPr>
            <w:tcW w:w="1917" w:type="dxa"/>
            <w:tcMar/>
          </w:tcPr>
          <w:p w:rsidR="42EA3DDC" w:rsidP="42EA3DDC" w:rsidRDefault="42EA3DDC" w14:paraId="1404DD67" w14:textId="107B613F">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Diskriminant</w:t>
            </w:r>
            <w:r w:rsidRPr="42EA3DDC" w:rsidR="42EA3DDC">
              <w:rPr>
                <w:rFonts w:ascii="Times New Roman" w:hAnsi="Times New Roman" w:eastAsia="Times New Roman" w:cs="Times New Roman"/>
                <w:b w:val="1"/>
                <w:bCs w:val="1"/>
                <w:sz w:val="20"/>
                <w:szCs w:val="20"/>
              </w:rPr>
              <w:t xml:space="preserve"> Fonksiyon Başarısı</w:t>
            </w:r>
          </w:p>
        </w:tc>
        <w:tc>
          <w:tcPr>
            <w:tcW w:w="7098" w:type="dxa"/>
            <w:tcMar/>
          </w:tcPr>
          <w:p w:rsidR="42EA3DDC" w:rsidP="42EA3DDC" w:rsidRDefault="42EA3DDC" w14:paraId="61E8C584" w14:textId="5C0411C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Geliştirilen fonksiyon, Türk popülasyonunda </w:t>
            </w:r>
            <w:r w:rsidRPr="42EA3DDC" w:rsidR="42EA3DDC">
              <w:rPr>
                <w:rFonts w:ascii="Times New Roman" w:hAnsi="Times New Roman" w:eastAsia="Times New Roman" w:cs="Times New Roman"/>
                <w:sz w:val="20"/>
                <w:szCs w:val="20"/>
              </w:rPr>
              <w:t>%89.7</w:t>
            </w:r>
            <w:r w:rsidRPr="42EA3DDC" w:rsidR="42EA3DDC">
              <w:rPr>
                <w:rFonts w:ascii="Times New Roman" w:hAnsi="Times New Roman" w:eastAsia="Times New Roman" w:cs="Times New Roman"/>
                <w:sz w:val="20"/>
                <w:szCs w:val="20"/>
              </w:rPr>
              <w:t xml:space="preserve"> genel doğruluk oranı ile cinsiyet tayini sağlamaktadır.</w:t>
            </w:r>
          </w:p>
        </w:tc>
      </w:tr>
      <w:tr w:rsidR="42EA3DDC" w:rsidTr="42EA3DDC" w14:paraId="5FC9D132">
        <w:trPr>
          <w:trHeight w:val="300"/>
        </w:trPr>
        <w:tc>
          <w:tcPr>
            <w:tcW w:w="1917" w:type="dxa"/>
            <w:tcMar/>
          </w:tcPr>
          <w:p w:rsidR="42EA3DDC" w:rsidP="42EA3DDC" w:rsidRDefault="42EA3DDC" w14:paraId="36EC6786" w14:textId="473F27EF">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3D Analizin Üstünlüğü</w:t>
            </w:r>
          </w:p>
        </w:tc>
        <w:tc>
          <w:tcPr>
            <w:tcW w:w="7098" w:type="dxa"/>
            <w:tcMar/>
          </w:tcPr>
          <w:p w:rsidR="42EA3DDC" w:rsidP="42EA3DDC" w:rsidRDefault="42EA3DDC" w14:paraId="6C79D26F" w14:textId="6988F303">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Üç boyutlu </w:t>
            </w:r>
            <w:r w:rsidRPr="42EA3DDC" w:rsidR="42EA3DDC">
              <w:rPr>
                <w:rFonts w:ascii="Times New Roman" w:hAnsi="Times New Roman" w:eastAsia="Times New Roman" w:cs="Times New Roman"/>
                <w:sz w:val="20"/>
                <w:szCs w:val="20"/>
              </w:rPr>
              <w:t>morfometrik</w:t>
            </w:r>
            <w:r w:rsidRPr="42EA3DDC" w:rsidR="42EA3DDC">
              <w:rPr>
                <w:rFonts w:ascii="Times New Roman" w:hAnsi="Times New Roman" w:eastAsia="Times New Roman" w:cs="Times New Roman"/>
                <w:sz w:val="20"/>
                <w:szCs w:val="20"/>
              </w:rPr>
              <w:t xml:space="preserve"> analiz, geleneksel iki boyutlu ölçümlere kıyasla daha kapsamlı ve doğru değerlendirme sunmaktadır.</w:t>
            </w:r>
          </w:p>
        </w:tc>
      </w:tr>
      <w:tr w:rsidR="42EA3DDC" w:rsidTr="42EA3DDC" w14:paraId="4E1BE2BA">
        <w:trPr>
          <w:trHeight w:val="300"/>
        </w:trPr>
        <w:tc>
          <w:tcPr>
            <w:tcW w:w="1917" w:type="dxa"/>
            <w:tcMar/>
          </w:tcPr>
          <w:p w:rsidR="42EA3DDC" w:rsidP="42EA3DDC" w:rsidRDefault="42EA3DDC" w14:paraId="43DBB2EB" w14:textId="7B9194BC">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Popülasyona Özgü Standartlar</w:t>
            </w:r>
          </w:p>
        </w:tc>
        <w:tc>
          <w:tcPr>
            <w:tcW w:w="7098" w:type="dxa"/>
            <w:tcMar/>
          </w:tcPr>
          <w:p w:rsidR="42EA3DDC" w:rsidP="42EA3DDC" w:rsidRDefault="42EA3DDC" w14:paraId="3E3437B9" w14:textId="622659A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Türk popülasyonuna özgü </w:t>
            </w:r>
            <w:r w:rsidRPr="42EA3DDC" w:rsidR="42EA3DDC">
              <w:rPr>
                <w:rFonts w:ascii="Times New Roman" w:hAnsi="Times New Roman" w:eastAsia="Times New Roman" w:cs="Times New Roman"/>
                <w:sz w:val="20"/>
                <w:szCs w:val="20"/>
              </w:rPr>
              <w:t>morfometrik</w:t>
            </w:r>
            <w:r w:rsidRPr="42EA3DDC" w:rsidR="42EA3DDC">
              <w:rPr>
                <w:rFonts w:ascii="Times New Roman" w:hAnsi="Times New Roman" w:eastAsia="Times New Roman" w:cs="Times New Roman"/>
                <w:sz w:val="20"/>
                <w:szCs w:val="20"/>
              </w:rPr>
              <w:t xml:space="preserve"> standartlar, adli antropolojik değerlendirmelerde daha yüksek doğruluk sağlamaktadır.</w:t>
            </w:r>
          </w:p>
        </w:tc>
      </w:tr>
    </w:tbl>
    <w:p xmlns:wp14="http://schemas.microsoft.com/office/word/2010/wordml" w:rsidP="42EA3DDC" wp14:paraId="2DCCDB97" wp14:textId="4DCC6698">
      <w:pPr>
        <w:pStyle w:val="NoSpacing"/>
        <w:rPr>
          <w:rFonts w:ascii="Times New Roman" w:hAnsi="Times New Roman" w:eastAsia="Times New Roman" w:cs="Times New Roman"/>
          <w:sz w:val="20"/>
          <w:szCs w:val="20"/>
        </w:rPr>
      </w:pPr>
    </w:p>
    <w:p xmlns:wp14="http://schemas.microsoft.com/office/word/2010/wordml" w:rsidP="42EA3DDC" wp14:paraId="4EC7FDE5" wp14:textId="33EC00EE">
      <w:pPr>
        <w:pStyle w:val="NoSpacing"/>
        <w:rPr>
          <w:rFonts w:ascii="Times New Roman" w:hAnsi="Times New Roman" w:eastAsia="Times New Roman" w:cs="Times New Roman"/>
          <w:sz w:val="20"/>
          <w:szCs w:val="20"/>
        </w:rPr>
      </w:pPr>
    </w:p>
    <w:p xmlns:wp14="http://schemas.microsoft.com/office/word/2010/wordml" w:rsidP="42EA3DDC" wp14:paraId="315B557D" wp14:textId="48051568">
      <w:pPr>
        <w:pStyle w:val="NoSpacing"/>
        <w:rPr>
          <w:rFonts w:ascii="Times New Roman" w:hAnsi="Times New Roman" w:eastAsia="Times New Roman" w:cs="Times New Roman"/>
          <w:sz w:val="20"/>
          <w:szCs w:val="20"/>
        </w:rPr>
      </w:pPr>
    </w:p>
    <w:p xmlns:wp14="http://schemas.microsoft.com/office/word/2010/wordml" w:rsidP="42EA3DDC" wp14:paraId="0B11F41A" wp14:textId="640F72CB">
      <w:pPr>
        <w:pStyle w:val="NoSpacing"/>
        <w:rPr>
          <w:rFonts w:ascii="Times New Roman" w:hAnsi="Times New Roman" w:eastAsia="Times New Roman" w:cs="Times New Roman"/>
          <w:sz w:val="20"/>
          <w:szCs w:val="20"/>
        </w:rPr>
      </w:pPr>
    </w:p>
    <w:p xmlns:wp14="http://schemas.microsoft.com/office/word/2010/wordml" w:rsidP="42EA3DDC" wp14:paraId="6A8C1358" wp14:textId="288D8FE1">
      <w:pPr>
        <w:pStyle w:val="NoSpacing"/>
        <w:rPr>
          <w:rFonts w:ascii="Times New Roman" w:hAnsi="Times New Roman" w:eastAsia="Times New Roman" w:cs="Times New Roman"/>
          <w:sz w:val="20"/>
          <w:szCs w:val="20"/>
        </w:rPr>
      </w:pPr>
    </w:p>
    <w:p xmlns:wp14="http://schemas.microsoft.com/office/word/2010/wordml" w:rsidP="42EA3DDC" wp14:paraId="55133B98" wp14:textId="1D1A85B3">
      <w:pPr>
        <w:pStyle w:val="NoSpacing"/>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5.2. Adli Uygulama Protokolü</w:t>
      </w:r>
    </w:p>
    <w:p xmlns:wp14="http://schemas.microsoft.com/office/word/2010/wordml" w:rsidP="42EA3DDC" wp14:paraId="50DFD108" wp14:textId="74321F75">
      <w:pPr>
        <w:pStyle w:val="NoSpacing"/>
        <w:rPr>
          <w:rFonts w:ascii="Times New Roman" w:hAnsi="Times New Roman" w:eastAsia="Times New Roman" w:cs="Times New Roman"/>
          <w:noProof w:val="0"/>
          <w:sz w:val="20"/>
          <w:szCs w:val="20"/>
          <w:lang w:val="tr-TR"/>
        </w:rPr>
      </w:pPr>
    </w:p>
    <w:tbl>
      <w:tblPr>
        <w:tblStyle w:val="TableGrid"/>
        <w:bidiVisual w:val="0"/>
        <w:tblW w:w="0" w:type="auto"/>
        <w:tblLayout w:type="fixed"/>
        <w:tblLook w:val="06A0" w:firstRow="1" w:lastRow="0" w:firstColumn="1" w:lastColumn="0" w:noHBand="1" w:noVBand="1"/>
      </w:tblPr>
      <w:tblGrid>
        <w:gridCol w:w="2940"/>
        <w:gridCol w:w="6075"/>
      </w:tblGrid>
      <w:tr w:rsidR="42EA3DDC" w:rsidTr="42EA3DDC" w14:paraId="38FF8ED7">
        <w:trPr>
          <w:trHeight w:val="300"/>
        </w:trPr>
        <w:tc>
          <w:tcPr>
            <w:tcW w:w="2940" w:type="dxa"/>
            <w:tcMar/>
          </w:tcPr>
          <w:p w:rsidR="42EA3DDC" w:rsidP="42EA3DDC" w:rsidRDefault="42EA3DDC" w14:paraId="5C3E1916" w14:textId="0B6DEC26">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Aşama</w:t>
            </w:r>
          </w:p>
        </w:tc>
        <w:tc>
          <w:tcPr>
            <w:tcW w:w="6075" w:type="dxa"/>
            <w:tcMar/>
          </w:tcPr>
          <w:p w:rsidR="42EA3DDC" w:rsidP="42EA3DDC" w:rsidRDefault="42EA3DDC" w14:paraId="0998138E" w14:textId="4A14DF5F">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Açıklama</w:t>
            </w:r>
          </w:p>
        </w:tc>
      </w:tr>
      <w:tr w:rsidR="42EA3DDC" w:rsidTr="42EA3DDC" w14:paraId="39E2A34E">
        <w:trPr>
          <w:trHeight w:val="300"/>
        </w:trPr>
        <w:tc>
          <w:tcPr>
            <w:tcW w:w="2940" w:type="dxa"/>
            <w:tcMar/>
          </w:tcPr>
          <w:p w:rsidR="42EA3DDC" w:rsidP="42EA3DDC" w:rsidRDefault="42EA3DDC" w14:paraId="066B64C1" w14:textId="57B63438">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Görüntüleme</w:t>
            </w:r>
          </w:p>
        </w:tc>
        <w:tc>
          <w:tcPr>
            <w:tcW w:w="6075" w:type="dxa"/>
            <w:tcMar/>
          </w:tcPr>
          <w:p w:rsidR="42EA3DDC" w:rsidP="42EA3DDC" w:rsidRDefault="42EA3DDC" w14:paraId="08680D6D" w14:textId="5DCC81D9">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bölgenin yüksek çözünürlüklü BT görüntülemesi (0.6 mm kesit kalınlığı)</w:t>
            </w:r>
          </w:p>
        </w:tc>
      </w:tr>
      <w:tr w:rsidR="42EA3DDC" w:rsidTr="42EA3DDC" w14:paraId="5B0DDDB4">
        <w:trPr>
          <w:trHeight w:val="300"/>
        </w:trPr>
        <w:tc>
          <w:tcPr>
            <w:tcW w:w="2940" w:type="dxa"/>
            <w:tcMar/>
          </w:tcPr>
          <w:p w:rsidR="42EA3DDC" w:rsidP="42EA3DDC" w:rsidRDefault="42EA3DDC" w14:paraId="37EAC508" w14:textId="0D7D01E7">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Rekonstrüksiyon</w:t>
            </w:r>
          </w:p>
        </w:tc>
        <w:tc>
          <w:tcPr>
            <w:tcW w:w="6075" w:type="dxa"/>
            <w:tcMar/>
          </w:tcPr>
          <w:p w:rsidR="42EA3DDC" w:rsidP="42EA3DDC" w:rsidRDefault="42EA3DDC" w14:paraId="08BB27EC" w14:textId="175CD0F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DICOM verileri kullanılarak 3D rekonstrüksiyon (3D </w:t>
            </w:r>
            <w:r w:rsidRPr="42EA3DDC" w:rsidR="42EA3DDC">
              <w:rPr>
                <w:rFonts w:ascii="Times New Roman" w:hAnsi="Times New Roman" w:eastAsia="Times New Roman" w:cs="Times New Roman"/>
                <w:sz w:val="20"/>
                <w:szCs w:val="20"/>
              </w:rPr>
              <w:t>Slicer</w:t>
            </w:r>
            <w:r w:rsidRPr="42EA3DDC" w:rsidR="42EA3DDC">
              <w:rPr>
                <w:rFonts w:ascii="Times New Roman" w:hAnsi="Times New Roman" w:eastAsia="Times New Roman" w:cs="Times New Roman"/>
                <w:sz w:val="20"/>
                <w:szCs w:val="20"/>
              </w:rPr>
              <w:t xml:space="preserve"> veya benzeri yazılımlar)</w:t>
            </w:r>
          </w:p>
        </w:tc>
      </w:tr>
      <w:tr w:rsidR="42EA3DDC" w:rsidTr="42EA3DDC" w14:paraId="53ACA862">
        <w:trPr>
          <w:trHeight w:val="300"/>
        </w:trPr>
        <w:tc>
          <w:tcPr>
            <w:tcW w:w="2940" w:type="dxa"/>
            <w:tcMar/>
          </w:tcPr>
          <w:p w:rsidR="42EA3DDC" w:rsidP="42EA3DDC" w:rsidRDefault="42EA3DDC" w14:paraId="16C5B153" w14:textId="4ED30BC1">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Segmentasyon</w:t>
            </w:r>
          </w:p>
        </w:tc>
        <w:tc>
          <w:tcPr>
            <w:tcW w:w="6075" w:type="dxa"/>
            <w:tcMar/>
          </w:tcPr>
          <w:p w:rsidR="42EA3DDC" w:rsidP="42EA3DDC" w:rsidRDefault="42EA3DDC" w14:paraId="6353F210" w14:textId="2BCC4B63">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Orbital kavite sınırlarının yarı-otomatik segmentasyonu</w:t>
            </w:r>
          </w:p>
        </w:tc>
      </w:tr>
      <w:tr w:rsidR="42EA3DDC" w:rsidTr="42EA3DDC" w14:paraId="33577778">
        <w:trPr>
          <w:trHeight w:val="300"/>
        </w:trPr>
        <w:tc>
          <w:tcPr>
            <w:tcW w:w="2940" w:type="dxa"/>
            <w:tcMar/>
          </w:tcPr>
          <w:p w:rsidR="42EA3DDC" w:rsidP="42EA3DDC" w:rsidRDefault="42EA3DDC" w14:paraId="17DF3CAC" w14:textId="0BDC017C">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Morfometrik</w:t>
            </w:r>
            <w:r w:rsidRPr="42EA3DDC" w:rsidR="42EA3DDC">
              <w:rPr>
                <w:rFonts w:ascii="Times New Roman" w:hAnsi="Times New Roman" w:eastAsia="Times New Roman" w:cs="Times New Roman"/>
                <w:b w:val="1"/>
                <w:bCs w:val="1"/>
                <w:sz w:val="20"/>
                <w:szCs w:val="20"/>
              </w:rPr>
              <w:t xml:space="preserve"> Analiz</w:t>
            </w:r>
          </w:p>
        </w:tc>
        <w:tc>
          <w:tcPr>
            <w:tcW w:w="6075" w:type="dxa"/>
            <w:tcMar/>
          </w:tcPr>
          <w:p w:rsidR="42EA3DDC" w:rsidP="42EA3DDC" w:rsidRDefault="42EA3DDC" w14:paraId="58794BFC" w14:textId="4A0B77E6">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Aşağıdaki parametrelerin ölçülmesi:</w:t>
            </w:r>
            <w:r>
              <w:br/>
            </w:r>
            <w:r w:rsidRPr="42EA3DDC" w:rsidR="42EA3DDC">
              <w:rPr>
                <w:rFonts w:ascii="Times New Roman" w:hAnsi="Times New Roman" w:eastAsia="Times New Roman" w:cs="Times New Roman"/>
                <w:sz w:val="20"/>
                <w:szCs w:val="20"/>
              </w:rPr>
              <w:t>• Orbital hacim (OV)</w:t>
            </w:r>
            <w:r>
              <w:br/>
            </w:r>
            <w:r w:rsidRPr="42EA3DDC" w:rsidR="42EA3DDC">
              <w:rPr>
                <w:rFonts w:ascii="Times New Roman" w:hAnsi="Times New Roman" w:eastAsia="Times New Roman" w:cs="Times New Roman"/>
                <w:sz w:val="20"/>
                <w:szCs w:val="20"/>
              </w:rPr>
              <w:t xml:space="preserve">• </w:t>
            </w:r>
            <w:r w:rsidRPr="42EA3DDC" w:rsidR="42EA3DDC">
              <w:rPr>
                <w:rFonts w:ascii="Times New Roman" w:hAnsi="Times New Roman" w:eastAsia="Times New Roman" w:cs="Times New Roman"/>
                <w:sz w:val="20"/>
                <w:szCs w:val="20"/>
              </w:rPr>
              <w:t>Supraorbital</w:t>
            </w:r>
            <w:r w:rsidRPr="42EA3DDC" w:rsidR="42EA3DDC">
              <w:rPr>
                <w:rFonts w:ascii="Times New Roman" w:hAnsi="Times New Roman" w:eastAsia="Times New Roman" w:cs="Times New Roman"/>
                <w:sz w:val="20"/>
                <w:szCs w:val="20"/>
              </w:rPr>
              <w:t xml:space="preserve"> kenarlık kalınlığı (SOT)</w:t>
            </w:r>
            <w:r>
              <w:br/>
            </w:r>
            <w:r w:rsidRPr="42EA3DDC" w:rsidR="42EA3DDC">
              <w:rPr>
                <w:rFonts w:ascii="Times New Roman" w:hAnsi="Times New Roman" w:eastAsia="Times New Roman" w:cs="Times New Roman"/>
                <w:sz w:val="20"/>
                <w:szCs w:val="20"/>
              </w:rPr>
              <w:t>• Orbital derinlik (OD)</w:t>
            </w:r>
            <w:r>
              <w:br/>
            </w:r>
            <w:r w:rsidRPr="42EA3DDC" w:rsidR="42EA3DDC">
              <w:rPr>
                <w:rFonts w:ascii="Times New Roman" w:hAnsi="Times New Roman" w:eastAsia="Times New Roman" w:cs="Times New Roman"/>
                <w:sz w:val="20"/>
                <w:szCs w:val="20"/>
              </w:rPr>
              <w:t>• Lateral orbital kenar kalınlığı (LORT)</w:t>
            </w:r>
            <w:r>
              <w:br/>
            </w:r>
            <w:r w:rsidRPr="42EA3DDC" w:rsidR="42EA3DDC">
              <w:rPr>
                <w:rFonts w:ascii="Times New Roman" w:hAnsi="Times New Roman" w:eastAsia="Times New Roman" w:cs="Times New Roman"/>
                <w:sz w:val="20"/>
                <w:szCs w:val="20"/>
              </w:rPr>
              <w:t>• Orbital genişlik (OW)</w:t>
            </w:r>
          </w:p>
        </w:tc>
      </w:tr>
      <w:tr w:rsidR="42EA3DDC" w:rsidTr="42EA3DDC" w14:paraId="22ED5984">
        <w:trPr>
          <w:trHeight w:val="300"/>
        </w:trPr>
        <w:tc>
          <w:tcPr>
            <w:tcW w:w="2940" w:type="dxa"/>
            <w:tcMar/>
          </w:tcPr>
          <w:p w:rsidR="42EA3DDC" w:rsidP="42EA3DDC" w:rsidRDefault="42EA3DDC" w14:paraId="510C725E" w14:textId="49559E19">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Diskriminant</w:t>
            </w:r>
            <w:r w:rsidRPr="42EA3DDC" w:rsidR="42EA3DDC">
              <w:rPr>
                <w:rFonts w:ascii="Times New Roman" w:hAnsi="Times New Roman" w:eastAsia="Times New Roman" w:cs="Times New Roman"/>
                <w:b w:val="1"/>
                <w:bCs w:val="1"/>
                <w:sz w:val="20"/>
                <w:szCs w:val="20"/>
              </w:rPr>
              <w:t xml:space="preserve"> Analizi</w:t>
            </w:r>
          </w:p>
        </w:tc>
        <w:tc>
          <w:tcPr>
            <w:tcW w:w="6075" w:type="dxa"/>
            <w:tcMar/>
          </w:tcPr>
          <w:p w:rsidR="42EA3DDC" w:rsidP="42EA3DDC" w:rsidRDefault="42EA3DDC" w14:paraId="6D980E35" w14:textId="629C7753">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Geliştirilen fonksiyon: </w:t>
            </w:r>
            <w:hyperlink r:id="Rfa8529142e824d95">
              <w:r w:rsidRPr="42EA3DDC" w:rsidR="42EA3DDC">
                <w:rPr>
                  <w:rStyle w:val="Hyperlink"/>
                  <w:rFonts w:ascii="Times New Roman" w:hAnsi="Times New Roman" w:eastAsia="Times New Roman" w:cs="Times New Roman"/>
                  <w:sz w:val="20"/>
                  <w:szCs w:val="20"/>
                </w:rPr>
                <w:t>\\</w:t>
              </w:r>
            </w:hyperlink>
            <w:r w:rsidRPr="42EA3DDC" w:rsidR="42EA3DDC">
              <w:rPr>
                <w:rFonts w:ascii="Times New Roman" w:hAnsi="Times New Roman" w:eastAsia="Times New Roman" w:cs="Times New Roman"/>
                <w:sz w:val="20"/>
                <w:szCs w:val="20"/>
              </w:rPr>
              <w:t xml:space="preserve"> D </w:t>
            </w:r>
            <w:r w:rsidRPr="42EA3DDC" w:rsidR="42EA3DDC">
              <w:rPr>
                <w:rFonts w:ascii="Times New Roman" w:hAnsi="Times New Roman" w:eastAsia="Times New Roman" w:cs="Times New Roman"/>
                <w:sz w:val="20"/>
                <w:szCs w:val="20"/>
              </w:rPr>
              <w:t>= -</w:t>
            </w:r>
            <w:r w:rsidRPr="42EA3DDC" w:rsidR="42EA3DDC">
              <w:rPr>
                <w:rFonts w:ascii="Times New Roman" w:hAnsi="Times New Roman" w:eastAsia="Times New Roman" w:cs="Times New Roman"/>
                <w:sz w:val="20"/>
                <w:szCs w:val="20"/>
              </w:rPr>
              <w:t xml:space="preserve">16.842 + 0.00074(OV) + 1.286(SOT) + 0.312(OD) + 0.428(LORT) + 0.218(OW) </w:t>
            </w:r>
            <w:hyperlink r:id="R1090c765219c44b0">
              <w:r w:rsidRPr="42EA3DDC" w:rsidR="42EA3DDC">
                <w:rPr>
                  <w:rStyle w:val="Hyperlink"/>
                  <w:rFonts w:ascii="Times New Roman" w:hAnsi="Times New Roman" w:eastAsia="Times New Roman" w:cs="Times New Roman"/>
                  <w:sz w:val="20"/>
                  <w:szCs w:val="20"/>
                </w:rPr>
                <w:t>\\</w:t>
              </w:r>
            </w:hyperlink>
            <w:r w:rsidRPr="42EA3DDC" w:rsidR="42EA3DDC">
              <w:rPr>
                <w:rFonts w:ascii="Times New Roman" w:hAnsi="Times New Roman" w:eastAsia="Times New Roman" w:cs="Times New Roman"/>
                <w:sz w:val="20"/>
                <w:szCs w:val="20"/>
              </w:rPr>
              <w:t xml:space="preserve"> </w:t>
            </w:r>
            <w:r w:rsidRPr="42EA3DDC" w:rsidR="42EA3DDC">
              <w:rPr>
                <w:rFonts w:ascii="Times New Roman" w:hAnsi="Times New Roman" w:eastAsia="Times New Roman" w:cs="Times New Roman"/>
                <w:sz w:val="20"/>
                <w:szCs w:val="20"/>
              </w:rPr>
              <w:t>D &gt;</w:t>
            </w:r>
            <w:r w:rsidRPr="42EA3DDC" w:rsidR="42EA3DDC">
              <w:rPr>
                <w:rFonts w:ascii="Times New Roman" w:hAnsi="Times New Roman" w:eastAsia="Times New Roman" w:cs="Times New Roman"/>
                <w:sz w:val="20"/>
                <w:szCs w:val="20"/>
              </w:rPr>
              <w:t xml:space="preserve"> 0 → Erkek, D </w:t>
            </w:r>
            <w:r w:rsidRPr="42EA3DDC" w:rsidR="42EA3DDC">
              <w:rPr>
                <w:rFonts w:ascii="Times New Roman" w:hAnsi="Times New Roman" w:eastAsia="Times New Roman" w:cs="Times New Roman"/>
                <w:sz w:val="20"/>
                <w:szCs w:val="20"/>
              </w:rPr>
              <w:t>&lt; 0</w:t>
            </w:r>
            <w:r w:rsidRPr="42EA3DDC" w:rsidR="42EA3DDC">
              <w:rPr>
                <w:rFonts w:ascii="Times New Roman" w:hAnsi="Times New Roman" w:eastAsia="Times New Roman" w:cs="Times New Roman"/>
                <w:sz w:val="20"/>
                <w:szCs w:val="20"/>
              </w:rPr>
              <w:t xml:space="preserve"> → Kadın</w:t>
            </w:r>
          </w:p>
        </w:tc>
      </w:tr>
      <w:tr w:rsidR="42EA3DDC" w:rsidTr="42EA3DDC" w14:paraId="5556548A">
        <w:trPr>
          <w:trHeight w:val="300"/>
        </w:trPr>
        <w:tc>
          <w:tcPr>
            <w:tcW w:w="2940" w:type="dxa"/>
            <w:tcMar/>
          </w:tcPr>
          <w:p w:rsidR="42EA3DDC" w:rsidP="42EA3DDC" w:rsidRDefault="42EA3DDC" w14:paraId="37082705" w14:textId="015773E8">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Doğruluk Değerlendirmesi</w:t>
            </w:r>
          </w:p>
        </w:tc>
        <w:tc>
          <w:tcPr>
            <w:tcW w:w="6075" w:type="dxa"/>
            <w:tcMar/>
          </w:tcPr>
          <w:p w:rsidR="42EA3DDC" w:rsidP="42EA3DDC" w:rsidRDefault="42EA3DDC" w14:paraId="71068092" w14:textId="5693836F">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Sonuçların güvenilirlik aralığı </w:t>
            </w:r>
            <w:r w:rsidRPr="42EA3DDC" w:rsidR="42EA3DDC">
              <w:rPr>
                <w:rFonts w:ascii="Times New Roman" w:hAnsi="Times New Roman" w:eastAsia="Times New Roman" w:cs="Times New Roman"/>
                <w:sz w:val="20"/>
                <w:szCs w:val="20"/>
              </w:rPr>
              <w:t>ile birlikte</w:t>
            </w:r>
            <w:r w:rsidRPr="42EA3DDC" w:rsidR="42EA3DDC">
              <w:rPr>
                <w:rFonts w:ascii="Times New Roman" w:hAnsi="Times New Roman" w:eastAsia="Times New Roman" w:cs="Times New Roman"/>
                <w:sz w:val="20"/>
                <w:szCs w:val="20"/>
              </w:rPr>
              <w:t xml:space="preserve"> raporlanması</w:t>
            </w:r>
          </w:p>
        </w:tc>
      </w:tr>
      <w:tr w:rsidR="42EA3DDC" w:rsidTr="42EA3DDC" w14:paraId="5D3E6955">
        <w:trPr>
          <w:trHeight w:val="300"/>
        </w:trPr>
        <w:tc>
          <w:tcPr>
            <w:tcW w:w="2940" w:type="dxa"/>
            <w:tcMar/>
          </w:tcPr>
          <w:p w:rsidR="42EA3DDC" w:rsidP="42EA3DDC" w:rsidRDefault="42EA3DDC" w14:paraId="1932FC50" w14:textId="6E8D0986">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Uygulama Alanları</w:t>
            </w:r>
          </w:p>
        </w:tc>
        <w:tc>
          <w:tcPr>
            <w:tcW w:w="6075" w:type="dxa"/>
            <w:tcMar/>
          </w:tcPr>
          <w:p w:rsidR="42EA3DDC" w:rsidP="42EA3DDC" w:rsidRDefault="42EA3DDC" w14:paraId="3D6233C6" w14:textId="5A5BBD28">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Kafatası fragmanlarından cinsiyet tayini, felaket kurbanlarının kimliklendirilmesi, yanık vakalarında kimlik tespiti</w:t>
            </w:r>
          </w:p>
        </w:tc>
      </w:tr>
    </w:tbl>
    <w:p xmlns:wp14="http://schemas.microsoft.com/office/word/2010/wordml" w:rsidP="42EA3DDC" wp14:paraId="7D4CEB12" wp14:textId="453A936A">
      <w:pPr>
        <w:pStyle w:val="NoSpacing"/>
        <w:rPr>
          <w:rFonts w:ascii="Times New Roman" w:hAnsi="Times New Roman" w:eastAsia="Times New Roman" w:cs="Times New Roman"/>
          <w:sz w:val="20"/>
          <w:szCs w:val="20"/>
        </w:rPr>
      </w:pPr>
    </w:p>
    <w:p xmlns:wp14="http://schemas.microsoft.com/office/word/2010/wordml" w:rsidP="42EA3DDC" wp14:paraId="72128D7B" wp14:textId="00BCE35C">
      <w:pPr>
        <w:pStyle w:val="NoSpacing"/>
        <w:rPr>
          <w:rFonts w:ascii="Times New Roman" w:hAnsi="Times New Roman" w:eastAsia="Times New Roman" w:cs="Times New Roman"/>
          <w:sz w:val="20"/>
          <w:szCs w:val="20"/>
        </w:rPr>
      </w:pPr>
    </w:p>
    <w:p xmlns:wp14="http://schemas.microsoft.com/office/word/2010/wordml" w:rsidP="42EA3DDC" wp14:paraId="687351AE" wp14:textId="4C1AC167">
      <w:pPr>
        <w:pStyle w:val="NoSpacing"/>
        <w:rPr>
          <w:rFonts w:ascii="Times New Roman" w:hAnsi="Times New Roman" w:eastAsia="Times New Roman" w:cs="Times New Roman"/>
          <w:noProof w:val="0"/>
          <w:sz w:val="20"/>
          <w:szCs w:val="20"/>
          <w:lang w:val="tr-TR"/>
        </w:rPr>
      </w:pPr>
    </w:p>
    <w:p xmlns:wp14="http://schemas.microsoft.com/office/word/2010/wordml" w:rsidP="42EA3DDC" wp14:paraId="4C3AC1DE" wp14:textId="1F6A158C">
      <w:pPr>
        <w:pStyle w:val="NoSpacing"/>
        <w:rPr>
          <w:rFonts w:ascii="Times New Roman" w:hAnsi="Times New Roman" w:eastAsia="Times New Roman" w:cs="Times New Roman"/>
          <w:b w:val="1"/>
          <w:bCs w:val="1"/>
          <w:noProof w:val="0"/>
          <w:sz w:val="20"/>
          <w:szCs w:val="20"/>
          <w:lang w:val="tr-TR"/>
        </w:rPr>
      </w:pPr>
      <w:r w:rsidRPr="42EA3DDC" w:rsidR="580D0185">
        <w:rPr>
          <w:rFonts w:ascii="Times New Roman" w:hAnsi="Times New Roman" w:eastAsia="Times New Roman" w:cs="Times New Roman"/>
          <w:noProof w:val="0"/>
          <w:sz w:val="20"/>
          <w:szCs w:val="20"/>
          <w:lang w:val="tr-TR"/>
        </w:rPr>
        <w:t>5.3. Gelecek Araştırmalar</w:t>
      </w:r>
    </w:p>
    <w:p xmlns:wp14="http://schemas.microsoft.com/office/word/2010/wordml" w:rsidP="42EA3DDC" wp14:paraId="3A91B2F1" wp14:textId="3AF13CDB">
      <w:pPr>
        <w:pStyle w:val="NoSpacing"/>
        <w:rPr>
          <w:rFonts w:ascii="Times New Roman" w:hAnsi="Times New Roman" w:eastAsia="Times New Roman" w:cs="Times New Roman"/>
          <w:noProof w:val="0"/>
          <w:sz w:val="20"/>
          <w:szCs w:val="20"/>
          <w:lang w:val="tr-TR"/>
        </w:rPr>
      </w:pPr>
    </w:p>
    <w:tbl>
      <w:tblPr>
        <w:tblStyle w:val="TableGrid"/>
        <w:bidiVisual w:val="0"/>
        <w:tblW w:w="0" w:type="auto"/>
        <w:tblLayout w:type="fixed"/>
        <w:tblLook w:val="06A0" w:firstRow="1" w:lastRow="0" w:firstColumn="1" w:lastColumn="0" w:noHBand="1" w:noVBand="1"/>
      </w:tblPr>
      <w:tblGrid>
        <w:gridCol w:w="1876"/>
        <w:gridCol w:w="7139"/>
      </w:tblGrid>
      <w:tr w:rsidR="42EA3DDC" w:rsidTr="42EA3DDC" w14:paraId="4D6C929B">
        <w:trPr>
          <w:trHeight w:val="300"/>
        </w:trPr>
        <w:tc>
          <w:tcPr>
            <w:tcW w:w="1876" w:type="dxa"/>
            <w:tcMar/>
          </w:tcPr>
          <w:p w:rsidR="42EA3DDC" w:rsidP="42EA3DDC" w:rsidRDefault="42EA3DDC" w14:paraId="598F24E9" w14:textId="16DC093E">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Başlık</w:t>
            </w:r>
          </w:p>
        </w:tc>
        <w:tc>
          <w:tcPr>
            <w:tcW w:w="7139" w:type="dxa"/>
            <w:tcMar/>
          </w:tcPr>
          <w:p w:rsidR="42EA3DDC" w:rsidP="42EA3DDC" w:rsidRDefault="42EA3DDC" w14:paraId="6BCACC7F" w14:textId="01D6422B">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Açıklama</w:t>
            </w:r>
          </w:p>
        </w:tc>
      </w:tr>
      <w:tr w:rsidR="42EA3DDC" w:rsidTr="42EA3DDC" w14:paraId="1DD13BE3">
        <w:trPr>
          <w:trHeight w:val="300"/>
        </w:trPr>
        <w:tc>
          <w:tcPr>
            <w:tcW w:w="1876" w:type="dxa"/>
            <w:tcMar/>
          </w:tcPr>
          <w:p w:rsidR="42EA3DDC" w:rsidP="42EA3DDC" w:rsidRDefault="42EA3DDC" w14:paraId="236A3EA7" w14:textId="557C5AF4">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Yaş Aralığının Genişletilmesi</w:t>
            </w:r>
          </w:p>
        </w:tc>
        <w:tc>
          <w:tcPr>
            <w:tcW w:w="7139" w:type="dxa"/>
            <w:tcMar/>
          </w:tcPr>
          <w:p w:rsidR="42EA3DDC" w:rsidP="42EA3DDC" w:rsidRDefault="42EA3DDC" w14:paraId="72771432" w14:textId="68C39C5B">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Pediatrik ve geriatrik popülasyonları kapsayan çalışmalarla yaşa bağlı </w:t>
            </w:r>
            <w:r w:rsidRPr="42EA3DDC" w:rsidR="42EA3DDC">
              <w:rPr>
                <w:rFonts w:ascii="Times New Roman" w:hAnsi="Times New Roman" w:eastAsia="Times New Roman" w:cs="Times New Roman"/>
                <w:sz w:val="20"/>
                <w:szCs w:val="20"/>
              </w:rPr>
              <w:t>morfometrik</w:t>
            </w:r>
            <w:r w:rsidRPr="42EA3DDC" w:rsidR="42EA3DDC">
              <w:rPr>
                <w:rFonts w:ascii="Times New Roman" w:hAnsi="Times New Roman" w:eastAsia="Times New Roman" w:cs="Times New Roman"/>
                <w:sz w:val="20"/>
                <w:szCs w:val="20"/>
              </w:rPr>
              <w:t xml:space="preserve"> değişimlerin incelenmesi önerilmektedir.</w:t>
            </w:r>
          </w:p>
        </w:tc>
      </w:tr>
      <w:tr w:rsidR="42EA3DDC" w:rsidTr="42EA3DDC" w14:paraId="5618B70D">
        <w:trPr>
          <w:trHeight w:val="300"/>
        </w:trPr>
        <w:tc>
          <w:tcPr>
            <w:tcW w:w="1876" w:type="dxa"/>
            <w:tcMar/>
          </w:tcPr>
          <w:p w:rsidR="42EA3DDC" w:rsidP="42EA3DDC" w:rsidRDefault="42EA3DDC" w14:paraId="7AADA97D" w14:textId="53A0AC34">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Bölgesel Farklılıkların İncelenmesi</w:t>
            </w:r>
          </w:p>
        </w:tc>
        <w:tc>
          <w:tcPr>
            <w:tcW w:w="7139" w:type="dxa"/>
            <w:tcMar/>
          </w:tcPr>
          <w:p w:rsidR="42EA3DDC" w:rsidP="42EA3DDC" w:rsidRDefault="42EA3DDC" w14:paraId="6ABCCFED" w14:textId="42F6C4AC">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Türkiye'nin farklı bölgelerinden gelen bireylerde orbital </w:t>
            </w:r>
            <w:r w:rsidRPr="42EA3DDC" w:rsidR="42EA3DDC">
              <w:rPr>
                <w:rFonts w:ascii="Times New Roman" w:hAnsi="Times New Roman" w:eastAsia="Times New Roman" w:cs="Times New Roman"/>
                <w:sz w:val="20"/>
                <w:szCs w:val="20"/>
              </w:rPr>
              <w:t>morfometrik</w:t>
            </w:r>
            <w:r w:rsidRPr="42EA3DDC" w:rsidR="42EA3DDC">
              <w:rPr>
                <w:rFonts w:ascii="Times New Roman" w:hAnsi="Times New Roman" w:eastAsia="Times New Roman" w:cs="Times New Roman"/>
                <w:sz w:val="20"/>
                <w:szCs w:val="20"/>
              </w:rPr>
              <w:t xml:space="preserve"> özelliklerin karşılaştırılması gerekmektedir.</w:t>
            </w:r>
          </w:p>
        </w:tc>
      </w:tr>
      <w:tr w:rsidR="42EA3DDC" w:rsidTr="42EA3DDC" w14:paraId="4455681F">
        <w:trPr>
          <w:trHeight w:val="300"/>
        </w:trPr>
        <w:tc>
          <w:tcPr>
            <w:tcW w:w="1876" w:type="dxa"/>
            <w:tcMar/>
          </w:tcPr>
          <w:p w:rsidR="42EA3DDC" w:rsidP="42EA3DDC" w:rsidRDefault="42EA3DDC" w14:paraId="11AB2E26" w14:textId="4E09BE6F">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Prospektif Çalışma Tasarımı</w:t>
            </w:r>
          </w:p>
        </w:tc>
        <w:tc>
          <w:tcPr>
            <w:tcW w:w="7139" w:type="dxa"/>
            <w:tcMar/>
          </w:tcPr>
          <w:p w:rsidR="42EA3DDC" w:rsidP="42EA3DDC" w:rsidRDefault="42EA3DDC" w14:paraId="7B391A28" w14:textId="36A7FB0D">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Standardize protokollerle, daha kontrollü koşullarda prospektif çalışmalar yapılmalıdır.</w:t>
            </w:r>
          </w:p>
        </w:tc>
      </w:tr>
      <w:tr w:rsidR="42EA3DDC" w:rsidTr="42EA3DDC" w14:paraId="26B6E56A">
        <w:trPr>
          <w:trHeight w:val="300"/>
        </w:trPr>
        <w:tc>
          <w:tcPr>
            <w:tcW w:w="1876" w:type="dxa"/>
            <w:tcMar/>
          </w:tcPr>
          <w:p w:rsidR="42EA3DDC" w:rsidP="42EA3DDC" w:rsidRDefault="42EA3DDC" w14:paraId="750AA310" w14:textId="77D980CD">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 xml:space="preserve">Yapay </w:t>
            </w:r>
            <w:r w:rsidRPr="42EA3DDC" w:rsidR="42EA3DDC">
              <w:rPr>
                <w:rFonts w:ascii="Times New Roman" w:hAnsi="Times New Roman" w:eastAsia="Times New Roman" w:cs="Times New Roman"/>
                <w:b w:val="1"/>
                <w:bCs w:val="1"/>
                <w:sz w:val="20"/>
                <w:szCs w:val="20"/>
              </w:rPr>
              <w:t>Zeka</w:t>
            </w:r>
            <w:r w:rsidRPr="42EA3DDC" w:rsidR="42EA3DDC">
              <w:rPr>
                <w:rFonts w:ascii="Times New Roman" w:hAnsi="Times New Roman" w:eastAsia="Times New Roman" w:cs="Times New Roman"/>
                <w:b w:val="1"/>
                <w:bCs w:val="1"/>
                <w:sz w:val="20"/>
                <w:szCs w:val="20"/>
              </w:rPr>
              <w:t xml:space="preserve"> Entegrasyonu</w:t>
            </w:r>
          </w:p>
        </w:tc>
        <w:tc>
          <w:tcPr>
            <w:tcW w:w="7139" w:type="dxa"/>
            <w:tcMar/>
          </w:tcPr>
          <w:p w:rsidR="42EA3DDC" w:rsidP="42EA3DDC" w:rsidRDefault="42EA3DDC" w14:paraId="1A6A5871" w14:textId="7CCD2EC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Orbital </w:t>
            </w:r>
            <w:r w:rsidRPr="42EA3DDC" w:rsidR="42EA3DDC">
              <w:rPr>
                <w:rFonts w:ascii="Times New Roman" w:hAnsi="Times New Roman" w:eastAsia="Times New Roman" w:cs="Times New Roman"/>
                <w:sz w:val="20"/>
                <w:szCs w:val="20"/>
              </w:rPr>
              <w:t>morfometrik</w:t>
            </w:r>
            <w:r w:rsidRPr="42EA3DDC" w:rsidR="42EA3DDC">
              <w:rPr>
                <w:rFonts w:ascii="Times New Roman" w:hAnsi="Times New Roman" w:eastAsia="Times New Roman" w:cs="Times New Roman"/>
                <w:sz w:val="20"/>
                <w:szCs w:val="20"/>
              </w:rPr>
              <w:t xml:space="preserve"> analizde yapay </w:t>
            </w:r>
            <w:r w:rsidRPr="42EA3DDC" w:rsidR="42EA3DDC">
              <w:rPr>
                <w:rFonts w:ascii="Times New Roman" w:hAnsi="Times New Roman" w:eastAsia="Times New Roman" w:cs="Times New Roman"/>
                <w:sz w:val="20"/>
                <w:szCs w:val="20"/>
              </w:rPr>
              <w:t>zeka</w:t>
            </w:r>
            <w:r w:rsidRPr="42EA3DDC" w:rsidR="42EA3DDC">
              <w:rPr>
                <w:rFonts w:ascii="Times New Roman" w:hAnsi="Times New Roman" w:eastAsia="Times New Roman" w:cs="Times New Roman"/>
                <w:sz w:val="20"/>
                <w:szCs w:val="20"/>
              </w:rPr>
              <w:t xml:space="preserve"> ve derin öğrenme algoritmalarının kullanımı, otomasyon ve doğruluk açısından katkı sağlayabilir.</w:t>
            </w:r>
          </w:p>
        </w:tc>
      </w:tr>
      <w:tr w:rsidR="42EA3DDC" w:rsidTr="42EA3DDC" w14:paraId="191B42A0">
        <w:trPr>
          <w:trHeight w:val="300"/>
        </w:trPr>
        <w:tc>
          <w:tcPr>
            <w:tcW w:w="1876" w:type="dxa"/>
            <w:tcMar/>
          </w:tcPr>
          <w:p w:rsidR="42EA3DDC" w:rsidP="42EA3DDC" w:rsidRDefault="42EA3DDC" w14:paraId="6D92CCD8" w14:textId="4A948949">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Multidisipliner Yaklaşım</w:t>
            </w:r>
          </w:p>
        </w:tc>
        <w:tc>
          <w:tcPr>
            <w:tcW w:w="7139" w:type="dxa"/>
            <w:tcMar/>
          </w:tcPr>
          <w:p w:rsidR="42EA3DDC" w:rsidP="42EA3DDC" w:rsidRDefault="42EA3DDC" w14:paraId="569829BA" w14:textId="4575BF8C">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Adli antropoloji, radyoloji ve bilgisayar bilimleri arasında </w:t>
            </w:r>
            <w:r w:rsidRPr="42EA3DDC" w:rsidR="42EA3DDC">
              <w:rPr>
                <w:rFonts w:ascii="Times New Roman" w:hAnsi="Times New Roman" w:eastAsia="Times New Roman" w:cs="Times New Roman"/>
                <w:sz w:val="20"/>
                <w:szCs w:val="20"/>
              </w:rPr>
              <w:t>işbirliği</w:t>
            </w:r>
            <w:r w:rsidRPr="42EA3DDC" w:rsidR="42EA3DDC">
              <w:rPr>
                <w:rFonts w:ascii="Times New Roman" w:hAnsi="Times New Roman" w:eastAsia="Times New Roman" w:cs="Times New Roman"/>
                <w:sz w:val="20"/>
                <w:szCs w:val="20"/>
              </w:rPr>
              <w:t xml:space="preserve"> ile daha gelişmiş analiz yöntemleri geliştirilebilir.</w:t>
            </w:r>
          </w:p>
        </w:tc>
      </w:tr>
      <w:tr w:rsidR="42EA3DDC" w:rsidTr="42EA3DDC" w14:paraId="7B2C3222">
        <w:trPr>
          <w:trHeight w:val="300"/>
        </w:trPr>
        <w:tc>
          <w:tcPr>
            <w:tcW w:w="1876" w:type="dxa"/>
            <w:tcMar/>
          </w:tcPr>
          <w:p w:rsidR="42EA3DDC" w:rsidP="42EA3DDC" w:rsidRDefault="42EA3DDC" w14:paraId="72B416B8" w14:textId="0CD447F5">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Klinik Uygulamalar</w:t>
            </w:r>
          </w:p>
        </w:tc>
        <w:tc>
          <w:tcPr>
            <w:tcW w:w="7139" w:type="dxa"/>
            <w:tcMar/>
          </w:tcPr>
          <w:p w:rsidR="42EA3DDC" w:rsidP="42EA3DDC" w:rsidRDefault="42EA3DDC" w14:paraId="23824265" w14:textId="5E850E2D">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Orbital </w:t>
            </w:r>
            <w:r w:rsidRPr="42EA3DDC" w:rsidR="42EA3DDC">
              <w:rPr>
                <w:rFonts w:ascii="Times New Roman" w:hAnsi="Times New Roman" w:eastAsia="Times New Roman" w:cs="Times New Roman"/>
                <w:sz w:val="20"/>
                <w:szCs w:val="20"/>
              </w:rPr>
              <w:t>morfometrik</w:t>
            </w:r>
            <w:r w:rsidRPr="42EA3DDC" w:rsidR="42EA3DDC">
              <w:rPr>
                <w:rFonts w:ascii="Times New Roman" w:hAnsi="Times New Roman" w:eastAsia="Times New Roman" w:cs="Times New Roman"/>
                <w:sz w:val="20"/>
                <w:szCs w:val="20"/>
              </w:rPr>
              <w:t xml:space="preserve"> analiz, rekonstrüktif cerrahi gibi klinik uygulamalarda değerlendirilmeli ve entegrasyon potansiyeli araştırılmalıdır.</w:t>
            </w:r>
          </w:p>
        </w:tc>
      </w:tr>
      <w:tr w:rsidR="42EA3DDC" w:rsidTr="42EA3DDC" w14:paraId="284EAC95">
        <w:trPr>
          <w:trHeight w:val="300"/>
        </w:trPr>
        <w:tc>
          <w:tcPr>
            <w:tcW w:w="1876" w:type="dxa"/>
            <w:tcMar/>
          </w:tcPr>
          <w:p w:rsidR="42EA3DDC" w:rsidP="42EA3DDC" w:rsidRDefault="42EA3DDC" w14:paraId="332EB3E4" w14:textId="37E95DF6">
            <w:pPr>
              <w:pStyle w:val="NoSpacing"/>
              <w:rPr>
                <w:rFonts w:ascii="Times New Roman" w:hAnsi="Times New Roman" w:eastAsia="Times New Roman" w:cs="Times New Roman"/>
                <w:b w:val="1"/>
                <w:bCs w:val="1"/>
                <w:sz w:val="20"/>
                <w:szCs w:val="20"/>
              </w:rPr>
            </w:pPr>
            <w:r w:rsidRPr="42EA3DDC" w:rsidR="42EA3DDC">
              <w:rPr>
                <w:rFonts w:ascii="Times New Roman" w:hAnsi="Times New Roman" w:eastAsia="Times New Roman" w:cs="Times New Roman"/>
                <w:b w:val="1"/>
                <w:bCs w:val="1"/>
                <w:sz w:val="20"/>
                <w:szCs w:val="20"/>
              </w:rPr>
              <w:t>Farklı Görüntüleme Modaliteleri</w:t>
            </w:r>
          </w:p>
        </w:tc>
        <w:tc>
          <w:tcPr>
            <w:tcW w:w="7139" w:type="dxa"/>
            <w:tcMar/>
          </w:tcPr>
          <w:p w:rsidR="42EA3DDC" w:rsidP="42EA3DDC" w:rsidRDefault="42EA3DDC" w14:paraId="6962DE05" w14:textId="6AAEEEC1">
            <w:pPr>
              <w:pStyle w:val="NoSpacing"/>
              <w:rPr>
                <w:rFonts w:ascii="Times New Roman" w:hAnsi="Times New Roman" w:eastAsia="Times New Roman" w:cs="Times New Roman"/>
                <w:sz w:val="20"/>
                <w:szCs w:val="20"/>
              </w:rPr>
            </w:pPr>
            <w:r w:rsidRPr="42EA3DDC" w:rsidR="42EA3DDC">
              <w:rPr>
                <w:rFonts w:ascii="Times New Roman" w:hAnsi="Times New Roman" w:eastAsia="Times New Roman" w:cs="Times New Roman"/>
                <w:sz w:val="20"/>
                <w:szCs w:val="20"/>
              </w:rPr>
              <w:t xml:space="preserve">MRG gibi alternatif görüntüleme tekniklerinin orbital </w:t>
            </w:r>
            <w:r w:rsidRPr="42EA3DDC" w:rsidR="42EA3DDC">
              <w:rPr>
                <w:rFonts w:ascii="Times New Roman" w:hAnsi="Times New Roman" w:eastAsia="Times New Roman" w:cs="Times New Roman"/>
                <w:sz w:val="20"/>
                <w:szCs w:val="20"/>
              </w:rPr>
              <w:t>morfometrik</w:t>
            </w:r>
            <w:r w:rsidRPr="42EA3DDC" w:rsidR="42EA3DDC">
              <w:rPr>
                <w:rFonts w:ascii="Times New Roman" w:hAnsi="Times New Roman" w:eastAsia="Times New Roman" w:cs="Times New Roman"/>
                <w:sz w:val="20"/>
                <w:szCs w:val="20"/>
              </w:rPr>
              <w:t xml:space="preserve"> analizdeki etkinliği incelenmelidir.</w:t>
            </w:r>
          </w:p>
        </w:tc>
      </w:tr>
    </w:tbl>
    <w:p xmlns:wp14="http://schemas.microsoft.com/office/word/2010/wordml" w:rsidP="42EA3DDC" wp14:paraId="5DC11FE9" wp14:textId="2030CB2F">
      <w:pPr>
        <w:pStyle w:val="NoSpacing"/>
        <w:rPr>
          <w:rFonts w:ascii="Times New Roman" w:hAnsi="Times New Roman" w:eastAsia="Times New Roman" w:cs="Times New Roman"/>
          <w:sz w:val="20"/>
          <w:szCs w:val="20"/>
        </w:rPr>
      </w:pPr>
    </w:p>
    <w:p xmlns:wp14="http://schemas.microsoft.com/office/word/2010/wordml" w:rsidP="42EA3DDC" wp14:paraId="354AE7AD" wp14:textId="69EA61D8">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2FA1A92D" wp14:textId="5E3F7D8D">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350E5EC4" wp14:textId="1D0F53CE">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1D9BE780" wp14:textId="0C1BF3F1">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36CADF97" wp14:textId="70E1D3A4">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11BDADA2" wp14:textId="0BE60444">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10F873F8" wp14:textId="30AA4068">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122FA8AD" wp14:textId="18353950">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0ED4E5EC" wp14:textId="5576E61A">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7C3A34BA" wp14:textId="4128A971">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6CD94044" wp14:textId="6787D82A">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5CE1427A" wp14:textId="0A948BD7">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582C66AC" wp14:textId="292D95FF">
      <w:pPr>
        <w:pStyle w:val="NoSpacing"/>
        <w:rPr>
          <w:rFonts w:ascii="Times New Roman" w:hAnsi="Times New Roman" w:eastAsia="Times New Roman" w:cs="Times New Roman"/>
          <w:b w:val="0"/>
          <w:bCs w:val="0"/>
          <w:i w:val="0"/>
          <w:iCs w:val="0"/>
          <w:noProof w:val="0"/>
          <w:sz w:val="20"/>
          <w:szCs w:val="20"/>
          <w:lang w:val="tr-TR"/>
        </w:rPr>
      </w:pPr>
    </w:p>
    <w:p xmlns:wp14="http://schemas.microsoft.com/office/word/2010/wordml" w:rsidP="42EA3DDC" wp14:paraId="5CDE65AA" wp14:textId="106787B9">
      <w:pPr>
        <w:pStyle w:val="NoSpacing"/>
        <w:rPr>
          <w:rFonts w:ascii="Times New Roman" w:hAnsi="Times New Roman" w:eastAsia="Times New Roman" w:cs="Times New Roman"/>
          <w:b w:val="1"/>
          <w:bCs w:val="1"/>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K</w:t>
      </w:r>
      <w:r w:rsidRPr="42EA3DDC" w:rsidR="580D0185">
        <w:rPr>
          <w:rFonts w:ascii="Times New Roman" w:hAnsi="Times New Roman" w:eastAsia="Times New Roman" w:cs="Times New Roman"/>
          <w:i w:val="1"/>
          <w:iCs w:val="1"/>
          <w:noProof w:val="0"/>
          <w:sz w:val="20"/>
          <w:szCs w:val="20"/>
          <w:lang w:val="tr-TR"/>
        </w:rPr>
        <w:t>AYNAKLAR</w:t>
      </w:r>
    </w:p>
    <w:p xmlns:wp14="http://schemas.microsoft.com/office/word/2010/wordml" w:rsidP="42EA3DDC" wp14:paraId="6AA33786" wp14:textId="53B4BC75">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Aşirdizer</w:t>
      </w:r>
      <w:r w:rsidRPr="42EA3DDC" w:rsidR="580D0185">
        <w:rPr>
          <w:rFonts w:ascii="Times New Roman" w:hAnsi="Times New Roman" w:eastAsia="Times New Roman" w:cs="Times New Roman"/>
          <w:i w:val="1"/>
          <w:iCs w:val="1"/>
          <w:noProof w:val="0"/>
          <w:sz w:val="20"/>
          <w:szCs w:val="20"/>
          <w:lang w:val="tr-TR"/>
        </w:rPr>
        <w:t xml:space="preserve"> M, Hekimoğlu Y, Güzel S, et al. (2022). Three-</w:t>
      </w:r>
      <w:r w:rsidRPr="42EA3DDC" w:rsidR="580D0185">
        <w:rPr>
          <w:rFonts w:ascii="Times New Roman" w:hAnsi="Times New Roman" w:eastAsia="Times New Roman" w:cs="Times New Roman"/>
          <w:i w:val="1"/>
          <w:iCs w:val="1"/>
          <w:noProof w:val="0"/>
          <w:sz w:val="20"/>
          <w:szCs w:val="20"/>
          <w:lang w:val="tr-TR"/>
        </w:rPr>
        <w:t>dimensional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morphometric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analysis</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the</w:t>
      </w:r>
      <w:r w:rsidRPr="42EA3DDC" w:rsidR="580D0185">
        <w:rPr>
          <w:rFonts w:ascii="Times New Roman" w:hAnsi="Times New Roman" w:eastAsia="Times New Roman" w:cs="Times New Roman"/>
          <w:i w:val="1"/>
          <w:iCs w:val="1"/>
          <w:noProof w:val="0"/>
          <w:sz w:val="20"/>
          <w:szCs w:val="20"/>
          <w:lang w:val="tr-TR"/>
        </w:rPr>
        <w:t xml:space="preserve"> orbital </w:t>
      </w:r>
      <w:r w:rsidRPr="42EA3DDC" w:rsidR="580D0185">
        <w:rPr>
          <w:rFonts w:ascii="Times New Roman" w:hAnsi="Times New Roman" w:eastAsia="Times New Roman" w:cs="Times New Roman"/>
          <w:i w:val="1"/>
          <w:iCs w:val="1"/>
          <w:noProof w:val="0"/>
          <w:sz w:val="20"/>
          <w:szCs w:val="20"/>
          <w:lang w:val="tr-TR"/>
        </w:rPr>
        <w:t>cavity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for</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sex</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determination</w:t>
      </w:r>
      <w:r w:rsidRPr="42EA3DDC" w:rsidR="580D0185">
        <w:rPr>
          <w:rFonts w:ascii="Times New Roman" w:hAnsi="Times New Roman" w:eastAsia="Times New Roman" w:cs="Times New Roman"/>
          <w:i w:val="1"/>
          <w:iCs w:val="1"/>
          <w:noProof w:val="0"/>
          <w:sz w:val="20"/>
          <w:szCs w:val="20"/>
          <w:lang w:val="tr-TR"/>
        </w:rPr>
        <w:t xml:space="preserve"> in a </w:t>
      </w:r>
      <w:r w:rsidRPr="42EA3DDC" w:rsidR="580D0185">
        <w:rPr>
          <w:rFonts w:ascii="Times New Roman" w:hAnsi="Times New Roman" w:eastAsia="Times New Roman" w:cs="Times New Roman"/>
          <w:i w:val="1"/>
          <w:iCs w:val="1"/>
          <w:noProof w:val="0"/>
          <w:sz w:val="20"/>
          <w:szCs w:val="20"/>
          <w:lang w:val="tr-TR"/>
        </w:rPr>
        <w:t>Turkish</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population</w:t>
      </w:r>
      <w:r w:rsidRPr="42EA3DDC" w:rsidR="580D0185">
        <w:rPr>
          <w:rFonts w:ascii="Times New Roman" w:hAnsi="Times New Roman" w:eastAsia="Times New Roman" w:cs="Times New Roman"/>
          <w:i w:val="1"/>
          <w:iCs w:val="1"/>
          <w:noProof w:val="0"/>
          <w:sz w:val="20"/>
          <w:szCs w:val="20"/>
          <w:lang w:val="tr-TR"/>
        </w:rPr>
        <w:t xml:space="preserve">. Legal </w:t>
      </w:r>
      <w:r w:rsidRPr="42EA3DDC" w:rsidR="580D0185">
        <w:rPr>
          <w:rFonts w:ascii="Times New Roman" w:hAnsi="Times New Roman" w:eastAsia="Times New Roman" w:cs="Times New Roman"/>
          <w:i w:val="1"/>
          <w:iCs w:val="1"/>
          <w:noProof w:val="0"/>
          <w:sz w:val="20"/>
          <w:szCs w:val="20"/>
          <w:lang w:val="tr-TR"/>
        </w:rPr>
        <w:t>Medicine</w:t>
      </w:r>
      <w:r w:rsidRPr="42EA3DDC" w:rsidR="580D0185">
        <w:rPr>
          <w:rFonts w:ascii="Times New Roman" w:hAnsi="Times New Roman" w:eastAsia="Times New Roman" w:cs="Times New Roman"/>
          <w:i w:val="1"/>
          <w:iCs w:val="1"/>
          <w:noProof w:val="0"/>
          <w:sz w:val="20"/>
          <w:szCs w:val="20"/>
          <w:lang w:val="tr-TR"/>
        </w:rPr>
        <w:t>, 54, 102-112.</w:t>
      </w:r>
    </w:p>
    <w:p xmlns:wp14="http://schemas.microsoft.com/office/word/2010/wordml" w:rsidP="42EA3DDC" wp14:paraId="049AE6B2" wp14:textId="75F799FF">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Bidmos</w:t>
      </w:r>
      <w:r w:rsidRPr="42EA3DDC" w:rsidR="580D0185">
        <w:rPr>
          <w:rFonts w:ascii="Times New Roman" w:hAnsi="Times New Roman" w:eastAsia="Times New Roman" w:cs="Times New Roman"/>
          <w:i w:val="1"/>
          <w:iCs w:val="1"/>
          <w:noProof w:val="0"/>
          <w:sz w:val="20"/>
          <w:szCs w:val="20"/>
          <w:lang w:val="tr-TR"/>
        </w:rPr>
        <w:t xml:space="preserve"> MA, </w:t>
      </w:r>
      <w:r w:rsidRPr="42EA3DDC" w:rsidR="580D0185">
        <w:rPr>
          <w:rFonts w:ascii="Times New Roman" w:hAnsi="Times New Roman" w:eastAsia="Times New Roman" w:cs="Times New Roman"/>
          <w:i w:val="1"/>
          <w:iCs w:val="1"/>
          <w:noProof w:val="0"/>
          <w:sz w:val="20"/>
          <w:szCs w:val="20"/>
          <w:lang w:val="tr-TR"/>
        </w:rPr>
        <w:t>Gibbon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VE,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Štrkalj</w:t>
      </w:r>
      <w:r w:rsidRPr="42EA3DDC" w:rsidR="580D0185">
        <w:rPr>
          <w:rFonts w:ascii="Times New Roman" w:hAnsi="Times New Roman" w:eastAsia="Times New Roman" w:cs="Times New Roman"/>
          <w:i w:val="1"/>
          <w:iCs w:val="1"/>
          <w:noProof w:val="0"/>
          <w:sz w:val="20"/>
          <w:szCs w:val="20"/>
          <w:lang w:val="tr-TR"/>
        </w:rPr>
        <w:t xml:space="preserve"> G. (2020). </w:t>
      </w:r>
      <w:r w:rsidRPr="42EA3DDC" w:rsidR="580D0185">
        <w:rPr>
          <w:rFonts w:ascii="Times New Roman" w:hAnsi="Times New Roman" w:eastAsia="Times New Roman" w:cs="Times New Roman"/>
          <w:i w:val="1"/>
          <w:iCs w:val="1"/>
          <w:noProof w:val="0"/>
          <w:sz w:val="20"/>
          <w:szCs w:val="20"/>
          <w:lang w:val="tr-TR"/>
        </w:rPr>
        <w:t>Recent</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advances</w:t>
      </w:r>
      <w:r w:rsidRPr="42EA3DDC" w:rsidR="580D0185">
        <w:rPr>
          <w:rFonts w:ascii="Times New Roman" w:hAnsi="Times New Roman" w:eastAsia="Times New Roman" w:cs="Times New Roman"/>
          <w:i w:val="1"/>
          <w:iCs w:val="1"/>
          <w:noProof w:val="0"/>
          <w:sz w:val="20"/>
          <w:szCs w:val="20"/>
          <w:lang w:val="tr-TR"/>
        </w:rPr>
        <w:t xml:space="preserve"> in </w:t>
      </w:r>
      <w:r w:rsidRPr="42EA3DDC" w:rsidR="580D0185">
        <w:rPr>
          <w:rFonts w:ascii="Times New Roman" w:hAnsi="Times New Roman" w:eastAsia="Times New Roman" w:cs="Times New Roman"/>
          <w:i w:val="1"/>
          <w:iCs w:val="1"/>
          <w:noProof w:val="0"/>
          <w:sz w:val="20"/>
          <w:szCs w:val="20"/>
          <w:lang w:val="tr-TR"/>
        </w:rPr>
        <w:t>cranial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sex</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estimation</w:t>
      </w:r>
      <w:r w:rsidRPr="42EA3DDC" w:rsidR="580D0185">
        <w:rPr>
          <w:rFonts w:ascii="Times New Roman" w:hAnsi="Times New Roman" w:eastAsia="Times New Roman" w:cs="Times New Roman"/>
          <w:i w:val="1"/>
          <w:iCs w:val="1"/>
          <w:noProof w:val="0"/>
          <w:sz w:val="20"/>
          <w:szCs w:val="20"/>
          <w:lang w:val="tr-TR"/>
        </w:rPr>
        <w:t xml:space="preserve">: A </w:t>
      </w:r>
      <w:r w:rsidRPr="42EA3DDC" w:rsidR="580D0185">
        <w:rPr>
          <w:rFonts w:ascii="Times New Roman" w:hAnsi="Times New Roman" w:eastAsia="Times New Roman" w:cs="Times New Roman"/>
          <w:i w:val="1"/>
          <w:iCs w:val="1"/>
          <w:noProof w:val="0"/>
          <w:sz w:val="20"/>
          <w:szCs w:val="20"/>
          <w:lang w:val="tr-TR"/>
        </w:rPr>
        <w:t>review</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Forensic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Science</w:t>
      </w:r>
      <w:r w:rsidRPr="42EA3DDC" w:rsidR="580D0185">
        <w:rPr>
          <w:rFonts w:ascii="Times New Roman" w:hAnsi="Times New Roman" w:eastAsia="Times New Roman" w:cs="Times New Roman"/>
          <w:i w:val="1"/>
          <w:iCs w:val="1"/>
          <w:noProof w:val="0"/>
          <w:sz w:val="20"/>
          <w:szCs w:val="20"/>
          <w:lang w:val="tr-TR"/>
        </w:rPr>
        <w:t xml:space="preserve"> International, 318, 110-163.</w:t>
      </w:r>
    </w:p>
    <w:p xmlns:wp14="http://schemas.microsoft.com/office/word/2010/wordml" w:rsidP="42EA3DDC" wp14:paraId="5DBA0EC2" wp14:textId="75223FAB">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 xml:space="preserve">Çakır İ, Demirel B, Aydın MF, et al. (2021). </w:t>
      </w:r>
      <w:r w:rsidRPr="42EA3DDC" w:rsidR="580D0185">
        <w:rPr>
          <w:rFonts w:ascii="Times New Roman" w:hAnsi="Times New Roman" w:eastAsia="Times New Roman" w:cs="Times New Roman"/>
          <w:i w:val="1"/>
          <w:iCs w:val="1"/>
          <w:noProof w:val="0"/>
          <w:sz w:val="20"/>
          <w:szCs w:val="20"/>
          <w:lang w:val="tr-TR"/>
        </w:rPr>
        <w:t>Sex</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determination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from</w:t>
      </w:r>
      <w:r w:rsidRPr="42EA3DDC" w:rsidR="580D0185">
        <w:rPr>
          <w:rFonts w:ascii="Times New Roman" w:hAnsi="Times New Roman" w:eastAsia="Times New Roman" w:cs="Times New Roman"/>
          <w:i w:val="1"/>
          <w:iCs w:val="1"/>
          <w:noProof w:val="0"/>
          <w:sz w:val="20"/>
          <w:szCs w:val="20"/>
          <w:lang w:val="tr-TR"/>
        </w:rPr>
        <w:t xml:space="preserve"> orbital </w:t>
      </w:r>
      <w:r w:rsidRPr="42EA3DDC" w:rsidR="580D0185">
        <w:rPr>
          <w:rFonts w:ascii="Times New Roman" w:hAnsi="Times New Roman" w:eastAsia="Times New Roman" w:cs="Times New Roman"/>
          <w:i w:val="1"/>
          <w:iCs w:val="1"/>
          <w:noProof w:val="0"/>
          <w:sz w:val="20"/>
          <w:szCs w:val="20"/>
          <w:lang w:val="tr-TR"/>
        </w:rPr>
        <w:t>measurements</w:t>
      </w:r>
      <w:r w:rsidRPr="42EA3DDC" w:rsidR="580D0185">
        <w:rPr>
          <w:rFonts w:ascii="Times New Roman" w:hAnsi="Times New Roman" w:eastAsia="Times New Roman" w:cs="Times New Roman"/>
          <w:i w:val="1"/>
          <w:iCs w:val="1"/>
          <w:noProof w:val="0"/>
          <w:sz w:val="20"/>
          <w:szCs w:val="20"/>
          <w:lang w:val="tr-TR"/>
        </w:rPr>
        <w:t xml:space="preserve"> in </w:t>
      </w:r>
      <w:r w:rsidRPr="42EA3DDC" w:rsidR="580D0185">
        <w:rPr>
          <w:rFonts w:ascii="Times New Roman" w:hAnsi="Times New Roman" w:eastAsia="Times New Roman" w:cs="Times New Roman"/>
          <w:i w:val="1"/>
          <w:iCs w:val="1"/>
          <w:noProof w:val="0"/>
          <w:sz w:val="20"/>
          <w:szCs w:val="20"/>
          <w:lang w:val="tr-TR"/>
        </w:rPr>
        <w:t>contemporary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Turkish</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population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Journal</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Forensic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and</w:t>
      </w:r>
      <w:r w:rsidRPr="42EA3DDC" w:rsidR="580D0185">
        <w:rPr>
          <w:rFonts w:ascii="Times New Roman" w:hAnsi="Times New Roman" w:eastAsia="Times New Roman" w:cs="Times New Roman"/>
          <w:i w:val="1"/>
          <w:iCs w:val="1"/>
          <w:noProof w:val="0"/>
          <w:sz w:val="20"/>
          <w:szCs w:val="20"/>
          <w:lang w:val="tr-TR"/>
        </w:rPr>
        <w:t xml:space="preserve"> Legal </w:t>
      </w:r>
      <w:r w:rsidRPr="42EA3DDC" w:rsidR="580D0185">
        <w:rPr>
          <w:rFonts w:ascii="Times New Roman" w:hAnsi="Times New Roman" w:eastAsia="Times New Roman" w:cs="Times New Roman"/>
          <w:i w:val="1"/>
          <w:iCs w:val="1"/>
          <w:noProof w:val="0"/>
          <w:sz w:val="20"/>
          <w:szCs w:val="20"/>
          <w:lang w:val="tr-TR"/>
        </w:rPr>
        <w:t>Medicine</w:t>
      </w:r>
      <w:r w:rsidRPr="42EA3DDC" w:rsidR="580D0185">
        <w:rPr>
          <w:rFonts w:ascii="Times New Roman" w:hAnsi="Times New Roman" w:eastAsia="Times New Roman" w:cs="Times New Roman"/>
          <w:i w:val="1"/>
          <w:iCs w:val="1"/>
          <w:noProof w:val="0"/>
          <w:sz w:val="20"/>
          <w:szCs w:val="20"/>
          <w:lang w:val="tr-TR"/>
        </w:rPr>
        <w:t>, 79, 102-128.</w:t>
      </w:r>
    </w:p>
    <w:p xmlns:wp14="http://schemas.microsoft.com/office/word/2010/wordml" w:rsidP="42EA3DDC" wp14:paraId="55E98730" wp14:textId="65C9DE5E">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 xml:space="preserve">Franklin D, Swift L, </w:t>
      </w:r>
      <w:r w:rsidRPr="42EA3DDC" w:rsidR="580D0185">
        <w:rPr>
          <w:rFonts w:ascii="Times New Roman" w:hAnsi="Times New Roman" w:eastAsia="Times New Roman" w:cs="Times New Roman"/>
          <w:i w:val="1"/>
          <w:iCs w:val="1"/>
          <w:noProof w:val="0"/>
          <w:sz w:val="20"/>
          <w:szCs w:val="20"/>
          <w:lang w:val="tr-TR"/>
        </w:rPr>
        <w:t>Flavel</w:t>
      </w:r>
      <w:r w:rsidRPr="42EA3DDC" w:rsidR="580D0185">
        <w:rPr>
          <w:rFonts w:ascii="Times New Roman" w:hAnsi="Times New Roman" w:eastAsia="Times New Roman" w:cs="Times New Roman"/>
          <w:i w:val="1"/>
          <w:iCs w:val="1"/>
          <w:noProof w:val="0"/>
          <w:sz w:val="20"/>
          <w:szCs w:val="20"/>
          <w:lang w:val="tr-TR"/>
        </w:rPr>
        <w:t xml:space="preserve"> A. (2016). Virtual </w:t>
      </w:r>
      <w:r w:rsidRPr="42EA3DDC" w:rsidR="580D0185">
        <w:rPr>
          <w:rFonts w:ascii="Times New Roman" w:hAnsi="Times New Roman" w:eastAsia="Times New Roman" w:cs="Times New Roman"/>
          <w:i w:val="1"/>
          <w:iCs w:val="1"/>
          <w:noProof w:val="0"/>
          <w:sz w:val="20"/>
          <w:szCs w:val="20"/>
          <w:lang w:val="tr-TR"/>
        </w:rPr>
        <w:t>anthropology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and</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radiographic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imaging</w:t>
      </w:r>
      <w:r w:rsidRPr="42EA3DDC" w:rsidR="580D0185">
        <w:rPr>
          <w:rFonts w:ascii="Times New Roman" w:hAnsi="Times New Roman" w:eastAsia="Times New Roman" w:cs="Times New Roman"/>
          <w:i w:val="1"/>
          <w:iCs w:val="1"/>
          <w:noProof w:val="0"/>
          <w:sz w:val="20"/>
          <w:szCs w:val="20"/>
          <w:lang w:val="tr-TR"/>
        </w:rPr>
        <w:t xml:space="preserve"> in </w:t>
      </w:r>
      <w:r w:rsidRPr="42EA3DDC" w:rsidR="580D0185">
        <w:rPr>
          <w:rFonts w:ascii="Times New Roman" w:hAnsi="Times New Roman" w:eastAsia="Times New Roman" w:cs="Times New Roman"/>
          <w:i w:val="1"/>
          <w:iCs w:val="1"/>
          <w:noProof w:val="0"/>
          <w:sz w:val="20"/>
          <w:szCs w:val="20"/>
          <w:lang w:val="tr-TR"/>
        </w:rPr>
        <w:t>the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Forensic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Medical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Sciences</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Egyptian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Journal</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Forensic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Sciences</w:t>
      </w:r>
      <w:r w:rsidRPr="42EA3DDC" w:rsidR="580D0185">
        <w:rPr>
          <w:rFonts w:ascii="Times New Roman" w:hAnsi="Times New Roman" w:eastAsia="Times New Roman" w:cs="Times New Roman"/>
          <w:i w:val="1"/>
          <w:iCs w:val="1"/>
          <w:noProof w:val="0"/>
          <w:sz w:val="20"/>
          <w:szCs w:val="20"/>
          <w:lang w:val="tr-TR"/>
        </w:rPr>
        <w:t>, 6(2), 31-43.</w:t>
      </w:r>
    </w:p>
    <w:p xmlns:wp14="http://schemas.microsoft.com/office/word/2010/wordml" w:rsidP="42EA3DDC" wp14:paraId="4621298C" wp14:textId="586DEC2D">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Ji</w:t>
      </w:r>
      <w:r w:rsidRPr="42EA3DDC" w:rsidR="580D0185">
        <w:rPr>
          <w:rFonts w:ascii="Times New Roman" w:hAnsi="Times New Roman" w:eastAsia="Times New Roman" w:cs="Times New Roman"/>
          <w:i w:val="1"/>
          <w:iCs w:val="1"/>
          <w:noProof w:val="0"/>
          <w:sz w:val="20"/>
          <w:szCs w:val="20"/>
          <w:lang w:val="tr-TR"/>
        </w:rPr>
        <w:t xml:space="preserve"> Y, </w:t>
      </w:r>
      <w:r w:rsidRPr="42EA3DDC" w:rsidR="580D0185">
        <w:rPr>
          <w:rFonts w:ascii="Times New Roman" w:hAnsi="Times New Roman" w:eastAsia="Times New Roman" w:cs="Times New Roman"/>
          <w:i w:val="1"/>
          <w:iCs w:val="1"/>
          <w:noProof w:val="0"/>
          <w:sz w:val="20"/>
          <w:szCs w:val="20"/>
          <w:lang w:val="tr-TR"/>
        </w:rPr>
        <w:t>Qian</w:t>
      </w:r>
      <w:r w:rsidRPr="42EA3DDC" w:rsidR="580D0185">
        <w:rPr>
          <w:rFonts w:ascii="Times New Roman" w:hAnsi="Times New Roman" w:eastAsia="Times New Roman" w:cs="Times New Roman"/>
          <w:i w:val="1"/>
          <w:iCs w:val="1"/>
          <w:noProof w:val="0"/>
          <w:sz w:val="20"/>
          <w:szCs w:val="20"/>
          <w:lang w:val="tr-TR"/>
        </w:rPr>
        <w:t xml:space="preserve"> Z, Dong Y, et al. (2019). </w:t>
      </w:r>
      <w:r w:rsidRPr="42EA3DDC" w:rsidR="580D0185">
        <w:rPr>
          <w:rFonts w:ascii="Times New Roman" w:hAnsi="Times New Roman" w:eastAsia="Times New Roman" w:cs="Times New Roman"/>
          <w:i w:val="1"/>
          <w:iCs w:val="1"/>
          <w:noProof w:val="0"/>
          <w:sz w:val="20"/>
          <w:szCs w:val="20"/>
          <w:lang w:val="tr-TR"/>
        </w:rPr>
        <w:t>Quantitative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morphometry</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the</w:t>
      </w:r>
      <w:r w:rsidRPr="42EA3DDC" w:rsidR="580D0185">
        <w:rPr>
          <w:rFonts w:ascii="Times New Roman" w:hAnsi="Times New Roman" w:eastAsia="Times New Roman" w:cs="Times New Roman"/>
          <w:i w:val="1"/>
          <w:iCs w:val="1"/>
          <w:noProof w:val="0"/>
          <w:sz w:val="20"/>
          <w:szCs w:val="20"/>
          <w:lang w:val="tr-TR"/>
        </w:rPr>
        <w:t xml:space="preserve"> orbit in </w:t>
      </w:r>
      <w:r w:rsidRPr="42EA3DDC" w:rsidR="580D0185">
        <w:rPr>
          <w:rFonts w:ascii="Times New Roman" w:hAnsi="Times New Roman" w:eastAsia="Times New Roman" w:cs="Times New Roman"/>
          <w:i w:val="1"/>
          <w:iCs w:val="1"/>
          <w:noProof w:val="0"/>
          <w:sz w:val="20"/>
          <w:szCs w:val="20"/>
          <w:lang w:val="tr-TR"/>
        </w:rPr>
        <w:t>Chinese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adults</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based</w:t>
      </w:r>
      <w:r w:rsidRPr="42EA3DDC" w:rsidR="580D0185">
        <w:rPr>
          <w:rFonts w:ascii="Times New Roman" w:hAnsi="Times New Roman" w:eastAsia="Times New Roman" w:cs="Times New Roman"/>
          <w:i w:val="1"/>
          <w:iCs w:val="1"/>
          <w:noProof w:val="0"/>
          <w:sz w:val="20"/>
          <w:szCs w:val="20"/>
          <w:lang w:val="tr-TR"/>
        </w:rPr>
        <w:t xml:space="preserve"> on a </w:t>
      </w:r>
      <w:r w:rsidRPr="42EA3DDC" w:rsidR="580D0185">
        <w:rPr>
          <w:rFonts w:ascii="Times New Roman" w:hAnsi="Times New Roman" w:eastAsia="Times New Roman" w:cs="Times New Roman"/>
          <w:i w:val="1"/>
          <w:iCs w:val="1"/>
          <w:noProof w:val="0"/>
          <w:sz w:val="20"/>
          <w:szCs w:val="20"/>
          <w:lang w:val="tr-TR"/>
        </w:rPr>
        <w:t>three-dimensional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reconstruction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method</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Journal</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Anatomy</w:t>
      </w:r>
      <w:r w:rsidRPr="42EA3DDC" w:rsidR="580D0185">
        <w:rPr>
          <w:rFonts w:ascii="Times New Roman" w:hAnsi="Times New Roman" w:eastAsia="Times New Roman" w:cs="Times New Roman"/>
          <w:i w:val="1"/>
          <w:iCs w:val="1"/>
          <w:noProof w:val="0"/>
          <w:sz w:val="20"/>
          <w:szCs w:val="20"/>
          <w:lang w:val="tr-TR"/>
        </w:rPr>
        <w:t>, 235(2), 229-239.</w:t>
      </w:r>
    </w:p>
    <w:p xmlns:wp14="http://schemas.microsoft.com/office/word/2010/wordml" w:rsidP="42EA3DDC" wp14:paraId="5B5CFBC3" wp14:textId="4FFCBCC8">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 xml:space="preserve">Kaya A, Uygun S, Eraslan C, et al. (2020). </w:t>
      </w:r>
      <w:r w:rsidRPr="42EA3DDC" w:rsidR="580D0185">
        <w:rPr>
          <w:rFonts w:ascii="Times New Roman" w:hAnsi="Times New Roman" w:eastAsia="Times New Roman" w:cs="Times New Roman"/>
          <w:i w:val="1"/>
          <w:iCs w:val="1"/>
          <w:noProof w:val="0"/>
          <w:sz w:val="20"/>
          <w:szCs w:val="20"/>
          <w:lang w:val="tr-TR"/>
        </w:rPr>
        <w:t>Sex</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estimation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using</w:t>
      </w:r>
      <w:r w:rsidRPr="42EA3DDC" w:rsidR="580D0185">
        <w:rPr>
          <w:rFonts w:ascii="Times New Roman" w:hAnsi="Times New Roman" w:eastAsia="Times New Roman" w:cs="Times New Roman"/>
          <w:i w:val="1"/>
          <w:iCs w:val="1"/>
          <w:noProof w:val="0"/>
          <w:sz w:val="20"/>
          <w:szCs w:val="20"/>
          <w:lang w:val="tr-TR"/>
        </w:rPr>
        <w:t xml:space="preserve"> orbital </w:t>
      </w:r>
      <w:r w:rsidRPr="42EA3DDC" w:rsidR="580D0185">
        <w:rPr>
          <w:rFonts w:ascii="Times New Roman" w:hAnsi="Times New Roman" w:eastAsia="Times New Roman" w:cs="Times New Roman"/>
          <w:i w:val="1"/>
          <w:iCs w:val="1"/>
          <w:noProof w:val="0"/>
          <w:sz w:val="20"/>
          <w:szCs w:val="20"/>
          <w:lang w:val="tr-TR"/>
        </w:rPr>
        <w:t>measurements</w:t>
      </w:r>
      <w:r w:rsidRPr="42EA3DDC" w:rsidR="580D0185">
        <w:rPr>
          <w:rFonts w:ascii="Times New Roman" w:hAnsi="Times New Roman" w:eastAsia="Times New Roman" w:cs="Times New Roman"/>
          <w:i w:val="1"/>
          <w:iCs w:val="1"/>
          <w:noProof w:val="0"/>
          <w:sz w:val="20"/>
          <w:szCs w:val="20"/>
          <w:lang w:val="tr-TR"/>
        </w:rPr>
        <w:t xml:space="preserve"> in </w:t>
      </w:r>
      <w:r w:rsidRPr="42EA3DDC" w:rsidR="580D0185">
        <w:rPr>
          <w:rFonts w:ascii="Times New Roman" w:hAnsi="Times New Roman" w:eastAsia="Times New Roman" w:cs="Times New Roman"/>
          <w:i w:val="1"/>
          <w:iCs w:val="1"/>
          <w:noProof w:val="0"/>
          <w:sz w:val="20"/>
          <w:szCs w:val="20"/>
          <w:lang w:val="tr-TR"/>
        </w:rPr>
        <w:t>the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Turkish</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population</w:t>
      </w:r>
      <w:r w:rsidRPr="42EA3DDC" w:rsidR="580D0185">
        <w:rPr>
          <w:rFonts w:ascii="Times New Roman" w:hAnsi="Times New Roman" w:eastAsia="Times New Roman" w:cs="Times New Roman"/>
          <w:i w:val="1"/>
          <w:iCs w:val="1"/>
          <w:noProof w:val="0"/>
          <w:sz w:val="20"/>
          <w:szCs w:val="20"/>
          <w:lang w:val="tr-TR"/>
        </w:rPr>
        <w:t xml:space="preserve">: 3D CT </w:t>
      </w:r>
      <w:r w:rsidRPr="42EA3DDC" w:rsidR="580D0185">
        <w:rPr>
          <w:rFonts w:ascii="Times New Roman" w:hAnsi="Times New Roman" w:eastAsia="Times New Roman" w:cs="Times New Roman"/>
          <w:i w:val="1"/>
          <w:iCs w:val="1"/>
          <w:noProof w:val="0"/>
          <w:sz w:val="20"/>
          <w:szCs w:val="20"/>
          <w:lang w:val="tr-TR"/>
        </w:rPr>
        <w:t>study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Forensic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Science</w:t>
      </w:r>
      <w:r w:rsidRPr="42EA3DDC" w:rsidR="580D0185">
        <w:rPr>
          <w:rFonts w:ascii="Times New Roman" w:hAnsi="Times New Roman" w:eastAsia="Times New Roman" w:cs="Times New Roman"/>
          <w:i w:val="1"/>
          <w:iCs w:val="1"/>
          <w:noProof w:val="0"/>
          <w:sz w:val="20"/>
          <w:szCs w:val="20"/>
          <w:lang w:val="tr-TR"/>
        </w:rPr>
        <w:t xml:space="preserve"> International, 317, 110-117.</w:t>
      </w:r>
    </w:p>
    <w:p xmlns:wp14="http://schemas.microsoft.com/office/word/2010/wordml" w:rsidP="42EA3DDC" wp14:paraId="08AF7D1A" wp14:textId="71309329">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Krishan</w:t>
      </w:r>
      <w:r w:rsidRPr="42EA3DDC" w:rsidR="580D0185">
        <w:rPr>
          <w:rFonts w:ascii="Times New Roman" w:hAnsi="Times New Roman" w:eastAsia="Times New Roman" w:cs="Times New Roman"/>
          <w:i w:val="1"/>
          <w:iCs w:val="1"/>
          <w:noProof w:val="0"/>
          <w:sz w:val="20"/>
          <w:szCs w:val="20"/>
          <w:lang w:val="tr-TR"/>
        </w:rPr>
        <w:t xml:space="preserve"> K, </w:t>
      </w:r>
      <w:r w:rsidRPr="42EA3DDC" w:rsidR="580D0185">
        <w:rPr>
          <w:rFonts w:ascii="Times New Roman" w:hAnsi="Times New Roman" w:eastAsia="Times New Roman" w:cs="Times New Roman"/>
          <w:i w:val="1"/>
          <w:iCs w:val="1"/>
          <w:noProof w:val="0"/>
          <w:sz w:val="20"/>
          <w:szCs w:val="20"/>
          <w:lang w:val="tr-TR"/>
        </w:rPr>
        <w:t>Chatterjee</w:t>
      </w:r>
      <w:r w:rsidRPr="42EA3DDC" w:rsidR="580D0185">
        <w:rPr>
          <w:rFonts w:ascii="Times New Roman" w:hAnsi="Times New Roman" w:eastAsia="Times New Roman" w:cs="Times New Roman"/>
          <w:i w:val="1"/>
          <w:iCs w:val="1"/>
          <w:noProof w:val="0"/>
          <w:sz w:val="20"/>
          <w:szCs w:val="20"/>
          <w:lang w:val="tr-TR"/>
        </w:rPr>
        <w:t xml:space="preserve"> PM, </w:t>
      </w:r>
      <w:r w:rsidRPr="42EA3DDC" w:rsidR="580D0185">
        <w:rPr>
          <w:rFonts w:ascii="Times New Roman" w:hAnsi="Times New Roman" w:eastAsia="Times New Roman" w:cs="Times New Roman"/>
          <w:i w:val="1"/>
          <w:iCs w:val="1"/>
          <w:noProof w:val="0"/>
          <w:sz w:val="20"/>
          <w:szCs w:val="20"/>
          <w:lang w:val="tr-TR"/>
        </w:rPr>
        <w:t>Kanchan</w:t>
      </w:r>
      <w:r w:rsidRPr="42EA3DDC" w:rsidR="580D0185">
        <w:rPr>
          <w:rFonts w:ascii="Times New Roman" w:hAnsi="Times New Roman" w:eastAsia="Times New Roman" w:cs="Times New Roman"/>
          <w:i w:val="1"/>
          <w:iCs w:val="1"/>
          <w:noProof w:val="0"/>
          <w:sz w:val="20"/>
          <w:szCs w:val="20"/>
          <w:lang w:val="tr-TR"/>
        </w:rPr>
        <w:t xml:space="preserve"> T, et al. (2016). A </w:t>
      </w:r>
      <w:r w:rsidRPr="42EA3DDC" w:rsidR="580D0185">
        <w:rPr>
          <w:rFonts w:ascii="Times New Roman" w:hAnsi="Times New Roman" w:eastAsia="Times New Roman" w:cs="Times New Roman"/>
          <w:i w:val="1"/>
          <w:iCs w:val="1"/>
          <w:noProof w:val="0"/>
          <w:sz w:val="20"/>
          <w:szCs w:val="20"/>
          <w:lang w:val="tr-TR"/>
        </w:rPr>
        <w:t>review</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sex</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estimation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techniques</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during</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examination</w:t>
      </w:r>
      <w:r w:rsidRPr="42EA3DDC" w:rsidR="580D0185">
        <w:rPr>
          <w:rFonts w:ascii="Times New Roman" w:hAnsi="Times New Roman" w:eastAsia="Times New Roman" w:cs="Times New Roman"/>
          <w:i w:val="1"/>
          <w:iCs w:val="1"/>
          <w:noProof w:val="0"/>
          <w:sz w:val="20"/>
          <w:szCs w:val="20"/>
          <w:lang w:val="tr-TR"/>
        </w:rPr>
        <w:t xml:space="preserve"> of skeletal </w:t>
      </w:r>
      <w:r w:rsidRPr="42EA3DDC" w:rsidR="580D0185">
        <w:rPr>
          <w:rFonts w:ascii="Times New Roman" w:hAnsi="Times New Roman" w:eastAsia="Times New Roman" w:cs="Times New Roman"/>
          <w:i w:val="1"/>
          <w:iCs w:val="1"/>
          <w:noProof w:val="0"/>
          <w:sz w:val="20"/>
          <w:szCs w:val="20"/>
          <w:lang w:val="tr-TR"/>
        </w:rPr>
        <w:t>remains</w:t>
      </w:r>
      <w:r w:rsidRPr="42EA3DDC" w:rsidR="580D0185">
        <w:rPr>
          <w:rFonts w:ascii="Times New Roman" w:hAnsi="Times New Roman" w:eastAsia="Times New Roman" w:cs="Times New Roman"/>
          <w:i w:val="1"/>
          <w:iCs w:val="1"/>
          <w:noProof w:val="0"/>
          <w:sz w:val="20"/>
          <w:szCs w:val="20"/>
          <w:lang w:val="tr-TR"/>
        </w:rPr>
        <w:t xml:space="preserve"> in </w:t>
      </w:r>
      <w:r w:rsidRPr="42EA3DDC" w:rsidR="580D0185">
        <w:rPr>
          <w:rFonts w:ascii="Times New Roman" w:hAnsi="Times New Roman" w:eastAsia="Times New Roman" w:cs="Times New Roman"/>
          <w:i w:val="1"/>
          <w:iCs w:val="1"/>
          <w:noProof w:val="0"/>
          <w:sz w:val="20"/>
          <w:szCs w:val="20"/>
          <w:lang w:val="tr-TR"/>
        </w:rPr>
        <w:t>forensic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anthropology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casework</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Forensic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Science</w:t>
      </w:r>
      <w:r w:rsidRPr="42EA3DDC" w:rsidR="580D0185">
        <w:rPr>
          <w:rFonts w:ascii="Times New Roman" w:hAnsi="Times New Roman" w:eastAsia="Times New Roman" w:cs="Times New Roman"/>
          <w:i w:val="1"/>
          <w:iCs w:val="1"/>
          <w:noProof w:val="0"/>
          <w:sz w:val="20"/>
          <w:szCs w:val="20"/>
          <w:lang w:val="tr-TR"/>
        </w:rPr>
        <w:t xml:space="preserve"> International, 261, 165.e1-165.e8.</w:t>
      </w:r>
    </w:p>
    <w:p xmlns:wp14="http://schemas.microsoft.com/office/word/2010/wordml" w:rsidP="42EA3DDC" wp14:paraId="412D8E12" wp14:textId="64535042">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Nikita</w:t>
      </w:r>
      <w:r w:rsidRPr="42EA3DDC" w:rsidR="580D0185">
        <w:rPr>
          <w:rFonts w:ascii="Times New Roman" w:hAnsi="Times New Roman" w:eastAsia="Times New Roman" w:cs="Times New Roman"/>
          <w:i w:val="1"/>
          <w:iCs w:val="1"/>
          <w:noProof w:val="0"/>
          <w:sz w:val="20"/>
          <w:szCs w:val="20"/>
          <w:lang w:val="tr-TR"/>
        </w:rPr>
        <w:t xml:space="preserve"> E. (2017). </w:t>
      </w:r>
      <w:r w:rsidRPr="42EA3DDC" w:rsidR="580D0185">
        <w:rPr>
          <w:rFonts w:ascii="Times New Roman" w:hAnsi="Times New Roman" w:eastAsia="Times New Roman" w:cs="Times New Roman"/>
          <w:i w:val="1"/>
          <w:iCs w:val="1"/>
          <w:noProof w:val="0"/>
          <w:sz w:val="20"/>
          <w:szCs w:val="20"/>
          <w:lang w:val="tr-TR"/>
        </w:rPr>
        <w:t>Osteoarchaeology</w:t>
      </w:r>
      <w:r w:rsidRPr="42EA3DDC" w:rsidR="580D0185">
        <w:rPr>
          <w:rFonts w:ascii="Times New Roman" w:hAnsi="Times New Roman" w:eastAsia="Times New Roman" w:cs="Times New Roman"/>
          <w:i w:val="1"/>
          <w:iCs w:val="1"/>
          <w:noProof w:val="0"/>
          <w:sz w:val="20"/>
          <w:szCs w:val="20"/>
          <w:lang w:val="tr-TR"/>
        </w:rPr>
        <w:t xml:space="preserve">: A Guide </w:t>
      </w:r>
      <w:r w:rsidRPr="42EA3DDC" w:rsidR="580D0185">
        <w:rPr>
          <w:rFonts w:ascii="Times New Roman" w:hAnsi="Times New Roman" w:eastAsia="Times New Roman" w:cs="Times New Roman"/>
          <w:i w:val="1"/>
          <w:iCs w:val="1"/>
          <w:noProof w:val="0"/>
          <w:sz w:val="20"/>
          <w:szCs w:val="20"/>
          <w:lang w:val="tr-TR"/>
        </w:rPr>
        <w:t>to</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the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Macroscopic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Study</w:t>
      </w:r>
      <w:r w:rsidRPr="42EA3DDC" w:rsidR="580D0185">
        <w:rPr>
          <w:rFonts w:ascii="Times New Roman" w:hAnsi="Times New Roman" w:eastAsia="Times New Roman" w:cs="Times New Roman"/>
          <w:i w:val="1"/>
          <w:iCs w:val="1"/>
          <w:noProof w:val="0"/>
          <w:sz w:val="20"/>
          <w:szCs w:val="20"/>
          <w:lang w:val="tr-TR"/>
        </w:rPr>
        <w:t xml:space="preserve"> of Human Skeletal </w:t>
      </w:r>
      <w:r w:rsidRPr="42EA3DDC" w:rsidR="580D0185">
        <w:rPr>
          <w:rFonts w:ascii="Times New Roman" w:hAnsi="Times New Roman" w:eastAsia="Times New Roman" w:cs="Times New Roman"/>
          <w:i w:val="1"/>
          <w:iCs w:val="1"/>
          <w:noProof w:val="0"/>
          <w:sz w:val="20"/>
          <w:szCs w:val="20"/>
          <w:lang w:val="tr-TR"/>
        </w:rPr>
        <w:t>Remains</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Academic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Press</w:t>
      </w:r>
      <w:r w:rsidRPr="42EA3DDC" w:rsidR="580D0185">
        <w:rPr>
          <w:rFonts w:ascii="Times New Roman" w:hAnsi="Times New Roman" w:eastAsia="Times New Roman" w:cs="Times New Roman"/>
          <w:i w:val="1"/>
          <w:iCs w:val="1"/>
          <w:noProof w:val="0"/>
          <w:sz w:val="20"/>
          <w:szCs w:val="20"/>
          <w:lang w:val="tr-TR"/>
        </w:rPr>
        <w:t>.</w:t>
      </w:r>
    </w:p>
    <w:p xmlns:wp14="http://schemas.microsoft.com/office/word/2010/wordml" w:rsidP="42EA3DDC" wp14:paraId="624FC173" wp14:textId="507B3F44">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Peckmann</w:t>
      </w:r>
      <w:r w:rsidRPr="42EA3DDC" w:rsidR="580D0185">
        <w:rPr>
          <w:rFonts w:ascii="Times New Roman" w:hAnsi="Times New Roman" w:eastAsia="Times New Roman" w:cs="Times New Roman"/>
          <w:i w:val="1"/>
          <w:iCs w:val="1"/>
          <w:noProof w:val="0"/>
          <w:sz w:val="20"/>
          <w:szCs w:val="20"/>
          <w:lang w:val="tr-TR"/>
        </w:rPr>
        <w:t xml:space="preserve"> TR, </w:t>
      </w:r>
      <w:r w:rsidRPr="42EA3DDC" w:rsidR="580D0185">
        <w:rPr>
          <w:rFonts w:ascii="Times New Roman" w:hAnsi="Times New Roman" w:eastAsia="Times New Roman" w:cs="Times New Roman"/>
          <w:i w:val="1"/>
          <w:iCs w:val="1"/>
          <w:noProof w:val="0"/>
          <w:sz w:val="20"/>
          <w:szCs w:val="20"/>
          <w:lang w:val="tr-TR"/>
        </w:rPr>
        <w:t>Logar</w:t>
      </w:r>
      <w:r w:rsidRPr="42EA3DDC" w:rsidR="580D0185">
        <w:rPr>
          <w:rFonts w:ascii="Times New Roman" w:hAnsi="Times New Roman" w:eastAsia="Times New Roman" w:cs="Times New Roman"/>
          <w:i w:val="1"/>
          <w:iCs w:val="1"/>
          <w:noProof w:val="0"/>
          <w:sz w:val="20"/>
          <w:szCs w:val="20"/>
          <w:lang w:val="tr-TR"/>
        </w:rPr>
        <w:t xml:space="preserve"> C, </w:t>
      </w:r>
      <w:r w:rsidRPr="42EA3DDC" w:rsidR="580D0185">
        <w:rPr>
          <w:rFonts w:ascii="Times New Roman" w:hAnsi="Times New Roman" w:eastAsia="Times New Roman" w:cs="Times New Roman"/>
          <w:i w:val="1"/>
          <w:iCs w:val="1"/>
          <w:noProof w:val="0"/>
          <w:sz w:val="20"/>
          <w:szCs w:val="20"/>
          <w:lang w:val="tr-TR"/>
        </w:rPr>
        <w:t>Garrido-Varas</w:t>
      </w:r>
      <w:r w:rsidRPr="42EA3DDC" w:rsidR="580D0185">
        <w:rPr>
          <w:rFonts w:ascii="Times New Roman" w:hAnsi="Times New Roman" w:eastAsia="Times New Roman" w:cs="Times New Roman"/>
          <w:i w:val="1"/>
          <w:iCs w:val="1"/>
          <w:noProof w:val="0"/>
          <w:sz w:val="20"/>
          <w:szCs w:val="20"/>
          <w:lang w:val="tr-TR"/>
        </w:rPr>
        <w:t xml:space="preserve"> CE, et al. (2016). </w:t>
      </w:r>
      <w:r w:rsidRPr="42EA3DDC" w:rsidR="580D0185">
        <w:rPr>
          <w:rFonts w:ascii="Times New Roman" w:hAnsi="Times New Roman" w:eastAsia="Times New Roman" w:cs="Times New Roman"/>
          <w:i w:val="1"/>
          <w:iCs w:val="1"/>
          <w:noProof w:val="0"/>
          <w:sz w:val="20"/>
          <w:szCs w:val="20"/>
          <w:lang w:val="tr-TR"/>
        </w:rPr>
        <w:t>Sex</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determination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using</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the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mesio</w:t>
      </w:r>
      <w:r w:rsidRPr="42EA3DDC" w:rsidR="580D0185">
        <w:rPr>
          <w:rFonts w:ascii="Times New Roman" w:hAnsi="Times New Roman" w:eastAsia="Times New Roman" w:cs="Times New Roman"/>
          <w:i w:val="1"/>
          <w:iCs w:val="1"/>
          <w:noProof w:val="0"/>
          <w:sz w:val="20"/>
          <w:szCs w:val="20"/>
          <w:lang w:val="tr-TR"/>
        </w:rPr>
        <w:t xml:space="preserve">-distal </w:t>
      </w:r>
      <w:r w:rsidRPr="42EA3DDC" w:rsidR="580D0185">
        <w:rPr>
          <w:rFonts w:ascii="Times New Roman" w:hAnsi="Times New Roman" w:eastAsia="Times New Roman" w:cs="Times New Roman"/>
          <w:i w:val="1"/>
          <w:iCs w:val="1"/>
          <w:noProof w:val="0"/>
          <w:sz w:val="20"/>
          <w:szCs w:val="20"/>
          <w:lang w:val="tr-TR"/>
        </w:rPr>
        <w:t>dimension</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permanent</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maxillary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incisors</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and</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canines</w:t>
      </w:r>
      <w:r w:rsidRPr="42EA3DDC" w:rsidR="580D0185">
        <w:rPr>
          <w:rFonts w:ascii="Times New Roman" w:hAnsi="Times New Roman" w:eastAsia="Times New Roman" w:cs="Times New Roman"/>
          <w:i w:val="1"/>
          <w:iCs w:val="1"/>
          <w:noProof w:val="0"/>
          <w:sz w:val="20"/>
          <w:szCs w:val="20"/>
          <w:lang w:val="tr-TR"/>
        </w:rPr>
        <w:t xml:space="preserve"> in a modern </w:t>
      </w:r>
      <w:r w:rsidRPr="42EA3DDC" w:rsidR="580D0185">
        <w:rPr>
          <w:rFonts w:ascii="Times New Roman" w:hAnsi="Times New Roman" w:eastAsia="Times New Roman" w:cs="Times New Roman"/>
          <w:i w:val="1"/>
          <w:iCs w:val="1"/>
          <w:noProof w:val="0"/>
          <w:sz w:val="20"/>
          <w:szCs w:val="20"/>
          <w:lang w:val="tr-TR"/>
        </w:rPr>
        <w:t>Chilean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population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Science</w:t>
      </w:r>
      <w:r w:rsidRPr="42EA3DDC" w:rsidR="580D0185">
        <w:rPr>
          <w:rFonts w:ascii="Times New Roman" w:hAnsi="Times New Roman" w:eastAsia="Times New Roman" w:cs="Times New Roman"/>
          <w:i w:val="1"/>
          <w:iCs w:val="1"/>
          <w:noProof w:val="0"/>
          <w:sz w:val="20"/>
          <w:szCs w:val="20"/>
          <w:lang w:val="tr-TR"/>
        </w:rPr>
        <w:t xml:space="preserve"> &amp; </w:t>
      </w:r>
      <w:r w:rsidRPr="42EA3DDC" w:rsidR="580D0185">
        <w:rPr>
          <w:rFonts w:ascii="Times New Roman" w:hAnsi="Times New Roman" w:eastAsia="Times New Roman" w:cs="Times New Roman"/>
          <w:i w:val="1"/>
          <w:iCs w:val="1"/>
          <w:noProof w:val="0"/>
          <w:sz w:val="20"/>
          <w:szCs w:val="20"/>
          <w:lang w:val="tr-TR"/>
        </w:rPr>
        <w:t>Justice</w:t>
      </w:r>
      <w:r w:rsidRPr="42EA3DDC" w:rsidR="580D0185">
        <w:rPr>
          <w:rFonts w:ascii="Times New Roman" w:hAnsi="Times New Roman" w:eastAsia="Times New Roman" w:cs="Times New Roman"/>
          <w:i w:val="1"/>
          <w:iCs w:val="1"/>
          <w:noProof w:val="0"/>
          <w:sz w:val="20"/>
          <w:szCs w:val="20"/>
          <w:lang w:val="tr-TR"/>
        </w:rPr>
        <w:t>, 56(2), 84-89.</w:t>
      </w:r>
    </w:p>
    <w:p xmlns:wp14="http://schemas.microsoft.com/office/word/2010/wordml" w:rsidP="42EA3DDC" wp14:paraId="1392832A" wp14:textId="3A5163D4">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Weaver</w:t>
      </w:r>
      <w:r w:rsidRPr="42EA3DDC" w:rsidR="580D0185">
        <w:rPr>
          <w:rFonts w:ascii="Times New Roman" w:hAnsi="Times New Roman" w:eastAsia="Times New Roman" w:cs="Times New Roman"/>
          <w:i w:val="1"/>
          <w:iCs w:val="1"/>
          <w:noProof w:val="0"/>
          <w:sz w:val="20"/>
          <w:szCs w:val="20"/>
          <w:lang w:val="tr-TR"/>
        </w:rPr>
        <w:t xml:space="preserve"> AA, </w:t>
      </w:r>
      <w:r w:rsidRPr="42EA3DDC" w:rsidR="580D0185">
        <w:rPr>
          <w:rFonts w:ascii="Times New Roman" w:hAnsi="Times New Roman" w:eastAsia="Times New Roman" w:cs="Times New Roman"/>
          <w:i w:val="1"/>
          <w:iCs w:val="1"/>
          <w:noProof w:val="0"/>
          <w:sz w:val="20"/>
          <w:szCs w:val="20"/>
          <w:lang w:val="tr-TR"/>
        </w:rPr>
        <w:t>Loftis</w:t>
      </w:r>
      <w:r w:rsidRPr="42EA3DDC" w:rsidR="580D0185">
        <w:rPr>
          <w:rFonts w:ascii="Times New Roman" w:hAnsi="Times New Roman" w:eastAsia="Times New Roman" w:cs="Times New Roman"/>
          <w:i w:val="1"/>
          <w:iCs w:val="1"/>
          <w:noProof w:val="0"/>
          <w:sz w:val="20"/>
          <w:szCs w:val="20"/>
          <w:lang w:val="tr-TR"/>
        </w:rPr>
        <w:t xml:space="preserve"> KL, Tan JC, et al. (2018). CT-</w:t>
      </w:r>
      <w:r w:rsidRPr="42EA3DDC" w:rsidR="580D0185">
        <w:rPr>
          <w:rFonts w:ascii="Times New Roman" w:hAnsi="Times New Roman" w:eastAsia="Times New Roman" w:cs="Times New Roman"/>
          <w:i w:val="1"/>
          <w:iCs w:val="1"/>
          <w:noProof w:val="0"/>
          <w:sz w:val="20"/>
          <w:szCs w:val="20"/>
          <w:lang w:val="tr-TR"/>
        </w:rPr>
        <w:t>based</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three-dimensional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measurement</w:t>
      </w:r>
      <w:r w:rsidRPr="42EA3DDC" w:rsidR="580D0185">
        <w:rPr>
          <w:rFonts w:ascii="Times New Roman" w:hAnsi="Times New Roman" w:eastAsia="Times New Roman" w:cs="Times New Roman"/>
          <w:i w:val="1"/>
          <w:iCs w:val="1"/>
          <w:noProof w:val="0"/>
          <w:sz w:val="20"/>
          <w:szCs w:val="20"/>
          <w:lang w:val="tr-TR"/>
        </w:rPr>
        <w:t xml:space="preserve"> of orbit </w:t>
      </w:r>
      <w:r w:rsidRPr="42EA3DDC" w:rsidR="580D0185">
        <w:rPr>
          <w:rFonts w:ascii="Times New Roman" w:hAnsi="Times New Roman" w:eastAsia="Times New Roman" w:cs="Times New Roman"/>
          <w:i w:val="1"/>
          <w:iCs w:val="1"/>
          <w:noProof w:val="0"/>
          <w:sz w:val="20"/>
          <w:szCs w:val="20"/>
          <w:lang w:val="tr-TR"/>
        </w:rPr>
        <w:t>and</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eye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anthropometry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Investigative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Ophthalmology</w:t>
      </w:r>
      <w:r w:rsidRPr="42EA3DDC" w:rsidR="580D0185">
        <w:rPr>
          <w:rFonts w:ascii="Times New Roman" w:hAnsi="Times New Roman" w:eastAsia="Times New Roman" w:cs="Times New Roman"/>
          <w:i w:val="1"/>
          <w:iCs w:val="1"/>
          <w:noProof w:val="0"/>
          <w:sz w:val="20"/>
          <w:szCs w:val="20"/>
          <w:lang w:val="tr-TR"/>
        </w:rPr>
        <w:t xml:space="preserve"> &amp; Visual </w:t>
      </w:r>
      <w:r w:rsidRPr="42EA3DDC" w:rsidR="580D0185">
        <w:rPr>
          <w:rFonts w:ascii="Times New Roman" w:hAnsi="Times New Roman" w:eastAsia="Times New Roman" w:cs="Times New Roman"/>
          <w:i w:val="1"/>
          <w:iCs w:val="1"/>
          <w:noProof w:val="0"/>
          <w:sz w:val="20"/>
          <w:szCs w:val="20"/>
          <w:lang w:val="tr-TR"/>
        </w:rPr>
        <w:t>Science</w:t>
      </w:r>
      <w:r w:rsidRPr="42EA3DDC" w:rsidR="580D0185">
        <w:rPr>
          <w:rFonts w:ascii="Times New Roman" w:hAnsi="Times New Roman" w:eastAsia="Times New Roman" w:cs="Times New Roman"/>
          <w:i w:val="1"/>
          <w:iCs w:val="1"/>
          <w:noProof w:val="0"/>
          <w:sz w:val="20"/>
          <w:szCs w:val="20"/>
          <w:lang w:val="tr-TR"/>
        </w:rPr>
        <w:t>, 59(6), 2419-2430.</w:t>
      </w:r>
    </w:p>
    <w:p xmlns:wp14="http://schemas.microsoft.com/office/word/2010/wordml" w:rsidP="42EA3DDC" wp14:paraId="40CDCFBE" wp14:textId="695481E3">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Nakamura</w:t>
      </w:r>
      <w:r w:rsidRPr="42EA3DDC" w:rsidR="580D0185">
        <w:rPr>
          <w:rFonts w:ascii="Times New Roman" w:hAnsi="Times New Roman" w:eastAsia="Times New Roman" w:cs="Times New Roman"/>
          <w:i w:val="1"/>
          <w:iCs w:val="1"/>
          <w:noProof w:val="0"/>
          <w:sz w:val="20"/>
          <w:szCs w:val="20"/>
          <w:lang w:val="tr-TR"/>
        </w:rPr>
        <w:t xml:space="preserve"> M, </w:t>
      </w:r>
      <w:r w:rsidRPr="42EA3DDC" w:rsidR="580D0185">
        <w:rPr>
          <w:rFonts w:ascii="Times New Roman" w:hAnsi="Times New Roman" w:eastAsia="Times New Roman" w:cs="Times New Roman"/>
          <w:i w:val="1"/>
          <w:iCs w:val="1"/>
          <w:noProof w:val="0"/>
          <w:sz w:val="20"/>
          <w:szCs w:val="20"/>
          <w:lang w:val="tr-TR"/>
        </w:rPr>
        <w:t>Yuzawa</w:t>
      </w:r>
      <w:r w:rsidRPr="42EA3DDC" w:rsidR="580D0185">
        <w:rPr>
          <w:rFonts w:ascii="Times New Roman" w:hAnsi="Times New Roman" w:eastAsia="Times New Roman" w:cs="Times New Roman"/>
          <w:i w:val="1"/>
          <w:iCs w:val="1"/>
          <w:noProof w:val="0"/>
          <w:sz w:val="20"/>
          <w:szCs w:val="20"/>
          <w:lang w:val="tr-TR"/>
        </w:rPr>
        <w:t xml:space="preserve"> S, </w:t>
      </w:r>
      <w:r w:rsidRPr="42EA3DDC" w:rsidR="580D0185">
        <w:rPr>
          <w:rFonts w:ascii="Times New Roman" w:hAnsi="Times New Roman" w:eastAsia="Times New Roman" w:cs="Times New Roman"/>
          <w:i w:val="1"/>
          <w:iCs w:val="1"/>
          <w:noProof w:val="0"/>
          <w:sz w:val="20"/>
          <w:szCs w:val="20"/>
          <w:lang w:val="tr-TR"/>
        </w:rPr>
        <w:t>Ito</w:t>
      </w:r>
      <w:r w:rsidRPr="42EA3DDC" w:rsidR="580D0185">
        <w:rPr>
          <w:rFonts w:ascii="Times New Roman" w:hAnsi="Times New Roman" w:eastAsia="Times New Roman" w:cs="Times New Roman"/>
          <w:i w:val="1"/>
          <w:iCs w:val="1"/>
          <w:noProof w:val="0"/>
          <w:sz w:val="20"/>
          <w:szCs w:val="20"/>
          <w:lang w:val="tr-TR"/>
        </w:rPr>
        <w:t xml:space="preserve"> Y, et al. (2018). Orbital </w:t>
      </w:r>
      <w:r w:rsidRPr="42EA3DDC" w:rsidR="580D0185">
        <w:rPr>
          <w:rFonts w:ascii="Times New Roman" w:hAnsi="Times New Roman" w:eastAsia="Times New Roman" w:cs="Times New Roman"/>
          <w:i w:val="1"/>
          <w:iCs w:val="1"/>
          <w:noProof w:val="0"/>
          <w:sz w:val="20"/>
          <w:szCs w:val="20"/>
          <w:lang w:val="tr-TR"/>
        </w:rPr>
        <w:t>volume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measurement</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Japanese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adults</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using</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three-dimensional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computed</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tomography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Japanese</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Journal</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Ophthalmology</w:t>
      </w:r>
      <w:r w:rsidRPr="42EA3DDC" w:rsidR="580D0185">
        <w:rPr>
          <w:rFonts w:ascii="Times New Roman" w:hAnsi="Times New Roman" w:eastAsia="Times New Roman" w:cs="Times New Roman"/>
          <w:i w:val="1"/>
          <w:iCs w:val="1"/>
          <w:noProof w:val="0"/>
          <w:sz w:val="20"/>
          <w:szCs w:val="20"/>
          <w:lang w:val="tr-TR"/>
        </w:rPr>
        <w:t>, 62(5), 568-574.</w:t>
      </w:r>
    </w:p>
    <w:p xmlns:wp14="http://schemas.microsoft.com/office/word/2010/wordml" w:rsidP="42EA3DDC" wp14:paraId="68D14302" wp14:textId="56DA35A6">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Sharma</w:t>
      </w:r>
      <w:r w:rsidRPr="42EA3DDC" w:rsidR="580D0185">
        <w:rPr>
          <w:rFonts w:ascii="Times New Roman" w:hAnsi="Times New Roman" w:eastAsia="Times New Roman" w:cs="Times New Roman"/>
          <w:i w:val="1"/>
          <w:iCs w:val="1"/>
          <w:noProof w:val="0"/>
          <w:sz w:val="20"/>
          <w:szCs w:val="20"/>
          <w:lang w:val="tr-TR"/>
        </w:rPr>
        <w:t xml:space="preserve"> NK, </w:t>
      </w:r>
      <w:r w:rsidRPr="42EA3DDC" w:rsidR="580D0185">
        <w:rPr>
          <w:rFonts w:ascii="Times New Roman" w:hAnsi="Times New Roman" w:eastAsia="Times New Roman" w:cs="Times New Roman"/>
          <w:i w:val="1"/>
          <w:iCs w:val="1"/>
          <w:noProof w:val="0"/>
          <w:sz w:val="20"/>
          <w:szCs w:val="20"/>
          <w:lang w:val="tr-TR"/>
        </w:rPr>
        <w:t>Aggarwal</w:t>
      </w:r>
      <w:r w:rsidRPr="42EA3DDC" w:rsidR="580D0185">
        <w:rPr>
          <w:rFonts w:ascii="Times New Roman" w:hAnsi="Times New Roman" w:eastAsia="Times New Roman" w:cs="Times New Roman"/>
          <w:i w:val="1"/>
          <w:iCs w:val="1"/>
          <w:noProof w:val="0"/>
          <w:sz w:val="20"/>
          <w:szCs w:val="20"/>
          <w:lang w:val="tr-TR"/>
        </w:rPr>
        <w:t xml:space="preserve"> NK, </w:t>
      </w:r>
      <w:r w:rsidRPr="42EA3DDC" w:rsidR="580D0185">
        <w:rPr>
          <w:rFonts w:ascii="Times New Roman" w:hAnsi="Times New Roman" w:eastAsia="Times New Roman" w:cs="Times New Roman"/>
          <w:i w:val="1"/>
          <w:iCs w:val="1"/>
          <w:noProof w:val="0"/>
          <w:sz w:val="20"/>
          <w:szCs w:val="20"/>
          <w:lang w:val="tr-TR"/>
        </w:rPr>
        <w:t>Sharma</w:t>
      </w:r>
      <w:r w:rsidRPr="42EA3DDC" w:rsidR="580D0185">
        <w:rPr>
          <w:rFonts w:ascii="Times New Roman" w:hAnsi="Times New Roman" w:eastAsia="Times New Roman" w:cs="Times New Roman"/>
          <w:i w:val="1"/>
          <w:iCs w:val="1"/>
          <w:noProof w:val="0"/>
          <w:sz w:val="20"/>
          <w:szCs w:val="20"/>
          <w:lang w:val="tr-TR"/>
        </w:rPr>
        <w:t xml:space="preserve"> A, et al. (2021). </w:t>
      </w:r>
      <w:r w:rsidRPr="42EA3DDC" w:rsidR="580D0185">
        <w:rPr>
          <w:rFonts w:ascii="Times New Roman" w:hAnsi="Times New Roman" w:eastAsia="Times New Roman" w:cs="Times New Roman"/>
          <w:i w:val="1"/>
          <w:iCs w:val="1"/>
          <w:noProof w:val="0"/>
          <w:sz w:val="20"/>
          <w:szCs w:val="20"/>
          <w:lang w:val="tr-TR"/>
        </w:rPr>
        <w:t>Sexual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dimorphism</w:t>
      </w:r>
      <w:r w:rsidRPr="42EA3DDC" w:rsidR="580D0185">
        <w:rPr>
          <w:rFonts w:ascii="Times New Roman" w:hAnsi="Times New Roman" w:eastAsia="Times New Roman" w:cs="Times New Roman"/>
          <w:i w:val="1"/>
          <w:iCs w:val="1"/>
          <w:noProof w:val="0"/>
          <w:sz w:val="20"/>
          <w:szCs w:val="20"/>
          <w:lang w:val="tr-TR"/>
        </w:rPr>
        <w:t xml:space="preserve"> in orbital </w:t>
      </w:r>
      <w:r w:rsidRPr="42EA3DDC" w:rsidR="580D0185">
        <w:rPr>
          <w:rFonts w:ascii="Times New Roman" w:hAnsi="Times New Roman" w:eastAsia="Times New Roman" w:cs="Times New Roman"/>
          <w:i w:val="1"/>
          <w:iCs w:val="1"/>
          <w:noProof w:val="0"/>
          <w:sz w:val="20"/>
          <w:szCs w:val="20"/>
          <w:lang w:val="tr-TR"/>
        </w:rPr>
        <w:t>morphometry</w:t>
      </w:r>
      <w:r w:rsidRPr="42EA3DDC" w:rsidR="580D0185">
        <w:rPr>
          <w:rFonts w:ascii="Times New Roman" w:hAnsi="Times New Roman" w:eastAsia="Times New Roman" w:cs="Times New Roman"/>
          <w:i w:val="1"/>
          <w:iCs w:val="1"/>
          <w:noProof w:val="0"/>
          <w:sz w:val="20"/>
          <w:szCs w:val="20"/>
          <w:lang w:val="tr-TR"/>
        </w:rPr>
        <w:t>: A CT-</w:t>
      </w:r>
      <w:r w:rsidRPr="42EA3DDC" w:rsidR="580D0185">
        <w:rPr>
          <w:rFonts w:ascii="Times New Roman" w:hAnsi="Times New Roman" w:eastAsia="Times New Roman" w:cs="Times New Roman"/>
          <w:i w:val="1"/>
          <w:iCs w:val="1"/>
          <w:noProof w:val="0"/>
          <w:sz w:val="20"/>
          <w:szCs w:val="20"/>
          <w:lang w:val="tr-TR"/>
        </w:rPr>
        <w:t>based</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study</w:t>
      </w:r>
      <w:r w:rsidRPr="42EA3DDC" w:rsidR="580D0185">
        <w:rPr>
          <w:rFonts w:ascii="Times New Roman" w:hAnsi="Times New Roman" w:eastAsia="Times New Roman" w:cs="Times New Roman"/>
          <w:i w:val="1"/>
          <w:iCs w:val="1"/>
          <w:noProof w:val="0"/>
          <w:sz w:val="20"/>
          <w:szCs w:val="20"/>
          <w:lang w:val="tr-TR"/>
        </w:rPr>
        <w:t xml:space="preserve"> in North </w:t>
      </w:r>
      <w:r w:rsidRPr="42EA3DDC" w:rsidR="580D0185">
        <w:rPr>
          <w:rFonts w:ascii="Times New Roman" w:hAnsi="Times New Roman" w:eastAsia="Times New Roman" w:cs="Times New Roman"/>
          <w:i w:val="1"/>
          <w:iCs w:val="1"/>
          <w:noProof w:val="0"/>
          <w:sz w:val="20"/>
          <w:szCs w:val="20"/>
          <w:lang w:val="tr-TR"/>
        </w:rPr>
        <w:t>Indian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population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Journal</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Forensic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and</w:t>
      </w:r>
      <w:r w:rsidRPr="42EA3DDC" w:rsidR="580D0185">
        <w:rPr>
          <w:rFonts w:ascii="Times New Roman" w:hAnsi="Times New Roman" w:eastAsia="Times New Roman" w:cs="Times New Roman"/>
          <w:i w:val="1"/>
          <w:iCs w:val="1"/>
          <w:noProof w:val="0"/>
          <w:sz w:val="20"/>
          <w:szCs w:val="20"/>
          <w:lang w:val="tr-TR"/>
        </w:rPr>
        <w:t xml:space="preserve"> Legal </w:t>
      </w:r>
      <w:r w:rsidRPr="42EA3DDC" w:rsidR="580D0185">
        <w:rPr>
          <w:rFonts w:ascii="Times New Roman" w:hAnsi="Times New Roman" w:eastAsia="Times New Roman" w:cs="Times New Roman"/>
          <w:i w:val="1"/>
          <w:iCs w:val="1"/>
          <w:noProof w:val="0"/>
          <w:sz w:val="20"/>
          <w:szCs w:val="20"/>
          <w:lang w:val="tr-TR"/>
        </w:rPr>
        <w:t>Medicine</w:t>
      </w:r>
      <w:r w:rsidRPr="42EA3DDC" w:rsidR="580D0185">
        <w:rPr>
          <w:rFonts w:ascii="Times New Roman" w:hAnsi="Times New Roman" w:eastAsia="Times New Roman" w:cs="Times New Roman"/>
          <w:i w:val="1"/>
          <w:iCs w:val="1"/>
          <w:noProof w:val="0"/>
          <w:sz w:val="20"/>
          <w:szCs w:val="20"/>
          <w:lang w:val="tr-TR"/>
        </w:rPr>
        <w:t>, 78, 102-110.</w:t>
      </w:r>
    </w:p>
    <w:p xmlns:wp14="http://schemas.microsoft.com/office/word/2010/wordml" w:rsidP="42EA3DDC" wp14:paraId="06DA1CDC" wp14:textId="183FCBCD">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 xml:space="preserve">Rossi AC, </w:t>
      </w:r>
      <w:r w:rsidRPr="42EA3DDC" w:rsidR="580D0185">
        <w:rPr>
          <w:rFonts w:ascii="Times New Roman" w:hAnsi="Times New Roman" w:eastAsia="Times New Roman" w:cs="Times New Roman"/>
          <w:i w:val="1"/>
          <w:iCs w:val="1"/>
          <w:noProof w:val="0"/>
          <w:sz w:val="20"/>
          <w:szCs w:val="20"/>
          <w:lang w:val="tr-TR"/>
        </w:rPr>
        <w:t>Freire</w:t>
      </w:r>
      <w:r w:rsidRPr="42EA3DDC" w:rsidR="580D0185">
        <w:rPr>
          <w:rFonts w:ascii="Times New Roman" w:hAnsi="Times New Roman" w:eastAsia="Times New Roman" w:cs="Times New Roman"/>
          <w:i w:val="1"/>
          <w:iCs w:val="1"/>
          <w:noProof w:val="0"/>
          <w:sz w:val="20"/>
          <w:szCs w:val="20"/>
          <w:lang w:val="tr-TR"/>
        </w:rPr>
        <w:t xml:space="preserve"> AR, </w:t>
      </w:r>
      <w:r w:rsidRPr="42EA3DDC" w:rsidR="580D0185">
        <w:rPr>
          <w:rFonts w:ascii="Times New Roman" w:hAnsi="Times New Roman" w:eastAsia="Times New Roman" w:cs="Times New Roman"/>
          <w:i w:val="1"/>
          <w:iCs w:val="1"/>
          <w:noProof w:val="0"/>
          <w:sz w:val="20"/>
          <w:szCs w:val="20"/>
          <w:lang w:val="tr-TR"/>
        </w:rPr>
        <w:t>Prado</w:t>
      </w:r>
      <w:r w:rsidRPr="42EA3DDC" w:rsidR="580D0185">
        <w:rPr>
          <w:rFonts w:ascii="Times New Roman" w:hAnsi="Times New Roman" w:eastAsia="Times New Roman" w:cs="Times New Roman"/>
          <w:i w:val="1"/>
          <w:iCs w:val="1"/>
          <w:noProof w:val="0"/>
          <w:sz w:val="20"/>
          <w:szCs w:val="20"/>
          <w:lang w:val="tr-TR"/>
        </w:rPr>
        <w:t xml:space="preserve"> FB, et al. (2017). </w:t>
      </w:r>
      <w:r w:rsidRPr="42EA3DDC" w:rsidR="580D0185">
        <w:rPr>
          <w:rFonts w:ascii="Times New Roman" w:hAnsi="Times New Roman" w:eastAsia="Times New Roman" w:cs="Times New Roman"/>
          <w:i w:val="1"/>
          <w:iCs w:val="1"/>
          <w:noProof w:val="0"/>
          <w:sz w:val="20"/>
          <w:szCs w:val="20"/>
          <w:lang w:val="tr-TR"/>
        </w:rPr>
        <w:t>Craniofacial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measurements</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young</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Brazilian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adults</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by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three-dimensional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computed</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tomography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Journal</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Forensic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Odonto-Stomatology</w:t>
      </w:r>
      <w:r w:rsidRPr="42EA3DDC" w:rsidR="580D0185">
        <w:rPr>
          <w:rFonts w:ascii="Times New Roman" w:hAnsi="Times New Roman" w:eastAsia="Times New Roman" w:cs="Times New Roman"/>
          <w:i w:val="1"/>
          <w:iCs w:val="1"/>
          <w:noProof w:val="0"/>
          <w:sz w:val="20"/>
          <w:szCs w:val="20"/>
          <w:lang w:val="tr-TR"/>
        </w:rPr>
        <w:t>, 35(2), 15-26.</w:t>
      </w:r>
    </w:p>
    <w:p xmlns:wp14="http://schemas.microsoft.com/office/word/2010/wordml" w:rsidP="42EA3DDC" wp14:paraId="616D8C96" wp14:textId="07959630">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 xml:space="preserve">Santos RMG, </w:t>
      </w:r>
      <w:r w:rsidRPr="42EA3DDC" w:rsidR="580D0185">
        <w:rPr>
          <w:rFonts w:ascii="Times New Roman" w:hAnsi="Times New Roman" w:eastAsia="Times New Roman" w:cs="Times New Roman"/>
          <w:i w:val="1"/>
          <w:iCs w:val="1"/>
          <w:noProof w:val="0"/>
          <w:sz w:val="20"/>
          <w:szCs w:val="20"/>
          <w:lang w:val="tr-TR"/>
        </w:rPr>
        <w:t>Guimarães</w:t>
      </w:r>
      <w:r w:rsidRPr="42EA3DDC" w:rsidR="580D0185">
        <w:rPr>
          <w:rFonts w:ascii="Times New Roman" w:hAnsi="Times New Roman" w:eastAsia="Times New Roman" w:cs="Times New Roman"/>
          <w:i w:val="1"/>
          <w:iCs w:val="1"/>
          <w:noProof w:val="0"/>
          <w:sz w:val="20"/>
          <w:szCs w:val="20"/>
          <w:lang w:val="tr-TR"/>
        </w:rPr>
        <w:t xml:space="preserve"> MA, </w:t>
      </w:r>
      <w:r w:rsidRPr="42EA3DDC" w:rsidR="580D0185">
        <w:rPr>
          <w:rFonts w:ascii="Times New Roman" w:hAnsi="Times New Roman" w:eastAsia="Times New Roman" w:cs="Times New Roman"/>
          <w:i w:val="1"/>
          <w:iCs w:val="1"/>
          <w:noProof w:val="0"/>
          <w:sz w:val="20"/>
          <w:szCs w:val="20"/>
          <w:lang w:val="tr-TR"/>
        </w:rPr>
        <w:t>Biazevic</w:t>
      </w:r>
      <w:r w:rsidRPr="42EA3DDC" w:rsidR="580D0185">
        <w:rPr>
          <w:rFonts w:ascii="Times New Roman" w:hAnsi="Times New Roman" w:eastAsia="Times New Roman" w:cs="Times New Roman"/>
          <w:i w:val="1"/>
          <w:iCs w:val="1"/>
          <w:noProof w:val="0"/>
          <w:sz w:val="20"/>
          <w:szCs w:val="20"/>
          <w:lang w:val="tr-TR"/>
        </w:rPr>
        <w:t xml:space="preserve"> MGH, et al. (2022). Orbital </w:t>
      </w:r>
      <w:r w:rsidRPr="42EA3DDC" w:rsidR="580D0185">
        <w:rPr>
          <w:rFonts w:ascii="Times New Roman" w:hAnsi="Times New Roman" w:eastAsia="Times New Roman" w:cs="Times New Roman"/>
          <w:i w:val="1"/>
          <w:iCs w:val="1"/>
          <w:noProof w:val="0"/>
          <w:sz w:val="20"/>
          <w:szCs w:val="20"/>
          <w:lang w:val="tr-TR"/>
        </w:rPr>
        <w:t>measurements</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for</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sex</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estimation</w:t>
      </w:r>
      <w:r w:rsidRPr="42EA3DDC" w:rsidR="580D0185">
        <w:rPr>
          <w:rFonts w:ascii="Times New Roman" w:hAnsi="Times New Roman" w:eastAsia="Times New Roman" w:cs="Times New Roman"/>
          <w:i w:val="1"/>
          <w:iCs w:val="1"/>
          <w:noProof w:val="0"/>
          <w:sz w:val="20"/>
          <w:szCs w:val="20"/>
          <w:lang w:val="tr-TR"/>
        </w:rPr>
        <w:t xml:space="preserve"> in a </w:t>
      </w:r>
      <w:r w:rsidRPr="42EA3DDC" w:rsidR="580D0185">
        <w:rPr>
          <w:rFonts w:ascii="Times New Roman" w:hAnsi="Times New Roman" w:eastAsia="Times New Roman" w:cs="Times New Roman"/>
          <w:i w:val="1"/>
          <w:iCs w:val="1"/>
          <w:noProof w:val="0"/>
          <w:sz w:val="20"/>
          <w:szCs w:val="20"/>
          <w:lang w:val="tr-TR"/>
        </w:rPr>
        <w:t>contemporary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Brazilian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sample</w:t>
      </w:r>
      <w:r w:rsidRPr="42EA3DDC" w:rsidR="580D0185">
        <w:rPr>
          <w:rFonts w:ascii="Times New Roman" w:hAnsi="Times New Roman" w:eastAsia="Times New Roman" w:cs="Times New Roman"/>
          <w:i w:val="1"/>
          <w:iCs w:val="1"/>
          <w:noProof w:val="0"/>
          <w:sz w:val="20"/>
          <w:szCs w:val="20"/>
          <w:lang w:val="tr-TR"/>
        </w:rPr>
        <w:t xml:space="preserve">: A CT </w:t>
      </w:r>
      <w:r w:rsidRPr="42EA3DDC" w:rsidR="580D0185">
        <w:rPr>
          <w:rFonts w:ascii="Times New Roman" w:hAnsi="Times New Roman" w:eastAsia="Times New Roman" w:cs="Times New Roman"/>
          <w:i w:val="1"/>
          <w:iCs w:val="1"/>
          <w:noProof w:val="0"/>
          <w:sz w:val="20"/>
          <w:szCs w:val="20"/>
          <w:lang w:val="tr-TR"/>
        </w:rPr>
        <w:t>study</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Forensic</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Science</w:t>
      </w:r>
      <w:r w:rsidRPr="42EA3DDC" w:rsidR="580D0185">
        <w:rPr>
          <w:rFonts w:ascii="Times New Roman" w:hAnsi="Times New Roman" w:eastAsia="Times New Roman" w:cs="Times New Roman"/>
          <w:i w:val="1"/>
          <w:iCs w:val="1"/>
          <w:noProof w:val="0"/>
          <w:sz w:val="20"/>
          <w:szCs w:val="20"/>
          <w:lang w:val="tr-TR"/>
        </w:rPr>
        <w:t xml:space="preserve"> International, 332, 111174.</w:t>
      </w:r>
    </w:p>
    <w:p xmlns:wp14="http://schemas.microsoft.com/office/word/2010/wordml" w:rsidP="42EA3DDC" wp14:paraId="69774022" wp14:textId="744AF09D">
      <w:pPr>
        <w:pStyle w:val="NoSpacing"/>
        <w:rPr>
          <w:rFonts w:ascii="Times New Roman" w:hAnsi="Times New Roman" w:eastAsia="Times New Roman" w:cs="Times New Roman"/>
          <w:i w:val="1"/>
          <w:iCs w:val="1"/>
          <w:noProof w:val="0"/>
          <w:sz w:val="20"/>
          <w:szCs w:val="20"/>
          <w:lang w:val="tr-TR"/>
        </w:rPr>
      </w:pPr>
      <w:r w:rsidRPr="42EA3DDC" w:rsidR="580D0185">
        <w:rPr>
          <w:rFonts w:ascii="Times New Roman" w:hAnsi="Times New Roman" w:eastAsia="Times New Roman" w:cs="Times New Roman"/>
          <w:i w:val="1"/>
          <w:iCs w:val="1"/>
          <w:noProof w:val="0"/>
          <w:sz w:val="20"/>
          <w:szCs w:val="20"/>
          <w:lang w:val="tr-TR"/>
        </w:rPr>
        <w:t xml:space="preserve">Tekdemir I, Aslan A, Elhan A. (2001). An </w:t>
      </w:r>
      <w:r w:rsidRPr="42EA3DDC" w:rsidR="580D0185">
        <w:rPr>
          <w:rFonts w:ascii="Times New Roman" w:hAnsi="Times New Roman" w:eastAsia="Times New Roman" w:cs="Times New Roman"/>
          <w:i w:val="1"/>
          <w:iCs w:val="1"/>
          <w:noProof w:val="0"/>
          <w:sz w:val="20"/>
          <w:szCs w:val="20"/>
          <w:lang w:val="tr-TR"/>
        </w:rPr>
        <w:t>anatomical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study</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the</w:t>
      </w:r>
      <w:r w:rsidRPr="42EA3DDC" w:rsidR="580D0185">
        <w:rPr>
          <w:rFonts w:ascii="Times New Roman" w:hAnsi="Times New Roman" w:eastAsia="Times New Roman" w:cs="Times New Roman"/>
          <w:i w:val="1"/>
          <w:iCs w:val="1"/>
          <w:noProof w:val="0"/>
          <w:sz w:val="20"/>
          <w:szCs w:val="20"/>
          <w:lang w:val="tr-TR"/>
        </w:rPr>
        <w:t xml:space="preserve"> orbital </w:t>
      </w:r>
      <w:r w:rsidRPr="42EA3DDC" w:rsidR="580D0185">
        <w:rPr>
          <w:rFonts w:ascii="Times New Roman" w:hAnsi="Times New Roman" w:eastAsia="Times New Roman" w:cs="Times New Roman"/>
          <w:i w:val="1"/>
          <w:iCs w:val="1"/>
          <w:noProof w:val="0"/>
          <w:sz w:val="20"/>
          <w:szCs w:val="20"/>
          <w:lang w:val="tr-TR"/>
        </w:rPr>
        <w:t>region</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for</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surgical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approaches</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Journal</w:t>
      </w:r>
      <w:r w:rsidRPr="42EA3DDC" w:rsidR="580D0185">
        <w:rPr>
          <w:rFonts w:ascii="Times New Roman" w:hAnsi="Times New Roman" w:eastAsia="Times New Roman" w:cs="Times New Roman"/>
          <w:i w:val="1"/>
          <w:iCs w:val="1"/>
          <w:noProof w:val="0"/>
          <w:sz w:val="20"/>
          <w:szCs w:val="20"/>
          <w:lang w:val="tr-TR"/>
        </w:rPr>
        <w:t xml:space="preserve"> of </w:t>
      </w:r>
      <w:r w:rsidRPr="42EA3DDC" w:rsidR="580D0185">
        <w:rPr>
          <w:rFonts w:ascii="Times New Roman" w:hAnsi="Times New Roman" w:eastAsia="Times New Roman" w:cs="Times New Roman"/>
          <w:i w:val="1"/>
          <w:iCs w:val="1"/>
          <w:noProof w:val="0"/>
          <w:sz w:val="20"/>
          <w:szCs w:val="20"/>
          <w:lang w:val="tr-TR"/>
        </w:rPr>
        <w:t>Craniofacial</w:t>
      </w:r>
      <w:r w:rsidRPr="42EA3DDC" w:rsidR="580D0185">
        <w:rPr>
          <w:rFonts w:ascii="Times New Roman" w:hAnsi="Times New Roman" w:eastAsia="Times New Roman" w:cs="Times New Roman"/>
          <w:i w:val="1"/>
          <w:iCs w:val="1"/>
          <w:noProof w:val="0"/>
          <w:sz w:val="20"/>
          <w:szCs w:val="20"/>
          <w:lang w:val="tr-TR"/>
        </w:rPr>
        <w:t xml:space="preserve"> </w:t>
      </w:r>
      <w:r w:rsidRPr="42EA3DDC" w:rsidR="580D0185">
        <w:rPr>
          <w:rFonts w:ascii="Times New Roman" w:hAnsi="Times New Roman" w:eastAsia="Times New Roman" w:cs="Times New Roman"/>
          <w:i w:val="1"/>
          <w:iCs w:val="1"/>
          <w:noProof w:val="0"/>
          <w:sz w:val="20"/>
          <w:szCs w:val="20"/>
          <w:lang w:val="tr-TR"/>
        </w:rPr>
        <w:t>Surgery</w:t>
      </w:r>
      <w:r w:rsidRPr="42EA3DDC" w:rsidR="580D0185">
        <w:rPr>
          <w:rFonts w:ascii="Times New Roman" w:hAnsi="Times New Roman" w:eastAsia="Times New Roman" w:cs="Times New Roman"/>
          <w:i w:val="1"/>
          <w:iCs w:val="1"/>
          <w:noProof w:val="0"/>
          <w:sz w:val="20"/>
          <w:szCs w:val="20"/>
          <w:lang w:val="tr-TR"/>
        </w:rPr>
        <w:t>, 12(3), 273-277.</w:t>
      </w:r>
    </w:p>
    <w:p xmlns:wp14="http://schemas.microsoft.com/office/word/2010/wordml" w:rsidP="42EA3DDC" wp14:paraId="1DB4442F" wp14:textId="239009C5">
      <w:pPr>
        <w:pStyle w:val="NoSpacing"/>
        <w:rPr>
          <w:rFonts w:ascii="Times New Roman" w:hAnsi="Times New Roman" w:eastAsia="Times New Roman" w:cs="Times New Roman"/>
          <w:i w:val="1"/>
          <w:iCs w:val="1"/>
          <w:sz w:val="20"/>
          <w:szCs w:val="2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33c1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d0e40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f8de4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e0779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9aec4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1ecf7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8a771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f4ce1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d97e4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a293aff"/>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ea49e5f"/>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93603b9"/>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02274b0"/>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f2a8d9"/>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cf4aee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e4b8f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2bb6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ede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3184b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4cf53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207b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833DE1"/>
    <w:rsid w:val="00CCE926"/>
    <w:rsid w:val="00D9DA90"/>
    <w:rsid w:val="01BB37A1"/>
    <w:rsid w:val="035BD58A"/>
    <w:rsid w:val="051321BA"/>
    <w:rsid w:val="06747E12"/>
    <w:rsid w:val="080247D6"/>
    <w:rsid w:val="08EBA775"/>
    <w:rsid w:val="09C61BFD"/>
    <w:rsid w:val="0ECABC2C"/>
    <w:rsid w:val="0FA4DA89"/>
    <w:rsid w:val="1070B299"/>
    <w:rsid w:val="10CBA705"/>
    <w:rsid w:val="126E0D74"/>
    <w:rsid w:val="12B8FE43"/>
    <w:rsid w:val="14311428"/>
    <w:rsid w:val="158F70B7"/>
    <w:rsid w:val="173CE323"/>
    <w:rsid w:val="1B6482AA"/>
    <w:rsid w:val="1CB3DCB9"/>
    <w:rsid w:val="1D0DC99B"/>
    <w:rsid w:val="1F34EC6E"/>
    <w:rsid w:val="20369311"/>
    <w:rsid w:val="239F509B"/>
    <w:rsid w:val="23F76F5A"/>
    <w:rsid w:val="256A34A3"/>
    <w:rsid w:val="26B32328"/>
    <w:rsid w:val="2841FD1E"/>
    <w:rsid w:val="2877F643"/>
    <w:rsid w:val="2B0C227D"/>
    <w:rsid w:val="2D59B0DC"/>
    <w:rsid w:val="2E4A9340"/>
    <w:rsid w:val="2E73C29C"/>
    <w:rsid w:val="2EF9E1A6"/>
    <w:rsid w:val="311434FD"/>
    <w:rsid w:val="329EA040"/>
    <w:rsid w:val="34E10A3E"/>
    <w:rsid w:val="35DDC1DC"/>
    <w:rsid w:val="36191657"/>
    <w:rsid w:val="36459DE3"/>
    <w:rsid w:val="36BCBAB3"/>
    <w:rsid w:val="3729C03E"/>
    <w:rsid w:val="378BC323"/>
    <w:rsid w:val="3A40A92A"/>
    <w:rsid w:val="3B0065C0"/>
    <w:rsid w:val="3E814702"/>
    <w:rsid w:val="3FDF0848"/>
    <w:rsid w:val="40C715E7"/>
    <w:rsid w:val="423CE51A"/>
    <w:rsid w:val="42ADEC4A"/>
    <w:rsid w:val="42EA3DDC"/>
    <w:rsid w:val="43AAAB5B"/>
    <w:rsid w:val="44089E3A"/>
    <w:rsid w:val="4432C091"/>
    <w:rsid w:val="44C1D6C4"/>
    <w:rsid w:val="44D2E0FC"/>
    <w:rsid w:val="44E837F6"/>
    <w:rsid w:val="46222D4C"/>
    <w:rsid w:val="4A4571E3"/>
    <w:rsid w:val="4A74DC0F"/>
    <w:rsid w:val="4B8FC471"/>
    <w:rsid w:val="4D6F4AC7"/>
    <w:rsid w:val="4DCF3D1B"/>
    <w:rsid w:val="4E6A1108"/>
    <w:rsid w:val="4FEAA20C"/>
    <w:rsid w:val="513A519D"/>
    <w:rsid w:val="5275B813"/>
    <w:rsid w:val="56B68A10"/>
    <w:rsid w:val="57F2CCE9"/>
    <w:rsid w:val="580D0185"/>
    <w:rsid w:val="5EE05F96"/>
    <w:rsid w:val="5F2237AA"/>
    <w:rsid w:val="6353A6C3"/>
    <w:rsid w:val="63952866"/>
    <w:rsid w:val="63DA28AA"/>
    <w:rsid w:val="64FFAED1"/>
    <w:rsid w:val="650B5810"/>
    <w:rsid w:val="65FB5B46"/>
    <w:rsid w:val="671E10A9"/>
    <w:rsid w:val="6A8146F1"/>
    <w:rsid w:val="6BE62F67"/>
    <w:rsid w:val="6F85A77E"/>
    <w:rsid w:val="71833DE1"/>
    <w:rsid w:val="732528B0"/>
    <w:rsid w:val="73773243"/>
    <w:rsid w:val="73906567"/>
    <w:rsid w:val="73CFA188"/>
    <w:rsid w:val="7BEA8D9D"/>
    <w:rsid w:val="7D3B474C"/>
    <w:rsid w:val="7FB0638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3DE1"/>
  <w15:chartTrackingRefBased/>
  <w15:docId w15:val="{EEA6DEFC-C812-4E98-B2F4-CD3459C8ED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2EA3DDC"/>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2EA3DDC"/>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2EA3DDC"/>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2EA3DDC"/>
    <w:pPr>
      <w:spacing/>
      <w:ind w:left="720"/>
      <w:contextualSpacing/>
    </w:pPr>
  </w:style>
  <w:style w:type="paragraph" w:styleId="Heading4">
    <w:uiPriority w:val="9"/>
    <w:name w:val="heading 4"/>
    <w:basedOn w:val="Normal"/>
    <w:next w:val="Normal"/>
    <w:unhideWhenUsed/>
    <w:qFormat/>
    <w:rsid w:val="42EA3DDC"/>
    <w:rPr>
      <w:rFonts w:eastAsia="Aptos Display" w:cs="" w:eastAsiaTheme="minorAscii" w:cstheme="majorEastAsia"/>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42EA3DDC"/>
    <w:rPr>
      <w:color w:val="467886"/>
      <w:u w:val="single"/>
    </w:rPr>
  </w:style>
  <w:style w:type="paragraph" w:styleId="NoSpacing">
    <w:uiPriority w:val="1"/>
    <w:name w:val="No Spacing"/>
    <w:qFormat/>
    <w:rsid w:val="42EA3DDC"/>
    <w:pPr>
      <w:spacing w:after="0"/>
    </w:pPr>
  </w:style>
  <w:style w:type="character" w:styleId="SubtleReference">
    <w:uiPriority w:val="31"/>
    <w:name w:val="Subtle Reference"/>
    <w:basedOn w:val="DefaultParagraphFont"/>
    <w:qFormat/>
    <w:rsid w:val="42EA3DDC"/>
    <w:rPr>
      <w:smallCaps w:val="1"/>
      <w:color w:val="5A5A5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file:///\\" TargetMode="External" Id="Rfa8529142e824d95" /><Relationship Type="http://schemas.openxmlformats.org/officeDocument/2006/relationships/hyperlink" Target="file:///\\" TargetMode="External" Id="R1090c765219c44b0" /><Relationship Type="http://schemas.openxmlformats.org/officeDocument/2006/relationships/numbering" Target="numbering.xml" Id="Rcd1071bd66b245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2025-07-02T13:37:54.1495387Z</dcterms:created>
  <dcterms:modified xsi:type="dcterms:W3CDTF">2025-07-02T20:28:27.5755111Z</dcterms:modified>
  <dc:creator>Taha Bayır</dc:creator>
  <lastModifiedBy>Taha Bayır</lastModifiedBy>
</coreProperties>
</file>