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ff564dbe70d03c3e1603035a7cc61d175efae49"/>
    <w:p>
      <w:pPr>
        <w:pStyle w:val="Heading1"/>
      </w:pPr>
      <w:r>
        <w:t xml:space="preserve">SwingSmooth Pro — Organic Campaign Strategy Analysis</w:t>
      </w:r>
    </w:p>
    <w:p>
      <w:pPr>
        <w:pStyle w:val="FirstParagraph"/>
      </w:pPr>
      <w:r>
        <w:rPr>
          <w:b/>
          <w:bCs/>
        </w:rPr>
        <w:t xml:space="preserve">Product:</w:t>
      </w:r>
      <w:r>
        <w:t xml:space="preserve"> </w:t>
      </w:r>
      <w:r>
        <w:t xml:space="preserve">SwingSmooth Pro (SSP)</w:t>
      </w:r>
      <w:r>
        <w:t xml:space="preserve"> </w:t>
      </w:r>
      <w:r>
        <w:rPr>
          <w:b/>
          <w:bCs/>
        </w:rPr>
        <w:t xml:space="preserve">Account:</w:t>
      </w:r>
      <w:r>
        <w:t xml:space="preserve"> </w:t>
      </w:r>
      <w:r>
        <w:t xml:space="preserve">@performancegolf</w:t>
      </w:r>
      <w:r>
        <w:t xml:space="preserve"> </w:t>
      </w:r>
      <w:r>
        <w:t xml:space="preserve">(IG: ~181K followers)</w:t>
      </w:r>
      <w:r>
        <w:t xml:space="preserve"> </w:t>
      </w:r>
      <w:r>
        <w:rPr>
          <w:b/>
          <w:bCs/>
        </w:rPr>
        <w:t xml:space="preserve">Campaign:</w:t>
      </w:r>
      <w:r>
        <w:t xml:space="preserve"> </w:t>
      </w:r>
      <w:r>
        <w:t xml:space="preserve">10-post launch, Mar 13 – Apr 4</w:t>
      </w:r>
      <w:r>
        <w:t xml:space="preserve"> </w:t>
      </w:r>
      <w:r>
        <w:rPr>
          <w:b/>
          <w:bCs/>
        </w:rPr>
        <w:t xml:space="preserve">Root Angle:</w:t>
      </w:r>
      <w:r>
        <w:t xml:space="preserve"> </w:t>
      </w:r>
      <w:r>
        <w:t xml:space="preserve">The 15th Club (your body is your most important equipment)</w:t>
      </w:r>
      <w:r>
        <w:t xml:space="preserve"> </w:t>
      </w:r>
      <w:r>
        <w:rPr>
          <w:b/>
          <w:bCs/>
        </w:rPr>
        <w:t xml:space="preserve">Analyst context:</w:t>
      </w:r>
      <w:r>
        <w:t xml:space="preserve"> </w:t>
      </w:r>
      <w:r>
        <w:t xml:space="preserve">This is the first organic campaign for a supplement product on a golf instruction account.</w:t>
      </w:r>
    </w:p>
    <w:p>
      <w:r>
        <w:pict>
          <v:rect style="width:0;height:1.5pt" o:hralign="center" o:hrstd="t" o:hr="t"/>
        </w:pict>
      </w:r>
    </w:p>
    <w:bookmarkStart w:id="15" w:name="section-1-timing-order-pressure-test"/>
    <w:p>
      <w:pPr>
        <w:pStyle w:val="Heading2"/>
      </w:pPr>
      <w:r>
        <w:t xml:space="preserve">SECTION 1: TIMING &amp; ORDER PRESSURE TEST</w:t>
      </w:r>
    </w:p>
    <w:bookmarkStart w:id="9" w:name="X66a9b5f03f68436a743cdeb75037a604093e390"/>
    <w:p>
      <w:pPr>
        <w:pStyle w:val="Heading3"/>
      </w:pPr>
      <w:r>
        <w:t xml:space="preserve">1.1 The Thursday-Friday Hype Phase — Is It Optimal?</w:t>
      </w:r>
    </w:p>
    <w:p>
      <w:pPr>
        <w:pStyle w:val="FirstParagraph"/>
      </w:pPr>
      <w:r>
        <w:rPr>
          <w:b/>
          <w:bCs/>
        </w:rPr>
        <w:t xml:space="preserve">Verdict: Suboptimal. Move to Tuesday-Wednesday.</w:t>
      </w:r>
    </w:p>
    <w:p>
      <w:pPr>
        <w:pStyle w:val="BodyText"/>
      </w:pPr>
      <w:r>
        <w:t xml:space="preserve">The Thu-Fri opening creates three problems:</w:t>
      </w:r>
    </w:p>
    <w:p>
      <w:pPr>
        <w:numPr>
          <w:ilvl w:val="0"/>
          <w:numId w:val="1001"/>
        </w:numPr>
      </w:pPr>
      <w:r>
        <w:rPr>
          <w:b/>
          <w:bCs/>
        </w:rPr>
        <w:t xml:space="preserve">Weekend dead zone immediately after launch.</w:t>
      </w:r>
      <w:r>
        <w:t xml:space="preserve"> </w:t>
      </w:r>
      <w:r>
        <w:t xml:space="preserve">You hype on Thursday and Friday, then go silent for 48 hours. That is the worst possible timing for a new product category launch on an instructional account. The audience has no</w:t>
      </w:r>
      <w:r>
        <w:t xml:space="preserve"> </w:t>
      </w:r>
      <w:r>
        <w:t xml:space="preserve">“next thing”</w:t>
      </w:r>
      <w:r>
        <w:t xml:space="preserve"> </w:t>
      </w:r>
      <w:r>
        <w:t xml:space="preserve">to look forward to until Monday. Any momentum built by the Dr. Troy origin story and launch announcement bleeds out over Saturday and Sunday.</w:t>
      </w:r>
    </w:p>
    <w:p>
      <w:pPr>
        <w:numPr>
          <w:ilvl w:val="0"/>
          <w:numId w:val="1001"/>
        </w:numPr>
      </w:pPr>
      <w:r>
        <w:rPr>
          <w:b/>
          <w:bCs/>
        </w:rPr>
        <w:t xml:space="preserve">Lower baseline reach on Thursday.</w:t>
      </w:r>
      <w:r>
        <w:t xml:space="preserve"> </w:t>
      </w:r>
      <w:r>
        <w:t xml:space="preserve">For the 45-65 male demo, Instagram engagement peaks Tuesday through Thursday. Thursday is the trailing edge, not the leading edge. The origin story — the single most important post in the campaign because it earns the right to sell — deserves the best reach window.</w:t>
      </w:r>
    </w:p>
    <w:p>
      <w:pPr>
        <w:numPr>
          <w:ilvl w:val="0"/>
          <w:numId w:val="1001"/>
        </w:numPr>
      </w:pPr>
      <w:r>
        <w:rPr>
          <w:b/>
          <w:bCs/>
        </w:rPr>
        <w:t xml:space="preserve">Friday is a low-intent day for this audience.</w:t>
      </w:r>
      <w:r>
        <w:t xml:space="preserve"> </w:t>
      </w:r>
      <w:r>
        <w:t xml:space="preserve">Recreational golfers 45-65 are either preparing for weekend rounds or winding down from the work week. Their mindset on Friday afternoon is</w:t>
      </w:r>
      <w:r>
        <w:t xml:space="preserve"> </w:t>
      </w:r>
      <w:r>
        <w:t xml:space="preserve">“get to the course,”</w:t>
      </w:r>
      <w:r>
        <w:t xml:space="preserve"> </w:t>
      </w:r>
      <w:r>
        <w:t xml:space="preserve">not</w:t>
      </w:r>
      <w:r>
        <w:t xml:space="preserve"> </w:t>
      </w:r>
      <w:r>
        <w:t xml:space="preserve">“learn about a new supplement.”</w:t>
      </w:r>
      <w:r>
        <w:t xml:space="preserve"> </w:t>
      </w:r>
      <w:r>
        <w:t xml:space="preserve">A Friday launch announcement gets scrolled past in favor of weekend plans.</w:t>
      </w:r>
    </w:p>
    <w:p>
      <w:pPr>
        <w:pStyle w:val="FirstParagraph"/>
      </w:pPr>
      <w:r>
        <w:rPr>
          <w:b/>
          <w:bCs/>
        </w:rPr>
        <w:t xml:space="preserve">Recommended fix:</w:t>
      </w:r>
      <w:r>
        <w:t xml:space="preserve"> </w:t>
      </w:r>
      <w:r>
        <w:t xml:space="preserve">Launch the hype phase Tuesday Mar 11 and Wednesday Mar 12.</w:t>
      </w:r>
    </w:p>
    <w:p>
      <w:pPr>
        <w:pStyle w:val="Compact"/>
        <w:numPr>
          <w:ilvl w:val="0"/>
          <w:numId w:val="1002"/>
        </w:numPr>
      </w:pPr>
      <w:r>
        <w:rPr>
          <w:b/>
          <w:bCs/>
        </w:rPr>
        <w:t xml:space="preserve">Tue Mar 11 — Dr. Troy Origin Story REEL.</w:t>
      </w:r>
      <w:r>
        <w:t xml:space="preserve"> </w:t>
      </w:r>
      <w:r>
        <w:t xml:space="preserve">Tuesday is a peak engagement day. The Reel format gets maximum algorithmic distribution. The audience encounters Dr. Troy when they are in their weeknight consumption mode — sitting on the couch, scrolling through golf content after dinner. This is the prime window for long-form Reels on instructional accounts.</w:t>
      </w:r>
    </w:p>
    <w:p>
      <w:pPr>
        <w:pStyle w:val="Compact"/>
        <w:numPr>
          <w:ilvl w:val="0"/>
          <w:numId w:val="1002"/>
        </w:numPr>
      </w:pPr>
      <w:r>
        <w:rPr>
          <w:b/>
          <w:bCs/>
        </w:rPr>
        <w:t xml:space="preserve">Wed Mar 12 — Launch Announcement STATIC/CAROUSEL.</w:t>
      </w:r>
      <w:r>
        <w:t xml:space="preserve"> </w:t>
      </w:r>
      <w:r>
        <w:t xml:space="preserve">One day later, the audience sees the product for the first time. The proximity to Tuesday’s origin story is tight enough that context carries over. Wednesday engagement is still strong. And now the audience has Thursday through Friday to process, discuss, and save the launch post before the weekend.</w:t>
      </w:r>
    </w:p>
    <w:p>
      <w:pPr>
        <w:pStyle w:val="FirstParagraph"/>
      </w:pPr>
      <w:r>
        <w:t xml:space="preserve">This shift also removes the awkward two-day gap before the Build phase begins Monday. Instead, you get a natural arc: Hype (Tue-Wed) → Weekend buzz → Build begins Monday.</w:t>
      </w:r>
    </w:p>
    <w:p>
      <w:pPr>
        <w:pStyle w:val="BodyText"/>
      </w:pPr>
      <w:r>
        <w:rPr>
          <w:b/>
          <w:bCs/>
        </w:rPr>
        <w:t xml:space="preserve">If the production calendar is locked to Thursday Mar 13:</w:t>
      </w:r>
      <w:r>
        <w:t xml:space="preserve"> </w:t>
      </w:r>
      <w:r>
        <w:t xml:space="preserve">At minimum, move the Launch Announcement to Monday Mar 17 and push Brixton to Tuesday Mar 18. The current Fri-to-Mon jump between Post 2 and Post 3 is too long for a launch cadence, and the announcement post would perform significantly better on Monday than Friday.</w:t>
      </w:r>
    </w:p>
    <w:bookmarkEnd w:id="9"/>
    <w:bookmarkStart w:id="10" w:name="post-spacing-within-each-week"/>
    <w:p>
      <w:pPr>
        <w:pStyle w:val="Heading3"/>
      </w:pPr>
      <w:r>
        <w:t xml:space="preserve">1.2 Post Spacing Within Each Week</w:t>
      </w:r>
    </w:p>
    <w:p>
      <w:pPr>
        <w:pStyle w:val="FirstParagraph"/>
      </w:pPr>
      <w:r>
        <w:rPr>
          <w:b/>
          <w:bCs/>
        </w:rPr>
        <w:t xml:space="preserve">Week 1 (Hype): 2 posts in 2 days — too compressed.</w:t>
      </w:r>
      <w:r>
        <w:t xml:space="preserve"> </w:t>
      </w:r>
      <w:r>
        <w:t xml:space="preserve">Two posts on consecutive days in the hype phase is aggressive for a new product category on an account that has never sold supplements. The audience needs breathing room between</w:t>
      </w:r>
      <w:r>
        <w:t xml:space="preserve"> </w:t>
      </w:r>
      <w:r>
        <w:t xml:space="preserve">“meet the doctor”</w:t>
      </w:r>
      <w:r>
        <w:t xml:space="preserve"> </w:t>
      </w:r>
      <w:r>
        <w:t xml:space="preserve">and</w:t>
      </w:r>
      <w:r>
        <w:t xml:space="preserve"> </w:t>
      </w:r>
      <w:r>
        <w:t xml:space="preserve">“here’s the product.”</w:t>
      </w:r>
      <w:r>
        <w:t xml:space="preserve"> </w:t>
      </w:r>
      <w:r>
        <w:t xml:space="preserve">A one-day gap between Post 1 and Post 2 would let the origin story circulate, accumulate saves and shares, and build enough curiosity that the launch announcement feels earned rather than rushed.</w:t>
      </w:r>
    </w:p>
    <w:p>
      <w:pPr>
        <w:pStyle w:val="BodyText"/>
      </w:pPr>
      <w:r>
        <w:rPr>
          <w:b/>
          <w:bCs/>
        </w:rPr>
        <w:t xml:space="preserve">Week 2 (Build): 3 posts in 5 days — well spaced.</w:t>
      </w:r>
      <w:r>
        <w:t xml:space="preserve"> </w:t>
      </w:r>
      <w:r>
        <w:t xml:space="preserve">Mon-Tue, Wed-Thu, Fri. This is the strongest week in the plan. Each post has a day to breathe. The progression (founder story → education → lifestyle proof) is clean. No changes needed here.</w:t>
      </w:r>
    </w:p>
    <w:p>
      <w:pPr>
        <w:pStyle w:val="BodyText"/>
      </w:pPr>
      <w:r>
        <w:rPr>
          <w:b/>
          <w:bCs/>
        </w:rPr>
        <w:t xml:space="preserve">Week 3 (Proof): 3 posts in 5 days — well spaced.</w:t>
      </w:r>
      <w:r>
        <w:t xml:space="preserve"> </w:t>
      </w:r>
      <w:r>
        <w:t xml:space="preserve">Same pattern as Week 2. Unboxing → Authority → Lifestyle. The proof stacking works. One minor concern: two consecutive authority/credibility posts (Dr. Troy Authority Carousel on Wed-Thu, then Lifestyle/15th Club Static on Friday) could feel repetitive. But the format shift (carousel to static) and the tonal shift (clinical to aspirational) should differentiate them.</w:t>
      </w:r>
    </w:p>
    <w:p>
      <w:pPr>
        <w:pStyle w:val="BodyText"/>
      </w:pPr>
      <w:r>
        <w:rPr>
          <w:b/>
          <w:bCs/>
        </w:rPr>
        <w:t xml:space="preserve">Week 4 (Convert): 2 posts in 5 days — too sparse.</w:t>
      </w:r>
      <w:r>
        <w:t xml:space="preserve"> </w:t>
      </w:r>
      <w:r>
        <w:t xml:space="preserve">Only two posts in the conversion week, with a two-day gap between them (Tue Apr 1 and Thu Apr 3), leaves too much silence during the phase where you need the most intensity. The audience should feel the campaign building to a crescendo, not tapering off. This is where you ask for the sale — and the cadence should reflect urgency.</w:t>
      </w:r>
    </w:p>
    <w:p>
      <w:pPr>
        <w:pStyle w:val="BodyText"/>
      </w:pPr>
      <w:r>
        <w:rPr>
          <w:b/>
          <w:bCs/>
        </w:rPr>
        <w:t xml:space="preserve">Recommended fix for Week 4:</w:t>
      </w:r>
      <w:r>
        <w:t xml:space="preserve"> </w:t>
      </w:r>
      <w:r>
        <w:t xml:space="preserve">Add a third post. A Wednesday Apr 2 post — ideally a social proof or testimonial-style piece — fills the gap between Post 9 and Post 10 and creates a three-day consecutive rhythm that signals</w:t>
      </w:r>
      <w:r>
        <w:t xml:space="preserve"> </w:t>
      </w:r>
      <w:r>
        <w:t xml:space="preserve">“this is the moment.”</w:t>
      </w:r>
    </w:p>
    <w:bookmarkEnd w:id="10"/>
    <w:bookmarkStart w:id="11" w:name="build-proof-convert-arc-sequencing"/>
    <w:p>
      <w:pPr>
        <w:pStyle w:val="Heading3"/>
      </w:pPr>
      <w:r>
        <w:t xml:space="preserve">1.3 Build → Proof → Convert Arc Sequencing</w:t>
      </w:r>
    </w:p>
    <w:p>
      <w:pPr>
        <w:pStyle w:val="FirstParagraph"/>
      </w:pPr>
      <w:r>
        <w:rPr>
          <w:b/>
          <w:bCs/>
        </w:rPr>
        <w:t xml:space="preserve">Verdict: The arc is correctly sequenced. The problem is internal ordering within phases.</w:t>
      </w:r>
    </w:p>
    <w:p>
      <w:pPr>
        <w:pStyle w:val="BodyText"/>
      </w:pPr>
      <w:r>
        <w:t xml:space="preserve">The macro arc — educate first (Build), demonstrate credibility and proof (Proof), then ask for the sale (Convert) — follows the Schwartz awareness progression correctly:</w:t>
      </w:r>
    </w:p>
    <w:p>
      <w:pPr>
        <w:pStyle w:val="Compact"/>
        <w:numPr>
          <w:ilvl w:val="0"/>
          <w:numId w:val="1003"/>
        </w:numPr>
      </w:pPr>
      <w:r>
        <w:rPr>
          <w:b/>
          <w:bCs/>
        </w:rPr>
        <w:t xml:space="preserve">Build (Week 2):</w:t>
      </w:r>
      <w:r>
        <w:t xml:space="preserve"> </w:t>
      </w:r>
      <w:r>
        <w:t xml:space="preserve">Moves the audience from Problem-Unaware to Problem-Aware.</w:t>
      </w:r>
      <w:r>
        <w:t xml:space="preserve"> </w:t>
      </w:r>
      <w:r>
        <w:t xml:space="preserve">“You have stuck joints. Here is why. Here is someone who understands.”</w:t>
      </w:r>
    </w:p>
    <w:p>
      <w:pPr>
        <w:pStyle w:val="Compact"/>
        <w:numPr>
          <w:ilvl w:val="0"/>
          <w:numId w:val="1003"/>
        </w:numPr>
      </w:pPr>
      <w:r>
        <w:rPr>
          <w:b/>
          <w:bCs/>
        </w:rPr>
        <w:t xml:space="preserve">Proof (Week 3):</w:t>
      </w:r>
      <w:r>
        <w:t xml:space="preserve"> </w:t>
      </w:r>
      <w:r>
        <w:t xml:space="preserve">Moves from Problem-Aware to Solution-Aware.</w:t>
      </w:r>
      <w:r>
        <w:t xml:space="preserve"> </w:t>
      </w:r>
      <w:r>
        <w:t xml:space="preserve">“There is a solution. Here is who made it. Here is someone using it. Here is the science behind it.”</w:t>
      </w:r>
    </w:p>
    <w:p>
      <w:pPr>
        <w:pStyle w:val="Compact"/>
        <w:numPr>
          <w:ilvl w:val="0"/>
          <w:numId w:val="1003"/>
        </w:numPr>
      </w:pPr>
      <w:r>
        <w:rPr>
          <w:b/>
          <w:bCs/>
        </w:rPr>
        <w:t xml:space="preserve">Convert (Week 4):</w:t>
      </w:r>
      <w:r>
        <w:t xml:space="preserve"> </w:t>
      </w:r>
      <w:r>
        <w:t xml:space="preserve">Moves from Solution-Aware to Product-Aware to Most-Aware.</w:t>
      </w:r>
      <w:r>
        <w:t xml:space="preserve"> </w:t>
      </w:r>
      <w:r>
        <w:t xml:space="preserve">“Here is what happens inside your body over time. Here is why today is the day.”</w:t>
      </w:r>
    </w:p>
    <w:p>
      <w:pPr>
        <w:pStyle w:val="FirstParagraph"/>
      </w:pPr>
      <w:r>
        <w:t xml:space="preserve">This is sound. Where the current plan underperforms is in the internal ordering of posts within each phase.</w:t>
      </w:r>
    </w:p>
    <w:bookmarkEnd w:id="11"/>
    <w:bookmarkStart w:id="12" w:name="posts-that-should-swap-positions"/>
    <w:p>
      <w:pPr>
        <w:pStyle w:val="Heading3"/>
      </w:pPr>
      <w:r>
        <w:t xml:space="preserve">1.4 Posts That Should Swap Positions</w:t>
      </w:r>
    </w:p>
    <w:p>
      <w:pPr>
        <w:pStyle w:val="FirstParagraph"/>
      </w:pPr>
      <w:r>
        <w:rPr>
          <w:b/>
          <w:bCs/>
        </w:rPr>
        <w:t xml:space="preserve">Swap 1: Post 5 (Donnie Kitchen GRWM) and Post 6 (Gerry Carry Unboxing).</w:t>
      </w:r>
    </w:p>
    <w:p>
      <w:pPr>
        <w:pStyle w:val="BodyText"/>
      </w:pPr>
      <w:r>
        <w:t xml:space="preserve">Donnie’s kitchen GRWM Reel is a lifestyle/routine integration piece. It works better as a proof element than a build element because it shows someone already using the product — which is a credibility signal, not an educational one. Move it to Week 3.</w:t>
      </w:r>
    </w:p>
    <w:p>
      <w:pPr>
        <w:pStyle w:val="BodyText"/>
      </w:pPr>
      <w:r>
        <w:t xml:space="preserve">Gerry Carry’s unboxing is a discovery moment — someone encountering the product for the first time. That is a build-phase beat, not a proof-phase beat. The unboxing creates excitement and first-impression authenticity, which is more powerful earlier in the campaign when the audience is still forming opinions.</w:t>
      </w:r>
    </w:p>
    <w:p>
      <w:pPr>
        <w:pStyle w:val="BodyText"/>
      </w:pPr>
      <w:r>
        <w:rPr>
          <w:b/>
          <w:bCs/>
        </w:rPr>
        <w:t xml:space="preserve">Recommended reorder:</w:t>
      </w:r>
      <w:r>
        <w:t xml:space="preserve"> </w:t>
      </w:r>
      <w:r>
        <w:t xml:space="preserve">- Post 5 (Fri Mar 21): Gerry Carry Unboxing REEL (moved from Post 6)</w:t>
      </w:r>
      <w:r>
        <w:t xml:space="preserve"> </w:t>
      </w:r>
      <w:r>
        <w:t xml:space="preserve">- Post 6 (Mon-Tue Mar 24-25): Donnie Kitchen GRWM REEL (moved from Post 5)</w:t>
      </w:r>
    </w:p>
    <w:p>
      <w:pPr>
        <w:pStyle w:val="BodyText"/>
      </w:pPr>
      <w:r>
        <w:t xml:space="preserve">This creates a better Week 2 arc: Founder story (why he built it) → Education (what stuck joints are) → First impression (someone discovers it). And a better Week 3 arc: Routine integration (someone uses it daily) → Authority stacking (the science) → Aspiration (the 15th Club lifestyle).</w:t>
      </w:r>
    </w:p>
    <w:p>
      <w:pPr>
        <w:pStyle w:val="BodyText"/>
      </w:pPr>
      <w:r>
        <w:rPr>
          <w:b/>
          <w:bCs/>
        </w:rPr>
        <w:t xml:space="preserve">Swap 2: Consider moving Post 8 (Lifestyle/15th Club Static) earlier.</w:t>
      </w:r>
    </w:p>
    <w:p>
      <w:pPr>
        <w:pStyle w:val="BodyText"/>
      </w:pPr>
      <w:r>
        <w:t xml:space="preserve">The 15th Club is the root angle for the entire campaign. Waiting until Post 8 (Fri Mar 28) to give it a dedicated post means the unifying concept does not get its own spotlight until 75% of the campaign is over. Consider making this Post 4 or Post 5, where it would serve as the philosophical anchor before the proof phase begins.</w:t>
      </w:r>
    </w:p>
    <w:p>
      <w:pPr>
        <w:pStyle w:val="BodyText"/>
      </w:pPr>
      <w:r>
        <w:t xml:space="preserve">However, this swap is more aggressive and depends on whether the 15th Club language is woven into every caption (it should be). If the root angle appears consistently in every post’s caption and visual framing, the dedicated static can stay at Post 8 as a</w:t>
      </w:r>
      <w:r>
        <w:t xml:space="preserve"> </w:t>
      </w:r>
      <w:r>
        <w:t xml:space="preserve">“name the thing we have been building toward”</w:t>
      </w:r>
      <w:r>
        <w:t xml:space="preserve"> </w:t>
      </w:r>
      <w:r>
        <w:t xml:space="preserve">moment. If the root angle has been subtle or implicit until Post 8, it is too late.</w:t>
      </w:r>
    </w:p>
    <w:bookmarkEnd w:id="12"/>
    <w:bookmarkStart w:id="13" w:name="X9fd58804110c898a9056261b22f5c66e8e00d59"/>
    <w:p>
      <w:pPr>
        <w:pStyle w:val="Heading3"/>
      </w:pPr>
      <w:r>
        <w:t xml:space="preserve">1.5 Weekend Gaps — Strategic or Missed Opportunity?</w:t>
      </w:r>
    </w:p>
    <w:p>
      <w:pPr>
        <w:pStyle w:val="FirstParagraph"/>
      </w:pPr>
      <w:r>
        <w:rPr>
          <w:b/>
          <w:bCs/>
        </w:rPr>
        <w:t xml:space="preserve">Verdict: Strategic for this audience, with one modification.</w:t>
      </w:r>
    </w:p>
    <w:p>
      <w:pPr>
        <w:pStyle w:val="BodyText"/>
      </w:pPr>
      <w:r>
        <w:t xml:space="preserve">The 45-65 male recreational golfer is playing golf on weekends. He is not scrolling Instagram on Saturday morning — he is on the first tee. Weekend posting for this demographic produces lower engagement rates because the audience is doing the thing the content talks about, not consuming content about it.</w:t>
      </w:r>
    </w:p>
    <w:p>
      <w:pPr>
        <w:pStyle w:val="BodyText"/>
      </w:pPr>
      <w:r>
        <w:t xml:space="preserve">Additionally, PG’s existing account posts daily across weekdays with instructional content. Maintaining the weekday-only pattern for SSP keeps the supplement content integrated with the account’s established rhythm rather than creating an unfamiliar weekend posting pattern.</w:t>
      </w:r>
    </w:p>
    <w:p>
      <w:pPr>
        <w:pStyle w:val="BodyText"/>
      </w:pPr>
      <w:r>
        <w:rPr>
          <w:b/>
          <w:bCs/>
        </w:rPr>
        <w:t xml:space="preserve">The one modification:</w:t>
      </w:r>
      <w:r>
        <w:t xml:space="preserve"> </w:t>
      </w:r>
      <w:r>
        <w:t xml:space="preserve">Use Instagram Stories on Saturday and Sunday to keep the SSP conversation alive without disrupting the feed strategy. A Saturday morning Story that says</w:t>
      </w:r>
      <w:r>
        <w:t xml:space="preserve"> </w:t>
      </w:r>
      <w:r>
        <w:t xml:space="preserve">“How’s the round going today? Notice anything different in your swing this week?”</w:t>
      </w:r>
      <w:r>
        <w:t xml:space="preserve"> </w:t>
      </w:r>
      <w:r>
        <w:t xml:space="preserve">costs nothing to produce and keeps the campaign warm through the weekend dead zone. Stories expire in 24 hours, so they do not clutter the feed. This is low-effort, high-return audience nurturing.</w:t>
      </w:r>
    </w:p>
    <w:bookmarkEnd w:id="13"/>
    <w:bookmarkStart w:id="14" w:name="the-4-week-timeline-overall"/>
    <w:p>
      <w:pPr>
        <w:pStyle w:val="Heading3"/>
      </w:pPr>
      <w:r>
        <w:t xml:space="preserve">1.6 The 4-Week Timeline Overall</w:t>
      </w:r>
    </w:p>
    <w:p>
      <w:pPr>
        <w:pStyle w:val="FirstParagraph"/>
      </w:pPr>
      <w:r>
        <w:rPr>
          <w:b/>
          <w:bCs/>
        </w:rPr>
        <w:t xml:space="preserve">Verdict: Slightly too compressed for a new category launch on an account that has never sold supplements.</w:t>
      </w:r>
    </w:p>
    <w:p>
      <w:pPr>
        <w:pStyle w:val="BodyText"/>
      </w:pPr>
      <w:r>
        <w:t xml:space="preserve">Four weeks is appropriate for a product launch on an account with existing product-market fit. But SSP is not that situation. This is:</w:t>
      </w:r>
    </w:p>
    <w:p>
      <w:pPr>
        <w:pStyle w:val="Compact"/>
        <w:numPr>
          <w:ilvl w:val="0"/>
          <w:numId w:val="1004"/>
        </w:numPr>
      </w:pPr>
      <w:r>
        <w:t xml:space="preserve">A new product category (supplements) on a channel (organic IG) for a brand known for instructional content and physical products (training aids, devices).</w:t>
      </w:r>
    </w:p>
    <w:p>
      <w:pPr>
        <w:pStyle w:val="Compact"/>
        <w:numPr>
          <w:ilvl w:val="0"/>
          <w:numId w:val="1004"/>
        </w:numPr>
      </w:pPr>
      <w:r>
        <w:t xml:space="preserve">The first time the audience will encounter a health claim from this account.</w:t>
      </w:r>
    </w:p>
    <w:p>
      <w:pPr>
        <w:pStyle w:val="Compact"/>
        <w:numPr>
          <w:ilvl w:val="0"/>
          <w:numId w:val="1004"/>
        </w:numPr>
      </w:pPr>
      <w:r>
        <w:t xml:space="preserve">A premium-priced daily supplement ($59-79) that requires ongoing commitment, not a one-time purchase.</w:t>
      </w:r>
    </w:p>
    <w:p>
      <w:pPr>
        <w:pStyle w:val="FirstParagraph"/>
      </w:pPr>
      <w:r>
        <w:t xml:space="preserve">The audience’s trust in PG for golf instruction does not automatically transfer to trust in PG for ingestible health products. That trust must be earned, and four weeks is tight.</w:t>
      </w:r>
    </w:p>
    <w:p>
      <w:pPr>
        <w:pStyle w:val="BodyText"/>
      </w:pPr>
      <w:r>
        <w:rPr>
          <w:b/>
          <w:bCs/>
        </w:rPr>
        <w:t xml:space="preserve">Recommendation:</w:t>
      </w:r>
      <w:r>
        <w:t xml:space="preserve"> </w:t>
      </w:r>
      <w:r>
        <w:t xml:space="preserve">Extend the Hype phase by one week. Create a</w:t>
      </w:r>
      <w:r>
        <w:t xml:space="preserve"> </w:t>
      </w:r>
      <w:r>
        <w:t xml:space="preserve">“Week 0”</w:t>
      </w:r>
      <w:r>
        <w:t xml:space="preserve"> </w:t>
      </w:r>
      <w:r>
        <w:t xml:space="preserve">that is purely Dr. Troy educational content — no product mention at all. Two posts that establish Dr. Troy as a voice on the PG account, talking about mobility, joint health, and the 15th Club concept without any product reference. This primes the audience to see Dr. Troy as a trusted authority on the account before he is associated with a product.</w:t>
      </w:r>
    </w:p>
    <w:p>
      <w:pPr>
        <w:pStyle w:val="BodyText"/>
      </w:pPr>
      <w:r>
        <w:t xml:space="preserve">This makes the campaign 5 weeks instead of 4:</w:t>
      </w:r>
      <w:r>
        <w:t xml:space="preserve"> </w:t>
      </w:r>
      <w:r>
        <w:t xml:space="preserve">-</w:t>
      </w:r>
      <w:r>
        <w:t xml:space="preserve"> </w:t>
      </w:r>
      <w:r>
        <w:rPr>
          <w:b/>
          <w:bCs/>
        </w:rPr>
        <w:t xml:space="preserve">Week 0 (Earn):</w:t>
      </w:r>
      <w:r>
        <w:t xml:space="preserve"> </w:t>
      </w:r>
      <w:r>
        <w:t xml:space="preserve">Dr. Troy pure-value content. No product.</w:t>
      </w:r>
      <w:r>
        <w:t xml:space="preserve"> </w:t>
      </w:r>
      <w:r>
        <w:t xml:space="preserve">-</w:t>
      </w:r>
      <w:r>
        <w:t xml:space="preserve"> </w:t>
      </w:r>
      <w:r>
        <w:rPr>
          <w:b/>
          <w:bCs/>
        </w:rPr>
        <w:t xml:space="preserve">Week 1 (Hype):</w:t>
      </w:r>
      <w:r>
        <w:t xml:space="preserve"> </w:t>
      </w:r>
      <w:r>
        <w:t xml:space="preserve">Origin story + launch announcement. Product revealed.</w:t>
      </w:r>
      <w:r>
        <w:t xml:space="preserve"> </w:t>
      </w:r>
      <w:r>
        <w:t xml:space="preserve">-</w:t>
      </w:r>
      <w:r>
        <w:t xml:space="preserve"> </w:t>
      </w:r>
      <w:r>
        <w:rPr>
          <w:b/>
          <w:bCs/>
        </w:rPr>
        <w:t xml:space="preserve">Week 2 (Build):</w:t>
      </w:r>
      <w:r>
        <w:t xml:space="preserve"> </w:t>
      </w:r>
      <w:r>
        <w:t xml:space="preserve">Founder story + education + lifestyle proof.</w:t>
      </w:r>
      <w:r>
        <w:t xml:space="preserve"> </w:t>
      </w:r>
      <w:r>
        <w:t xml:space="preserve">-</w:t>
      </w:r>
      <w:r>
        <w:t xml:space="preserve"> </w:t>
      </w:r>
      <w:r>
        <w:rPr>
          <w:b/>
          <w:bCs/>
        </w:rPr>
        <w:t xml:space="preserve">Week 3 (Proof):</w:t>
      </w:r>
      <w:r>
        <w:t xml:space="preserve"> </w:t>
      </w:r>
      <w:r>
        <w:t xml:space="preserve">Authority stacking + social proof.</w:t>
      </w:r>
      <w:r>
        <w:t xml:space="preserve"> </w:t>
      </w:r>
      <w:r>
        <w:t xml:space="preserve">-</w:t>
      </w:r>
      <w:r>
        <w:t xml:space="preserve"> </w:t>
      </w:r>
      <w:r>
        <w:rPr>
          <w:b/>
          <w:bCs/>
        </w:rPr>
        <w:t xml:space="preserve">Week 4 (Convert):</w:t>
      </w:r>
      <w:r>
        <w:t xml:space="preserve"> </w:t>
      </w:r>
      <w:r>
        <w:t xml:space="preserve">Urgency + transformation timeline.</w:t>
      </w:r>
    </w:p>
    <w:p>
      <w:pPr>
        <w:pStyle w:val="BodyText"/>
      </w:pPr>
      <w:r>
        <w:t xml:space="preserve">If the production calendar cannot accommodate Week 0, at minimum ensure that Dr. Troy has appeared on the PG Instagram account in some capacity (Story takeover, guest appearance in an existing coach’s Reel, etc.) before Mar 13. The audience should not meet Dr. Troy for the first time on the same day they learn he has a product to sell.</w:t>
      </w:r>
    </w:p>
    <w:p>
      <w:r>
        <w:pict>
          <v:rect style="width:0;height:1.5pt" o:hralign="center" o:hrstd="t" o:hr="t"/>
        </w:pict>
      </w:r>
    </w:p>
    <w:bookmarkEnd w:id="14"/>
    <w:bookmarkEnd w:id="15"/>
    <w:bookmarkStart w:id="19" w:name="X05a496d43f92e594789f1588910dc95986b7cc6"/>
    <w:p>
      <w:pPr>
        <w:pStyle w:val="Heading2"/>
      </w:pPr>
      <w:r>
        <w:t xml:space="preserve">SECTION 2: FORMAT OPTIMIZATION (STATICS vs REELS vs CAROUSELS)</w:t>
      </w:r>
    </w:p>
    <w:bookmarkStart w:id="16" w:name="post-by-post-format-audit"/>
    <w:p>
      <w:pPr>
        <w:pStyle w:val="Heading3"/>
      </w:pPr>
      <w:r>
        <w:t xml:space="preserve">2.1 Post-by-Post Format Audit</w:t>
      </w:r>
    </w:p>
    <w:p>
      <w:pPr>
        <w:pStyle w:val="FirstParagraph"/>
      </w:pPr>
      <w:r>
        <w:rPr>
          <w:b/>
          <w:bCs/>
        </w:rPr>
        <w:t xml:space="preserve">Post 1: Dr. Troy Origin Story — REEL</w:t>
      </w:r>
      <w:r>
        <w:t xml:space="preserve"> </w:t>
      </w:r>
      <w:r>
        <w:t xml:space="preserve">-</w:t>
      </w:r>
      <w:r>
        <w:t xml:space="preserve"> </w:t>
      </w:r>
      <w:r>
        <w:rPr>
          <w:b/>
          <w:bCs/>
        </w:rPr>
        <w:t xml:space="preserve">Current format assessment: Correct.</w:t>
      </w:r>
      <w:r>
        <w:t xml:space="preserve"> </w:t>
      </w:r>
      <w:r>
        <w:t xml:space="preserve">- Reels have the highest reach potential on Instagram. The origin story is narrative-driven, emotional, and benefits from seeing Dr. Troy’s face, his clinic, his athletes. Video is the only format that can convey the sincerity and authority needed to establish a new voice on the account.</w:t>
      </w:r>
      <w:r>
        <w:t xml:space="preserve"> </w:t>
      </w:r>
      <w:r>
        <w:t xml:space="preserve">-</w:t>
      </w:r>
      <w:r>
        <w:t xml:space="preserve"> </w:t>
      </w:r>
      <w:r>
        <w:rPr>
          <w:b/>
          <w:bCs/>
        </w:rPr>
        <w:t xml:space="preserve">Optimization:</w:t>
      </w:r>
      <w:r>
        <w:t xml:space="preserve"> </w:t>
      </w:r>
      <w:r>
        <w:t xml:space="preserve">Keep under 60 seconds. The 15-30 second sweet spot for Reels does not apply here — origin stories need 45-60 seconds to land. Use text overlays for key credentials (Scottie Scheffler, Tiger Woods, 50,000+ golfers). Hook must work without audio (many users scroll with sound off). First frame should show Dr. Troy in a clinical or performance setting, not a studio.</w:t>
      </w:r>
      <w:r>
        <w:t xml:space="preserve"> </w:t>
      </w:r>
      <w:r>
        <w:t xml:space="preserve">-</w:t>
      </w:r>
      <w:r>
        <w:t xml:space="preserve"> </w:t>
      </w:r>
      <w:r>
        <w:rPr>
          <w:b/>
          <w:bCs/>
        </w:rPr>
        <w:t xml:space="preserve">No format change recommended.</w:t>
      </w:r>
    </w:p>
    <w:p>
      <w:pPr>
        <w:pStyle w:val="BodyText"/>
      </w:pPr>
      <w:r>
        <w:rPr>
          <w:b/>
          <w:bCs/>
        </w:rPr>
        <w:t xml:space="preserve">Post 2: Launch Announcement — STATIC/CAROUSEL</w:t>
      </w:r>
      <w:r>
        <w:t xml:space="preserve"> </w:t>
      </w:r>
      <w:r>
        <w:t xml:space="preserve">-</w:t>
      </w:r>
      <w:r>
        <w:t xml:space="preserve"> </w:t>
      </w:r>
      <w:r>
        <w:rPr>
          <w:b/>
          <w:bCs/>
        </w:rPr>
        <w:t xml:space="preserve">Current format assessment: Should be a CAROUSEL, not a static.</w:t>
      </w:r>
      <w:r>
        <w:t xml:space="preserve"> </w:t>
      </w:r>
      <w:r>
        <w:t xml:space="preserve">- A launch announcement needs to communicate multiple things: the product name, what it does, who made it, why it matters. A static image can only do one of those. A carousel can walk the viewer through all four in a save-worthy swipeable format.</w:t>
      </w:r>
      <w:r>
        <w:t xml:space="preserve"> </w:t>
      </w:r>
      <w:r>
        <w:t xml:space="preserve">- A carousel launch announcement is also more saveable — the audience bookmarks it as reference material. Saves are the highest-weighted engagement signal on Instagram.</w:t>
      </w:r>
      <w:r>
        <w:t xml:space="preserve"> </w:t>
      </w:r>
      <w:r>
        <w:t xml:space="preserve">-</w:t>
      </w:r>
      <w:r>
        <w:t xml:space="preserve"> </w:t>
      </w:r>
      <w:r>
        <w:rPr>
          <w:b/>
          <w:bCs/>
        </w:rPr>
        <w:t xml:space="preserve">Recommended format: 5-slide CAROUSEL.</w:t>
      </w:r>
      <w:r>
        <w:t xml:space="preserve"> </w:t>
      </w:r>
      <w:r>
        <w:t xml:space="preserve">- Slide 1: Product hero image +</w:t>
      </w:r>
      <w:r>
        <w:t xml:space="preserve"> </w:t>
      </w:r>
      <w:r>
        <w:t xml:space="preserve">“Introducing SwingSmooth Pro”</w:t>
      </w:r>
      <w:r>
        <w:t xml:space="preserve"> </w:t>
      </w:r>
      <w:r>
        <w:t xml:space="preserve">(hook)</w:t>
      </w:r>
      <w:r>
        <w:t xml:space="preserve"> </w:t>
      </w:r>
      <w:r>
        <w:t xml:space="preserve">- Slide 2: The 15th Club concept (why this matters)</w:t>
      </w:r>
      <w:r>
        <w:t xml:space="preserve"> </w:t>
      </w:r>
      <w:r>
        <w:t xml:space="preserve">- Slide 3: Dr. Troy credibility (who made it)</w:t>
      </w:r>
      <w:r>
        <w:t xml:space="preserve"> </w:t>
      </w:r>
      <w:r>
        <w:t xml:space="preserve">- Slide 4: Triple-action formula overview (what it does)</w:t>
      </w:r>
      <w:r>
        <w:t xml:space="preserve"> </w:t>
      </w:r>
      <w:r>
        <w:t xml:space="preserve">- Slide 5: CTA + link reference</w:t>
      </w:r>
      <w:r>
        <w:t xml:space="preserve"> </w:t>
      </w:r>
      <w:r>
        <w:t xml:space="preserve">-</w:t>
      </w:r>
      <w:r>
        <w:t xml:space="preserve"> </w:t>
      </w:r>
      <w:r>
        <w:rPr>
          <w:b/>
          <w:bCs/>
        </w:rPr>
        <w:t xml:space="preserve">Format change recommended: Static → Carousel.</w:t>
      </w:r>
    </w:p>
    <w:p>
      <w:pPr>
        <w:pStyle w:val="BodyText"/>
      </w:pPr>
      <w:r>
        <w:rPr>
          <w:b/>
          <w:bCs/>
        </w:rPr>
        <w:t xml:space="preserve">Post 3: Brixton Founder Story — REEL</w:t>
      </w:r>
      <w:r>
        <w:t xml:space="preserve"> </w:t>
      </w:r>
      <w:r>
        <w:t xml:space="preserve">-</w:t>
      </w:r>
      <w:r>
        <w:t xml:space="preserve"> </w:t>
      </w:r>
      <w:r>
        <w:rPr>
          <w:b/>
          <w:bCs/>
        </w:rPr>
        <w:t xml:space="preserve">Current format assessment: Correct.</w:t>
      </w:r>
      <w:r>
        <w:t xml:space="preserve"> </w:t>
      </w:r>
      <w:r>
        <w:t xml:space="preserve">- Founder stories are inherently narrative. Video is the right format. Brixton’s personal story about why he built this product is emotional content that requires facial expression, tone of voice, and authenticity cues that only video delivers.</w:t>
      </w:r>
      <w:r>
        <w:t xml:space="preserve"> </w:t>
      </w:r>
      <w:r>
        <w:t xml:space="preserve">-</w:t>
      </w:r>
      <w:r>
        <w:t xml:space="preserve"> </w:t>
      </w:r>
      <w:r>
        <w:rPr>
          <w:b/>
          <w:bCs/>
        </w:rPr>
        <w:t xml:space="preserve">Optimization:</w:t>
      </w:r>
      <w:r>
        <w:t xml:space="preserve"> </w:t>
      </w:r>
      <w:r>
        <w:t xml:space="preserve">Film in an authentic setting (his office, the PG headquarters, a golf course). Not a studio. The visual context communicates as much as the words. Consider B-roll cutaways to the product, the manufacturing process, or Dr. Troy working with golfers.</w:t>
      </w:r>
      <w:r>
        <w:t xml:space="preserve"> </w:t>
      </w:r>
      <w:r>
        <w:t xml:space="preserve">-</w:t>
      </w:r>
      <w:r>
        <w:t xml:space="preserve"> </w:t>
      </w:r>
      <w:r>
        <w:rPr>
          <w:b/>
          <w:bCs/>
        </w:rPr>
        <w:t xml:space="preserve">No format change recommended.</w:t>
      </w:r>
    </w:p>
    <w:p>
      <w:pPr>
        <w:pStyle w:val="BodyText"/>
      </w:pPr>
      <w:r>
        <w:rPr>
          <w:b/>
          <w:bCs/>
        </w:rPr>
        <w:t xml:space="preserve">Post 4: Stuck Joints Education — CAROUSEL (5 slides)</w:t>
      </w:r>
      <w:r>
        <w:t xml:space="preserve"> </w:t>
      </w:r>
      <w:r>
        <w:t xml:space="preserve">-</w:t>
      </w:r>
      <w:r>
        <w:t xml:space="preserve"> </w:t>
      </w:r>
      <w:r>
        <w:rPr>
          <w:b/>
          <w:bCs/>
        </w:rPr>
        <w:t xml:space="preserve">Current format assessment: Correct.</w:t>
      </w:r>
      <w:r>
        <w:t xml:space="preserve"> </w:t>
      </w:r>
      <w:r>
        <w:t xml:space="preserve">- Educational content about a biological mechanism is ideal for carousels. The</w:t>
      </w:r>
      <w:r>
        <w:t xml:space="preserve"> </w:t>
      </w:r>
      <w:r>
        <w:t xml:space="preserve">“stuck joints”</w:t>
      </w:r>
      <w:r>
        <w:t xml:space="preserve"> </w:t>
      </w:r>
      <w:r>
        <w:t xml:space="preserve">explanation involves a sequence (healthy joints → protein buildup → three-layer breakdown) that maps perfectly to a slide-by-slide narrative. Carousels are the highest-save format on Instagram, and</w:t>
      </w:r>
      <w:r>
        <w:t xml:space="preserve"> </w:t>
      </w:r>
      <w:r>
        <w:t xml:space="preserve">“save for reference”</w:t>
      </w:r>
      <w:r>
        <w:t xml:space="preserve"> </w:t>
      </w:r>
      <w:r>
        <w:t xml:space="preserve">educational content is exactly what drives that metric.</w:t>
      </w:r>
      <w:r>
        <w:t xml:space="preserve"> </w:t>
      </w:r>
      <w:r>
        <w:t xml:space="preserve">-</w:t>
      </w:r>
      <w:r>
        <w:t xml:space="preserve"> </w:t>
      </w:r>
      <w:r>
        <w:rPr>
          <w:b/>
          <w:bCs/>
        </w:rPr>
        <w:t xml:space="preserve">Optimization:</w:t>
      </w:r>
      <w:r>
        <w:t xml:space="preserve"> </w:t>
      </w:r>
      <w:r>
        <w:t xml:space="preserve">Extend to 7-8 slides if possible. The Instagram algorithm re-serves carousels to users who did not swipe through all slides on first view, which means more slides = more chances to re-enter the feed. Five slides is the minimum. Each slide should contain one idea with bold, large text and a supporting visual (body animations from the asset library would be ideal here).</w:t>
      </w:r>
      <w:r>
        <w:t xml:space="preserve"> </w:t>
      </w:r>
      <w:r>
        <w:t xml:space="preserve">-</w:t>
      </w:r>
      <w:r>
        <w:t xml:space="preserve"> </w:t>
      </w:r>
      <w:r>
        <w:rPr>
          <w:b/>
          <w:bCs/>
        </w:rPr>
        <w:t xml:space="preserve">Recommended adjustment: Extend from 5 to 7-8 slides.</w:t>
      </w:r>
    </w:p>
    <w:p>
      <w:pPr>
        <w:pStyle w:val="BodyText"/>
      </w:pPr>
      <w:r>
        <w:rPr>
          <w:b/>
          <w:bCs/>
        </w:rPr>
        <w:t xml:space="preserve">Post 5: Donnie Kitchen GRWM — REEL</w:t>
      </w:r>
      <w:r>
        <w:t xml:space="preserve"> </w:t>
      </w:r>
      <w:r>
        <w:t xml:space="preserve">-</w:t>
      </w:r>
      <w:r>
        <w:t xml:space="preserve"> </w:t>
      </w:r>
      <w:r>
        <w:rPr>
          <w:b/>
          <w:bCs/>
        </w:rPr>
        <w:t xml:space="preserve">Current format assessment: Correct.</w:t>
      </w:r>
      <w:r>
        <w:t xml:space="preserve"> </w:t>
      </w:r>
      <w:r>
        <w:t xml:space="preserve">- GRWM (Get Ready With Me) is a native Reel format. It works because it shows product integration into a real routine, which is the most powerful form of organic social proof. The kitchen setting is authentic and relatable.</w:t>
      </w:r>
      <w:r>
        <w:t xml:space="preserve"> </w:t>
      </w:r>
      <w:r>
        <w:t xml:space="preserve">-</w:t>
      </w:r>
      <w:r>
        <w:t xml:space="preserve"> </w:t>
      </w:r>
      <w:r>
        <w:rPr>
          <w:b/>
          <w:bCs/>
        </w:rPr>
        <w:t xml:space="preserve">Optimization:</w:t>
      </w:r>
      <w:r>
        <w:t xml:space="preserve"> </w:t>
      </w:r>
      <w:r>
        <w:t xml:space="preserve">This Reel should feel unscripted. Donnie talking to camera while making breakfast, popping SSP, and heading out to the course. The</w:t>
      </w:r>
      <w:r>
        <w:t xml:space="preserve"> </w:t>
      </w:r>
      <w:r>
        <w:t xml:space="preserve">“morning routine”</w:t>
      </w:r>
      <w:r>
        <w:t xml:space="preserve"> </w:t>
      </w:r>
      <w:r>
        <w:t xml:space="preserve">format is one of the highest-performing organic formats for supplement brands (reference: AG1’s entire content strategy is built on this). Keep it under 45 seconds. The product should appear naturally in the frame — on the counter, in his hand — not be held up to camera in a staged way.</w:t>
      </w:r>
      <w:r>
        <w:t xml:space="preserve"> </w:t>
      </w:r>
      <w:r>
        <w:t xml:space="preserve">-</w:t>
      </w:r>
      <w:r>
        <w:t xml:space="preserve"> </w:t>
      </w:r>
      <w:r>
        <w:rPr>
          <w:b/>
          <w:bCs/>
        </w:rPr>
        <w:t xml:space="preserve">No format change recommended.</w:t>
      </w:r>
    </w:p>
    <w:p>
      <w:pPr>
        <w:pStyle w:val="BodyText"/>
      </w:pPr>
      <w:r>
        <w:rPr>
          <w:b/>
          <w:bCs/>
        </w:rPr>
        <w:t xml:space="preserve">Post 6: Gerry Carry Unboxing — REEL</w:t>
      </w:r>
      <w:r>
        <w:t xml:space="preserve"> </w:t>
      </w:r>
      <w:r>
        <w:t xml:space="preserve">-</w:t>
      </w:r>
      <w:r>
        <w:t xml:space="preserve"> </w:t>
      </w:r>
      <w:r>
        <w:rPr>
          <w:b/>
          <w:bCs/>
        </w:rPr>
        <w:t xml:space="preserve">Current format assessment: Correct.</w:t>
      </w:r>
      <w:r>
        <w:t xml:space="preserve"> </w:t>
      </w:r>
      <w:r>
        <w:t xml:space="preserve">- Unboxing is inherently a video format. The anticipation, the reveal, the first reaction — these are temporal experiences that require video. Gerry Carry’s audience (if he has one) and personality should drive the energy.</w:t>
      </w:r>
      <w:r>
        <w:t xml:space="preserve"> </w:t>
      </w:r>
      <w:r>
        <w:t xml:space="preserve">-</w:t>
      </w:r>
      <w:r>
        <w:t xml:space="preserve"> </w:t>
      </w:r>
      <w:r>
        <w:rPr>
          <w:b/>
          <w:bCs/>
        </w:rPr>
        <w:t xml:space="preserve">Optimization:</w:t>
      </w:r>
      <w:r>
        <w:t xml:space="preserve"> </w:t>
      </w:r>
      <w:r>
        <w:t xml:space="preserve">The unboxing should include a genuine first-impression reaction. If Gerry has already been using the product, do not fake an unboxing. Instead, frame it as</w:t>
      </w:r>
      <w:r>
        <w:t xml:space="preserve"> </w:t>
      </w:r>
      <w:r>
        <w:t xml:space="preserve">“let me show you what showed up”</w:t>
      </w:r>
      <w:r>
        <w:t xml:space="preserve"> </w:t>
      </w:r>
      <w:r>
        <w:t xml:space="preserve">with a focus on the packaging quality, the ingredient transparency, and the first-time experience. Include a</w:t>
      </w:r>
      <w:r>
        <w:t xml:space="preserve"> </w:t>
      </w:r>
      <w:r>
        <w:t xml:space="preserve">“what I noticed after Day 5”</w:t>
      </w:r>
      <w:r>
        <w:t xml:space="preserve"> </w:t>
      </w:r>
      <w:r>
        <w:t xml:space="preserve">follow-up hook at the end to create anticipation for future content.</w:t>
      </w:r>
      <w:r>
        <w:t xml:space="preserve"> </w:t>
      </w:r>
      <w:r>
        <w:t xml:space="preserve">-</w:t>
      </w:r>
      <w:r>
        <w:t xml:space="preserve"> </w:t>
      </w:r>
      <w:r>
        <w:rPr>
          <w:b/>
          <w:bCs/>
        </w:rPr>
        <w:t xml:space="preserve">No format change recommended.</w:t>
      </w:r>
    </w:p>
    <w:p>
      <w:pPr>
        <w:pStyle w:val="BodyText"/>
      </w:pPr>
      <w:r>
        <w:rPr>
          <w:b/>
          <w:bCs/>
        </w:rPr>
        <w:t xml:space="preserve">Post 7: Dr. Troy Authority — CAROUSEL (4 slides)</w:t>
      </w:r>
      <w:r>
        <w:t xml:space="preserve"> </w:t>
      </w:r>
      <w:r>
        <w:t xml:space="preserve">-</w:t>
      </w:r>
      <w:r>
        <w:t xml:space="preserve"> </w:t>
      </w:r>
      <w:r>
        <w:rPr>
          <w:b/>
          <w:bCs/>
        </w:rPr>
        <w:t xml:space="preserve">Current format assessment: Correct, but extend the slide count.</w:t>
      </w:r>
      <w:r>
        <w:t xml:space="preserve"> </w:t>
      </w:r>
      <w:r>
        <w:t xml:space="preserve">- Authority-stacking content is ideal for carousels. Each slide can present one credential, one clinical result, or one proof point. This is</w:t>
      </w:r>
      <w:r>
        <w:t xml:space="preserve"> </w:t>
      </w:r>
      <w:r>
        <w:t xml:space="preserve">“save for when someone asks me why I trust this”</w:t>
      </w:r>
      <w:r>
        <w:t xml:space="preserve"> </w:t>
      </w:r>
      <w:r>
        <w:t xml:space="preserve">content — the exact behavior carousels are designed to trigger.</w:t>
      </w:r>
      <w:r>
        <w:t xml:space="preserve"> </w:t>
      </w:r>
      <w:r>
        <w:t xml:space="preserve">-</w:t>
      </w:r>
      <w:r>
        <w:t xml:space="preserve"> </w:t>
      </w:r>
      <w:r>
        <w:rPr>
          <w:b/>
          <w:bCs/>
        </w:rPr>
        <w:t xml:space="preserve">Optimization:</w:t>
      </w:r>
      <w:r>
        <w:t xml:space="preserve"> </w:t>
      </w:r>
      <w:r>
        <w:t xml:space="preserve">Extend to 6-7 slides. Four slides is too few for a credibility carousel. The asset inventory is deep: Scottie Scheffler, Tiger Woods, 22 years of practice, 50,000+ recreational golfers, three patented ingredients, clinical trial results. Each of these deserves a slide. The more slides, the more re-serves from the algorithm.</w:t>
      </w:r>
      <w:r>
        <w:t xml:space="preserve"> </w:t>
      </w:r>
      <w:r>
        <w:t xml:space="preserve">- Slide 1:</w:t>
      </w:r>
      <w:r>
        <w:t xml:space="preserve"> </w:t>
      </w:r>
      <w:r>
        <w:t xml:space="preserve">“Meet the doctor behind SwingSmooth Pro”</w:t>
      </w:r>
      <w:r>
        <w:t xml:space="preserve"> </w:t>
      </w:r>
      <w:r>
        <w:t xml:space="preserve">(hook with Dr. Troy portrait)</w:t>
      </w:r>
      <w:r>
        <w:t xml:space="preserve"> </w:t>
      </w:r>
      <w:r>
        <w:t xml:space="preserve">- Slide 2: Tour resume (Scottie, Tiger, 100+ tour victories)</w:t>
      </w:r>
      <w:r>
        <w:t xml:space="preserve"> </w:t>
      </w:r>
      <w:r>
        <w:t xml:space="preserve">- Slide 3: Recreational track record (50,000+ golfers, 22 years)</w:t>
      </w:r>
      <w:r>
        <w:t xml:space="preserve"> </w:t>
      </w:r>
      <w:r>
        <w:t xml:space="preserve">- Slide 4: The formula (3 patented compounds, never before combined)</w:t>
      </w:r>
      <w:r>
        <w:t xml:space="preserve"> </w:t>
      </w:r>
      <w:r>
        <w:t xml:space="preserve">- Slide 5: Clinical proof (ApresFlex results, UC-II results)</w:t>
      </w:r>
      <w:r>
        <w:t xml:space="preserve"> </w:t>
      </w:r>
      <w:r>
        <w:t xml:space="preserve">- Slide 6: Sourcing story (Italy, Switzerland, US)</w:t>
      </w:r>
      <w:r>
        <w:t xml:space="preserve"> </w:t>
      </w:r>
      <w:r>
        <w:t xml:space="preserve">- Slide 7: CTA +</w:t>
      </w:r>
      <w:r>
        <w:t xml:space="preserve"> </w:t>
      </w:r>
      <w:r>
        <w:t xml:space="preserve">“Save this for when your buddy asks what you’re taking”</w:t>
      </w:r>
      <w:r>
        <w:t xml:space="preserve"> </w:t>
      </w:r>
      <w:r>
        <w:t xml:space="preserve">-</w:t>
      </w:r>
      <w:r>
        <w:t xml:space="preserve"> </w:t>
      </w:r>
      <w:r>
        <w:rPr>
          <w:b/>
          <w:bCs/>
        </w:rPr>
        <w:t xml:space="preserve">Recommended adjustment: Extend from 4 to 6-7 slides.</w:t>
      </w:r>
    </w:p>
    <w:p>
      <w:pPr>
        <w:pStyle w:val="BodyText"/>
      </w:pPr>
      <w:r>
        <w:rPr>
          <w:b/>
          <w:bCs/>
        </w:rPr>
        <w:t xml:space="preserve">Post 8: Lifestyle / 15th Club — STATIC</w:t>
      </w:r>
      <w:r>
        <w:t xml:space="preserve"> </w:t>
      </w:r>
      <w:r>
        <w:t xml:space="preserve">-</w:t>
      </w:r>
      <w:r>
        <w:t xml:space="preserve"> </w:t>
      </w:r>
      <w:r>
        <w:rPr>
          <w:b/>
          <w:bCs/>
        </w:rPr>
        <w:t xml:space="preserve">Current format assessment: Defensible, but a Reel would outperform.</w:t>
      </w:r>
      <w:r>
        <w:t xml:space="preserve"> </w:t>
      </w:r>
      <w:r>
        <w:t xml:space="preserve">- A static post for the 15th Club lifestyle concept works if the imagery is genuinely cinematic — think Manors-level aesthetic. A golfer at sunset, body in motion, the tagline</w:t>
      </w:r>
      <w:r>
        <w:t xml:space="preserve"> </w:t>
      </w:r>
      <w:r>
        <w:t xml:space="preserve">“Your body is your 15th club”</w:t>
      </w:r>
      <w:r>
        <w:t xml:space="preserve"> </w:t>
      </w:r>
      <w:r>
        <w:t xml:space="preserve">overlaid. This is brand-building, not conversion, and statics can work for pure brand moments.</w:t>
      </w:r>
      <w:r>
        <w:t xml:space="preserve"> </w:t>
      </w:r>
      <w:r>
        <w:t xml:space="preserve">- However, a Reel showing the 15th Club concept in motion — a golfer flowing through a swing, Dr. Troy’s voiceover about the body being the most important equipment, intercut with product shots — would reach 2-3x more people than a static. Reach is especially important for a brand-building post.</w:t>
      </w:r>
      <w:r>
        <w:t xml:space="preserve"> </w:t>
      </w:r>
      <w:r>
        <w:t xml:space="preserve">-</w:t>
      </w:r>
      <w:r>
        <w:t xml:space="preserve"> </w:t>
      </w:r>
      <w:r>
        <w:rPr>
          <w:b/>
          <w:bCs/>
        </w:rPr>
        <w:t xml:space="preserve">Recommended format: REEL (with voiceover and cinematic b-roll).</w:t>
      </w:r>
      <w:r>
        <w:t xml:space="preserve"> </w:t>
      </w:r>
      <w:r>
        <w:t xml:space="preserve">If no video assets exist for this concept, keep as static but invest in premium photography. A mediocre static will underperform a mediocre Reel because of reach mechanics.</w:t>
      </w:r>
    </w:p>
    <w:p>
      <w:pPr>
        <w:pStyle w:val="BodyText"/>
      </w:pPr>
      <w:r>
        <w:rPr>
          <w:b/>
          <w:bCs/>
        </w:rPr>
        <w:t xml:space="preserve">Post 9: Dr. Troy Joint Aging — REEL</w:t>
      </w:r>
      <w:r>
        <w:t xml:space="preserve"> </w:t>
      </w:r>
      <w:r>
        <w:t xml:space="preserve">-</w:t>
      </w:r>
      <w:r>
        <w:t xml:space="preserve"> </w:t>
      </w:r>
      <w:r>
        <w:rPr>
          <w:b/>
          <w:bCs/>
        </w:rPr>
        <w:t xml:space="preserve">Current format assessment: Correct.</w:t>
      </w:r>
      <w:r>
        <w:t xml:space="preserve"> </w:t>
      </w:r>
      <w:r>
        <w:t xml:space="preserve">- This is the conversion-phase education piece. Dr. Troy explaining what happens to joints over time — the urgency driver. Video is correct because Dr. Troy’s authority and delivery style are assets that should be deployed in the phase where you need the most trust.</w:t>
      </w:r>
      <w:r>
        <w:t xml:space="preserve"> </w:t>
      </w:r>
      <w:r>
        <w:t xml:space="preserve">-</w:t>
      </w:r>
      <w:r>
        <w:t xml:space="preserve"> </w:t>
      </w:r>
      <w:r>
        <w:rPr>
          <w:b/>
          <w:bCs/>
        </w:rPr>
        <w:t xml:space="preserve">Optimization:</w:t>
      </w:r>
      <w:r>
        <w:t xml:space="preserve"> </w:t>
      </w:r>
      <w:r>
        <w:t xml:space="preserve">This Reel should be more</w:t>
      </w:r>
      <w:r>
        <w:t xml:space="preserve"> </w:t>
      </w:r>
      <w:r>
        <w:t xml:space="preserve">“clinical”</w:t>
      </w:r>
      <w:r>
        <w:t xml:space="preserve"> </w:t>
      </w:r>
      <w:r>
        <w:t xml:space="preserve">in feel than the origin story Reel. Dr. Troy at a whiteboard, or with body animation overlays showing the three-layer breakdown. The visual of a doctor explaining the science creates a trust signal that supports the conversion CTA in Post 10.</w:t>
      </w:r>
      <w:r>
        <w:t xml:space="preserve"> </w:t>
      </w:r>
      <w:r>
        <w:t xml:space="preserve">-</w:t>
      </w:r>
      <w:r>
        <w:t xml:space="preserve"> </w:t>
      </w:r>
      <w:r>
        <w:rPr>
          <w:b/>
          <w:bCs/>
        </w:rPr>
        <w:t xml:space="preserve">No format change recommended.</w:t>
      </w:r>
    </w:p>
    <w:p>
      <w:pPr>
        <w:pStyle w:val="BodyText"/>
      </w:pPr>
      <w:r>
        <w:rPr>
          <w:b/>
          <w:bCs/>
        </w:rPr>
        <w:t xml:space="preserve">Post 10: Benjamin Button Timeline — CAROUSEL (5 slides)</w:t>
      </w:r>
      <w:r>
        <w:t xml:space="preserve"> </w:t>
      </w:r>
      <w:r>
        <w:t xml:space="preserve">-</w:t>
      </w:r>
      <w:r>
        <w:t xml:space="preserve"> </w:t>
      </w:r>
      <w:r>
        <w:rPr>
          <w:b/>
          <w:bCs/>
        </w:rPr>
        <w:t xml:space="preserve">Current format assessment: Correct.</w:t>
      </w:r>
      <w:r>
        <w:t xml:space="preserve"> </w:t>
      </w:r>
      <w:r>
        <w:t xml:space="preserve">- The transformation timeline is the final push. A carousel is the right format because it allows the audience to move through the timeline one step at a time: Day 5 → Week 8 → Month 6. Each slide can pair a timeline milestone with a visual and a specific benefit. This is highly saveable content — the audience bookmarks the timeline to reference later.</w:t>
      </w:r>
      <w:r>
        <w:t xml:space="preserve"> </w:t>
      </w:r>
      <w:r>
        <w:t xml:space="preserve">-</w:t>
      </w:r>
      <w:r>
        <w:t xml:space="preserve"> </w:t>
      </w:r>
      <w:r>
        <w:rPr>
          <w:b/>
          <w:bCs/>
        </w:rPr>
        <w:t xml:space="preserve">Optimization:</w:t>
      </w:r>
      <w:r>
        <w:t xml:space="preserve"> </w:t>
      </w:r>
      <w:r>
        <w:t xml:space="preserve">This carousel should feel different from the education carousel (Post 4) and the authority carousel (Post 7). Those were informational. This one is aspirational. Use lifestyle imagery, golfer transformation language, and the</w:t>
      </w:r>
      <w:r>
        <w:t xml:space="preserve"> </w:t>
      </w:r>
      <w:r>
        <w:t xml:space="preserve">“compound interest”</w:t>
      </w:r>
      <w:r>
        <w:t xml:space="preserve"> </w:t>
      </w:r>
      <w:r>
        <w:t xml:space="preserve">metaphor. The final slide should be the strongest CTA in the entire campaign.</w:t>
      </w:r>
      <w:r>
        <w:t xml:space="preserve"> </w:t>
      </w:r>
      <w:r>
        <w:t xml:space="preserve">- Extend to 7 slides to match the full timeline depth:</w:t>
      </w:r>
      <w:r>
        <w:t xml:space="preserve"> </w:t>
      </w:r>
      <w:r>
        <w:t xml:space="preserve">- Slide 1:</w:t>
      </w:r>
      <w:r>
        <w:t xml:space="preserve"> </w:t>
      </w:r>
      <w:r>
        <w:t xml:space="preserve">“What happens when you unlock stuck joints”</w:t>
      </w:r>
      <w:r>
        <w:t xml:space="preserve"> </w:t>
      </w:r>
      <w:r>
        <w:t xml:space="preserve">(hook)</w:t>
      </w:r>
      <w:r>
        <w:t xml:space="preserve"> </w:t>
      </w:r>
      <w:r>
        <w:t xml:space="preserve">- Slide 2: Day 5 — relief, parking brake released</w:t>
      </w:r>
      <w:r>
        <w:t xml:space="preserve"> </w:t>
      </w:r>
      <w:r>
        <w:t xml:space="preserve">- Slide 3: Week 4 — consistency returns</w:t>
      </w:r>
      <w:r>
        <w:t xml:space="preserve"> </w:t>
      </w:r>
      <w:r>
        <w:t xml:space="preserve">- Slide 4: Week 8 — swing glides instead of grinds</w:t>
      </w:r>
      <w:r>
        <w:t xml:space="preserve"> </w:t>
      </w:r>
      <w:r>
        <w:t xml:space="preserve">- Slide 5: Month 3 — compounding effect in full swing</w:t>
      </w:r>
      <w:r>
        <w:t xml:space="preserve"> </w:t>
      </w:r>
      <w:r>
        <w:t xml:space="preserve">- Slide 6: Month 6 —</w:t>
      </w:r>
      <w:r>
        <w:t xml:space="preserve"> </w:t>
      </w:r>
      <w:r>
        <w:t xml:space="preserve">“biological Benjamin Button”</w:t>
      </w:r>
      <w:r>
        <w:t xml:space="preserve"> </w:t>
      </w:r>
      <w:r>
        <w:t xml:space="preserve">/ full restoration</w:t>
      </w:r>
      <w:r>
        <w:t xml:space="preserve"> </w:t>
      </w:r>
      <w:r>
        <w:t xml:space="preserve">- Slide 7: CTA —</w:t>
      </w:r>
      <w:r>
        <w:t xml:space="preserve"> </w:t>
      </w:r>
      <w:r>
        <w:t xml:space="preserve">“Start your timeline today”</w:t>
      </w:r>
      <w:r>
        <w:t xml:space="preserve"> </w:t>
      </w:r>
      <w:r>
        <w:t xml:space="preserve">+ link</w:t>
      </w:r>
      <w:r>
        <w:t xml:space="preserve"> </w:t>
      </w:r>
      <w:r>
        <w:t xml:space="preserve">-</w:t>
      </w:r>
      <w:r>
        <w:t xml:space="preserve"> </w:t>
      </w:r>
      <w:r>
        <w:rPr>
          <w:b/>
          <w:bCs/>
        </w:rPr>
        <w:t xml:space="preserve">Recommended adjustment: Extend from 5 to 7 slides.</w:t>
      </w:r>
    </w:p>
    <w:bookmarkEnd w:id="16"/>
    <w:bookmarkStart w:id="17" w:name="format-mix-assessment"/>
    <w:p>
      <w:pPr>
        <w:pStyle w:val="Heading3"/>
      </w:pPr>
      <w:r>
        <w:t xml:space="preserve">2.2 Format Mix Assessment</w:t>
      </w:r>
    </w:p>
    <w:p>
      <w:pPr>
        <w:pStyle w:val="FirstParagraph"/>
      </w:pPr>
      <w:r>
        <w:rPr>
          <w:b/>
          <w:bCs/>
        </w:rPr>
        <w:t xml:space="preserve">Current mix: 5 Reels, 3 Carousels, 2 Statics</w:t>
      </w:r>
    </w:p>
    <w:p>
      <w:pPr>
        <w:pStyle w:val="BodyText"/>
      </w:pPr>
      <w:r>
        <w:t xml:space="preserve">With the recommended changes (Post 2 to carousel, Post 8 to Reel), the mix becomes:</w:t>
      </w:r>
    </w:p>
    <w:p>
      <w:pPr>
        <w:pStyle w:val="BodyText"/>
      </w:pPr>
      <w:r>
        <w:rPr>
          <w:b/>
          <w:bCs/>
        </w:rPr>
        <w:t xml:space="preserve">Recommended mix: 5 Reels, 4 Carousels, 1 Static → adjusted to 6 Reels, 4 Carousels, 0 Statics</w:t>
      </w:r>
    </w:p>
    <w:p>
      <w:pPr>
        <w:pStyle w:val="BodyText"/>
      </w:pPr>
      <w:r>
        <w:t xml:space="preserve">If Post 8 converts to a Reel, the campaign has zero statics. That is acceptable for a 10-post launch campaign. Here is why:</w:t>
      </w:r>
    </w:p>
    <w:p>
      <w:pPr>
        <w:pStyle w:val="Compact"/>
        <w:numPr>
          <w:ilvl w:val="0"/>
          <w:numId w:val="1005"/>
        </w:numPr>
      </w:pPr>
      <w:r>
        <w:rPr>
          <w:b/>
          <w:bCs/>
        </w:rPr>
        <w:t xml:space="preserve">Reels (6):</w:t>
      </w:r>
      <w:r>
        <w:t xml:space="preserve"> </w:t>
      </w:r>
      <w:r>
        <w:t xml:space="preserve">Drive reach. Every reach-dependent post (origin story, founder story, lifestyle proof, unboxing, education, conversion) should be a Reel. The Instagram algorithm gives Reels 2-3x the distribution of statics.</w:t>
      </w:r>
    </w:p>
    <w:p>
      <w:pPr>
        <w:pStyle w:val="Compact"/>
        <w:numPr>
          <w:ilvl w:val="0"/>
          <w:numId w:val="1005"/>
        </w:numPr>
      </w:pPr>
      <w:r>
        <w:rPr>
          <w:b/>
          <w:bCs/>
        </w:rPr>
        <w:t xml:space="preserve">Carousels (4):</w:t>
      </w:r>
      <w:r>
        <w:t xml:space="preserve"> </w:t>
      </w:r>
      <w:r>
        <w:t xml:space="preserve">Drive saves and shares. Every reference-worthy, educational, or timeline post should be a carousel. Saves are the highest-weighted engagement signal on Instagram.</w:t>
      </w:r>
    </w:p>
    <w:p>
      <w:pPr>
        <w:pStyle w:val="Compact"/>
        <w:numPr>
          <w:ilvl w:val="0"/>
          <w:numId w:val="1005"/>
        </w:numPr>
      </w:pPr>
      <w:r>
        <w:rPr>
          <w:b/>
          <w:bCs/>
        </w:rPr>
        <w:t xml:space="preserve">Statics (0):</w:t>
      </w:r>
      <w:r>
        <w:t xml:space="preserve"> </w:t>
      </w:r>
      <w:r>
        <w:t xml:space="preserve">Statics have the lowest reach on Instagram. In a 10-post campaign where every post needs to maximize impact, there is no room for a format that underperforms on distribution. Statics are for ongoing feed aesthetics, not launch campaigns.</w:t>
      </w:r>
    </w:p>
    <w:p>
      <w:pPr>
        <w:pStyle w:val="FirstParagraph"/>
      </w:pPr>
      <w:r>
        <w:t xml:space="preserve">If the team strongly wants a static for aesthetic or brand reasons, keep Post 8 as a static but invest in premium-quality photography. A weak static in a launch campaign is worse than no static.</w:t>
      </w:r>
    </w:p>
    <w:bookmarkEnd w:id="17"/>
    <w:bookmarkStart w:id="18" w:name="X7fef49a7093ec4529a024db42f0c8da46615856"/>
    <w:p>
      <w:pPr>
        <w:pStyle w:val="Heading3"/>
      </w:pPr>
      <w:r>
        <w:t xml:space="preserve">2.3 Instagram Algorithm Context for This Campaign</w:t>
      </w:r>
    </w:p>
    <w:p>
      <w:pPr>
        <w:pStyle w:val="FirstParagraph"/>
      </w:pPr>
      <w:r>
        <w:t xml:space="preserve">Key signals that matter for SSP specifically:</w:t>
      </w:r>
    </w:p>
    <w:p>
      <w:pPr>
        <w:pStyle w:val="Compact"/>
        <w:numPr>
          <w:ilvl w:val="0"/>
          <w:numId w:val="1006"/>
        </w:numPr>
      </w:pPr>
      <w:r>
        <w:rPr>
          <w:b/>
          <w:bCs/>
        </w:rPr>
        <w:t xml:space="preserve">Saves will be the primary KPI.</w:t>
      </w:r>
      <w:r>
        <w:t xml:space="preserve"> </w:t>
      </w:r>
      <w:r>
        <w:t xml:space="preserve">The audience (Thinker PCM type) saves educational and reference content. The carousels should be designed to be saved — lists, timelines, frameworks, clinical data.</w:t>
      </w:r>
    </w:p>
    <w:p>
      <w:pPr>
        <w:pStyle w:val="Compact"/>
        <w:numPr>
          <w:ilvl w:val="0"/>
          <w:numId w:val="1006"/>
        </w:numPr>
      </w:pPr>
      <w:r>
        <w:rPr>
          <w:b/>
          <w:bCs/>
        </w:rPr>
        <w:t xml:space="preserve">Share-to-DM is the secondary KPI.</w:t>
      </w:r>
      <w:r>
        <w:t xml:space="preserve"> </w:t>
      </w:r>
      <w:r>
        <w:t xml:space="preserve">The buddy dynamic (</w:t>
      </w:r>
      <w:r>
        <w:t xml:space="preserve">“my golf buddy needs to see this”</w:t>
      </w:r>
      <w:r>
        <w:t xml:space="preserve">) is a natural share trigger for this audience. Captions should include</w:t>
      </w:r>
      <w:r>
        <w:t xml:space="preserve"> </w:t>
      </w:r>
      <w:r>
        <w:t xml:space="preserve">“Send this to your golf buddy who blames his driver”</w:t>
      </w:r>
      <w:r>
        <w:t xml:space="preserve"> </w:t>
      </w:r>
      <w:r>
        <w:t xml:space="preserve">or similar share prompts.</w:t>
      </w:r>
    </w:p>
    <w:p>
      <w:pPr>
        <w:pStyle w:val="Compact"/>
        <w:numPr>
          <w:ilvl w:val="0"/>
          <w:numId w:val="1006"/>
        </w:numPr>
      </w:pPr>
      <w:r>
        <w:rPr>
          <w:b/>
          <w:bCs/>
        </w:rPr>
        <w:t xml:space="preserve">First 30-60 minutes engagement velocity</w:t>
      </w:r>
      <w:r>
        <w:t xml:space="preserve"> </w:t>
      </w:r>
      <w:r>
        <w:t xml:space="preserve">determines algorithmic push. The team must be ready to respond to every comment in the first hour after each post goes live.</w:t>
      </w:r>
    </w:p>
    <w:p>
      <w:pPr>
        <w:pStyle w:val="Compact"/>
        <w:numPr>
          <w:ilvl w:val="0"/>
          <w:numId w:val="1006"/>
        </w:numPr>
      </w:pPr>
      <w:r>
        <w:rPr>
          <w:b/>
          <w:bCs/>
        </w:rPr>
        <w:t xml:space="preserve">Reel completion rate</w:t>
      </w:r>
      <w:r>
        <w:t xml:space="preserve"> </w:t>
      </w:r>
      <w:r>
        <w:t xml:space="preserve">matters more than Reel length. A 45-second Reel with 70%+ completion outperforms a 15-second Reel with 60% completion. Do not sacrifice story depth for arbitrary brevity.</w:t>
      </w:r>
    </w:p>
    <w:p>
      <w:r>
        <w:pict>
          <v:rect style="width:0;height:1.5pt" o:hralign="center" o:hrstd="t" o:hr="t"/>
        </w:pict>
      </w:r>
    </w:p>
    <w:bookmarkEnd w:id="18"/>
    <w:bookmarkEnd w:id="19"/>
    <w:bookmarkStart w:id="24" w:name="section-3-additional-content-to-capture"/>
    <w:p>
      <w:pPr>
        <w:pStyle w:val="Heading2"/>
      </w:pPr>
      <w:r>
        <w:t xml:space="preserve">SECTION 3: ADDITIONAL CONTENT TO CAPTURE</w:t>
      </w:r>
    </w:p>
    <w:bookmarkStart w:id="20" w:name="content-gaps-in-the-current-10-post-plan"/>
    <w:p>
      <w:pPr>
        <w:pStyle w:val="Heading3"/>
      </w:pPr>
      <w:r>
        <w:t xml:space="preserve">3.1 Content Gaps in the Current 10-Post Plan</w:t>
      </w:r>
    </w:p>
    <w:p>
      <w:pPr>
        <w:pStyle w:val="FirstParagraph"/>
      </w:pPr>
      <w:r>
        <w:t xml:space="preserve">The current plan has five major content gaps:</w:t>
      </w:r>
    </w:p>
    <w:p>
      <w:pPr>
        <w:pStyle w:val="BodyText"/>
      </w:pPr>
      <w:r>
        <w:rPr>
          <w:b/>
          <w:bCs/>
        </w:rPr>
        <w:t xml:space="preserve">Gap 1: No customer/user testimonial content.</w:t>
      </w:r>
      <w:r>
        <w:t xml:space="preserve"> </w:t>
      </w:r>
      <w:r>
        <w:t xml:space="preserve">Every post features either the brand (PG), the formulator (Dr. Troy), the founder (Brixton), or paid influencers (Donnie, Gerry). None features a real customer. For a supplement-skeptical audience, peer social proof — someone like them who has used the product and experienced results — is the most persuasive content type. The plan needs at least 2-3 real customer testimonial pieces.</w:t>
      </w:r>
    </w:p>
    <w:p>
      <w:pPr>
        <w:pStyle w:val="BodyText"/>
      </w:pPr>
      <w:r>
        <w:rPr>
          <w:b/>
          <w:bCs/>
        </w:rPr>
        <w:t xml:space="preserve">Gap 2: No golf-course footage.</w:t>
      </w:r>
      <w:r>
        <w:t xml:space="preserve"> </w:t>
      </w:r>
      <w:r>
        <w:t xml:space="preserve">The current plan includes kitchen content (Donnie GRWM), clinical content (Dr. Troy), product content (unboxing), and educational content (carousels). But the golfer’s emotional home is the course. None of the 10 posts show someone swinging freely, playing a round, or experiencing the</w:t>
      </w:r>
      <w:r>
        <w:t xml:space="preserve"> </w:t>
      </w:r>
      <w:r>
        <w:t xml:space="preserve">“15th Club”</w:t>
      </w:r>
      <w:r>
        <w:t xml:space="preserve"> </w:t>
      </w:r>
      <w:r>
        <w:t xml:space="preserve">concept in action on the course. This is a significant gap for a product whose promise is</w:t>
      </w:r>
      <w:r>
        <w:t xml:space="preserve"> </w:t>
      </w:r>
      <w:r>
        <w:t xml:space="preserve">“play better golf.”</w:t>
      </w:r>
    </w:p>
    <w:p>
      <w:pPr>
        <w:pStyle w:val="BodyText"/>
      </w:pPr>
      <w:r>
        <w:rPr>
          <w:b/>
          <w:bCs/>
        </w:rPr>
        <w:t xml:space="preserve">Gap 3: No</w:t>
      </w:r>
      <w:r>
        <w:rPr>
          <w:b/>
          <w:bCs/>
        </w:rPr>
        <w:t xml:space="preserve"> </w:t>
      </w:r>
      <w:r>
        <w:rPr>
          <w:b/>
          <w:bCs/>
        </w:rPr>
        <w:t xml:space="preserve">“before and after”</w:t>
      </w:r>
      <w:r>
        <w:rPr>
          <w:b/>
          <w:bCs/>
        </w:rPr>
        <w:t xml:space="preserve"> </w:t>
      </w:r>
      <w:r>
        <w:rPr>
          <w:b/>
          <w:bCs/>
        </w:rPr>
        <w:t xml:space="preserve">content.</w:t>
      </w:r>
      <w:r>
        <w:t xml:space="preserve"> </w:t>
      </w:r>
      <w:r>
        <w:t xml:space="preserve">The transformation timeline (Post 10) describes the change intellectually but never shows it visually. A before/after Reel — filmed during the campaign period, showing Day 1 vs. Week 4 swing footage of a real user — would be the single most powerful piece of organic content in the campaign.</w:t>
      </w:r>
    </w:p>
    <w:p>
      <w:pPr>
        <w:pStyle w:val="BodyText"/>
      </w:pPr>
      <w:r>
        <w:rPr>
          <w:b/>
          <w:bCs/>
        </w:rPr>
        <w:t xml:space="preserve">Gap 4: No ingredient/sourcing content.</w:t>
      </w:r>
      <w:r>
        <w:t xml:space="preserve"> </w:t>
      </w:r>
      <w:r>
        <w:t xml:space="preserve">The influencer brief and core messaging highlight the sourcing story (Gerenzano, Italy for ExceptionHYAL Jump, Lonza Switzerland for UC-II, Eagle Labs US for manufacturing). This is visually rich, differentiation-heavy content that would perform extremely well on Instagram.</w:t>
      </w:r>
      <w:r>
        <w:t xml:space="preserve"> </w:t>
      </w:r>
      <w:r>
        <w:t xml:space="preserve">“We flew to Italy to source this ingredient”</w:t>
      </w:r>
      <w:r>
        <w:t xml:space="preserve"> </w:t>
      </w:r>
      <w:r>
        <w:t xml:space="preserve">is exactly the kind of content that the Manors aspirational model demonstrates.</w:t>
      </w:r>
    </w:p>
    <w:p>
      <w:pPr>
        <w:pStyle w:val="BodyText"/>
      </w:pPr>
      <w:r>
        <w:rPr>
          <w:b/>
          <w:bCs/>
        </w:rPr>
        <w:t xml:space="preserve">Gap 5: No community/conversation content.</w:t>
      </w:r>
      <w:r>
        <w:t xml:space="preserve"> </w:t>
      </w:r>
      <w:r>
        <w:t xml:space="preserve">The campaign is entirely broadcast. There is no post that invites the audience into a conversation — a poll, a question, a challenge, a</w:t>
      </w:r>
      <w:r>
        <w:t xml:space="preserve"> </w:t>
      </w:r>
      <w:r>
        <w:t xml:space="preserve">“try this test”</w:t>
      </w:r>
      <w:r>
        <w:t xml:space="preserve"> </w:t>
      </w:r>
      <w:r>
        <w:t xml:space="preserve">interactive moment. The</w:t>
      </w:r>
      <w:r>
        <w:t xml:space="preserve"> </w:t>
      </w:r>
      <w:r>
        <w:t xml:space="preserve">“Rotation Test”</w:t>
      </w:r>
      <w:r>
        <w:t xml:space="preserve"> </w:t>
      </w:r>
      <w:r>
        <w:t xml:space="preserve">concept from the influencer creative brief is perfectly suited for an interactive Reel that would drive massive comment engagement.</w:t>
      </w:r>
    </w:p>
    <w:bookmarkEnd w:id="20"/>
    <w:bookmarkStart w:id="21" w:name="additional-content-to-capture-by-talent"/>
    <w:p>
      <w:pPr>
        <w:pStyle w:val="Heading3"/>
      </w:pPr>
      <w:r>
        <w:t xml:space="preserve">3.2 Additional Content to Capture by Talent</w:t>
      </w:r>
    </w:p>
    <w:p>
      <w:pPr>
        <w:pStyle w:val="FirstParagraph"/>
      </w:pPr>
      <w:r>
        <w:rPr>
          <w:b/>
          <w:bCs/>
        </w:rPr>
        <w:t xml:space="preserve">Dr. Troy (highest priority — he is the campaign’s primary authority):</w:t>
      </w:r>
      <w:r>
        <w:t xml:space="preserve"> </w:t>
      </w:r>
      <w:r>
        <w:t xml:space="preserve">1.</w:t>
      </w:r>
      <w:r>
        <w:t xml:space="preserve"> </w:t>
      </w:r>
      <w:r>
        <w:rPr>
          <w:b/>
          <w:bCs/>
        </w:rPr>
        <w:t xml:space="preserve">“The Rotation Test”</w:t>
      </w:r>
      <w:r>
        <w:rPr>
          <w:b/>
          <w:bCs/>
        </w:rPr>
        <w:t xml:space="preserve"> </w:t>
      </w:r>
      <w:r>
        <w:rPr>
          <w:b/>
          <w:bCs/>
        </w:rPr>
        <w:t xml:space="preserve">Reel.</w:t>
      </w:r>
      <w:r>
        <w:t xml:space="preserve"> </w:t>
      </w:r>
      <w:r>
        <w:t xml:space="preserve">Dr. Troy walks the viewer through the seated rotation test.</w:t>
      </w:r>
      <w:r>
        <w:t xml:space="preserve"> </w:t>
      </w:r>
      <w:r>
        <w:t xml:space="preserve">“Sit down, cross your arms, rotate your torso. How far did you get? Drop your answer in the comments.”</w:t>
      </w:r>
      <w:r>
        <w:t xml:space="preserve"> </w:t>
      </w:r>
      <w:r>
        <w:t xml:space="preserve">This is highly interactive, easily shareable, and positions Dr. Troy as a hands-on practitioner, not a product spokesperson. Capture this during any session with Dr. Troy.</w:t>
      </w:r>
      <w:r>
        <w:t xml:space="preserve"> </w:t>
      </w:r>
      <w:r>
        <w:t xml:space="preserve">2.</w:t>
      </w:r>
      <w:r>
        <w:t xml:space="preserve"> </w:t>
      </w:r>
      <w:r>
        <w:rPr>
          <w:b/>
          <w:bCs/>
        </w:rPr>
        <w:t xml:space="preserve">“Tour Pro vs. Weekend Golfer”</w:t>
      </w:r>
      <w:r>
        <w:rPr>
          <w:b/>
          <w:bCs/>
        </w:rPr>
        <w:t xml:space="preserve"> </w:t>
      </w:r>
      <w:r>
        <w:rPr>
          <w:b/>
          <w:bCs/>
        </w:rPr>
        <w:t xml:space="preserve">Reel.</w:t>
      </w:r>
      <w:r>
        <w:t xml:space="preserve"> </w:t>
      </w:r>
      <w:r>
        <w:t xml:space="preserve">Dr. Troy compares the joint mobility of a tour-level golfer with a 55-year-old recreational golfer. Side-by-side rotation demonstrations. This is educational content that does not mention the product but builds massive credibility for the 15th Club concept.</w:t>
      </w:r>
      <w:r>
        <w:t xml:space="preserve"> </w:t>
      </w:r>
      <w:r>
        <w:t xml:space="preserve">3.</w:t>
      </w:r>
      <w:r>
        <w:t xml:space="preserve"> </w:t>
      </w:r>
      <w:r>
        <w:rPr>
          <w:b/>
          <w:bCs/>
        </w:rPr>
        <w:t xml:space="preserve">Dr. Troy</w:t>
      </w:r>
      <w:r>
        <w:rPr>
          <w:b/>
          <w:bCs/>
        </w:rPr>
        <w:t xml:space="preserve"> </w:t>
      </w:r>
      <w:r>
        <w:rPr>
          <w:b/>
          <w:bCs/>
        </w:rPr>
        <w:t xml:space="preserve">“Myth Busting”</w:t>
      </w:r>
      <w:r>
        <w:rPr>
          <w:b/>
          <w:bCs/>
        </w:rPr>
        <w:t xml:space="preserve"> </w:t>
      </w:r>
      <w:r>
        <w:rPr>
          <w:b/>
          <w:bCs/>
        </w:rPr>
        <w:t xml:space="preserve">series (3-5 short Reels).</w:t>
      </w:r>
      <w:r>
        <w:t xml:space="preserve"> </w:t>
      </w:r>
      <w:r>
        <w:t xml:space="preserve">Each one debunks a common belief:</w:t>
      </w:r>
      <w:r>
        <w:t xml:space="preserve"> </w:t>
      </w:r>
      <w:r>
        <w:t xml:space="preserve">“Stretching fixes flexibility loss”</w:t>
      </w:r>
      <w:r>
        <w:t xml:space="preserve"> </w:t>
      </w:r>
      <w:r>
        <w:t xml:space="preserve">(no),</w:t>
      </w:r>
      <w:r>
        <w:t xml:space="preserve"> </w:t>
      </w:r>
      <w:r>
        <w:t xml:space="preserve">“Joint supplements are all the same”</w:t>
      </w:r>
      <w:r>
        <w:t xml:space="preserve"> </w:t>
      </w:r>
      <w:r>
        <w:t xml:space="preserve">(no),</w:t>
      </w:r>
      <w:r>
        <w:t xml:space="preserve"> </w:t>
      </w:r>
      <w:r>
        <w:t xml:space="preserve">“Joint pain is just part of getting older”</w:t>
      </w:r>
      <w:r>
        <w:t xml:space="preserve"> </w:t>
      </w:r>
      <w:r>
        <w:t xml:space="preserve">(no). These are 15-20 second Reels designed for maximum reach and shareability.</w:t>
      </w:r>
      <w:r>
        <w:t xml:space="preserve"> </w:t>
      </w:r>
      <w:r>
        <w:t xml:space="preserve">4.</w:t>
      </w:r>
      <w:r>
        <w:t xml:space="preserve"> </w:t>
      </w:r>
      <w:r>
        <w:rPr>
          <w:b/>
          <w:bCs/>
        </w:rPr>
        <w:t xml:space="preserve">Dr. Troy</w:t>
      </w:r>
      <w:r>
        <w:rPr>
          <w:b/>
          <w:bCs/>
        </w:rPr>
        <w:t xml:space="preserve"> </w:t>
      </w:r>
      <w:r>
        <w:rPr>
          <w:b/>
          <w:bCs/>
        </w:rPr>
        <w:t xml:space="preserve">“Clinical Breakdown”</w:t>
      </w:r>
      <w:r>
        <w:rPr>
          <w:b/>
          <w:bCs/>
        </w:rPr>
        <w:t xml:space="preserve"> </w:t>
      </w:r>
      <w:r>
        <w:rPr>
          <w:b/>
          <w:bCs/>
        </w:rPr>
        <w:t xml:space="preserve">carousel (monthly).</w:t>
      </w:r>
      <w:r>
        <w:t xml:space="preserve"> </w:t>
      </w:r>
      <w:r>
        <w:t xml:space="preserve">A deep-dive carousel on one of the three ingredients, showing the clinical trial data, the sourcing, and the mechanism. This is Thinker-PCM content that gets saved and shared.</w:t>
      </w:r>
    </w:p>
    <w:p>
      <w:pPr>
        <w:pStyle w:val="BodyText"/>
      </w:pPr>
      <w:r>
        <w:rPr>
          <w:b/>
          <w:bCs/>
        </w:rPr>
        <w:t xml:space="preserve">Brixton (founder — credibility and brand story):</w:t>
      </w:r>
      <w:r>
        <w:t xml:space="preserve"> </w:t>
      </w:r>
      <w:r>
        <w:t xml:space="preserve">1.</w:t>
      </w:r>
      <w:r>
        <w:t xml:space="preserve"> </w:t>
      </w:r>
      <w:r>
        <w:rPr>
          <w:b/>
          <w:bCs/>
        </w:rPr>
        <w:t xml:space="preserve">“Why I Built This for My Dad”</w:t>
      </w:r>
      <w:r>
        <w:rPr>
          <w:b/>
          <w:bCs/>
        </w:rPr>
        <w:t xml:space="preserve"> </w:t>
      </w:r>
      <w:r>
        <w:rPr>
          <w:b/>
          <w:bCs/>
        </w:rPr>
        <w:t xml:space="preserve">Reel.</w:t>
      </w:r>
      <w:r>
        <w:t xml:space="preserve"> </w:t>
      </w:r>
      <w:r>
        <w:t xml:space="preserve">If Brixton has a personal connection to the problem (parent, family member, or personal experience with joint issues in golf), this is the most powerful organic content possible. The founder’s personal</w:t>
      </w:r>
      <w:r>
        <w:t xml:space="preserve"> </w:t>
      </w:r>
      <w:r>
        <w:t xml:space="preserve">“why”</w:t>
      </w:r>
      <w:r>
        <w:t xml:space="preserve"> </w:t>
      </w:r>
      <w:r>
        <w:t xml:space="preserve">is the Hanlon creation story archetype.</w:t>
      </w:r>
      <w:r>
        <w:t xml:space="preserve"> </w:t>
      </w:r>
      <w:r>
        <w:t xml:space="preserve">2.</w:t>
      </w:r>
      <w:r>
        <w:t xml:space="preserve"> </w:t>
      </w:r>
      <w:r>
        <w:rPr>
          <w:b/>
          <w:bCs/>
        </w:rPr>
        <w:t xml:space="preserve">“Factory Tour / Sourcing Story”</w:t>
      </w:r>
      <w:r>
        <w:rPr>
          <w:b/>
          <w:bCs/>
        </w:rPr>
        <w:t xml:space="preserve"> </w:t>
      </w:r>
      <w:r>
        <w:rPr>
          <w:b/>
          <w:bCs/>
        </w:rPr>
        <w:t xml:space="preserve">Reel.</w:t>
      </w:r>
      <w:r>
        <w:t xml:space="preserve"> </w:t>
      </w:r>
      <w:r>
        <w:t xml:space="preserve">Film Brixton visiting the manufacturing facility or reviewing the sourcing process.</w:t>
      </w:r>
      <w:r>
        <w:t xml:space="preserve"> </w:t>
      </w:r>
      <w:r>
        <w:t xml:space="preserve">“Most supplement companies won’t show you where their ingredients come from. Here’s where ours come from.”</w:t>
      </w:r>
      <w:r>
        <w:t xml:space="preserve"> </w:t>
      </w:r>
      <w:r>
        <w:t xml:space="preserve">This is trust-building content.</w:t>
      </w:r>
      <w:r>
        <w:t xml:space="preserve"> </w:t>
      </w:r>
      <w:r>
        <w:t xml:space="preserve">3.</w:t>
      </w:r>
      <w:r>
        <w:t xml:space="preserve"> </w:t>
      </w:r>
      <w:r>
        <w:rPr>
          <w:b/>
          <w:bCs/>
        </w:rPr>
        <w:t xml:space="preserve">“Behind the Brand”</w:t>
      </w:r>
      <w:r>
        <w:rPr>
          <w:b/>
          <w:bCs/>
        </w:rPr>
        <w:t xml:space="preserve"> </w:t>
      </w:r>
      <w:r>
        <w:rPr>
          <w:b/>
          <w:bCs/>
        </w:rPr>
        <w:t xml:space="preserve">Stories series.</w:t>
      </w:r>
      <w:r>
        <w:t xml:space="preserve"> </w:t>
      </w:r>
      <w:r>
        <w:t xml:space="preserve">Weekly Stories showing Brixton’s decision-making process, product development updates, or customer feedback reviews. This builds the community-builder archetype.</w:t>
      </w:r>
    </w:p>
    <w:p>
      <w:pPr>
        <w:pStyle w:val="BodyText"/>
      </w:pPr>
      <w:r>
        <w:rPr>
          <w:b/>
          <w:bCs/>
        </w:rPr>
        <w:t xml:space="preserve">Donnie (lifestyle proof — routine integration):</w:t>
      </w:r>
      <w:r>
        <w:t xml:space="preserve"> </w:t>
      </w:r>
      <w:r>
        <w:t xml:space="preserve">1.</w:t>
      </w:r>
      <w:r>
        <w:t xml:space="preserve"> </w:t>
      </w:r>
      <w:r>
        <w:rPr>
          <w:b/>
          <w:bCs/>
        </w:rPr>
        <w:t xml:space="preserve">“Pre-Round Routine”</w:t>
      </w:r>
      <w:r>
        <w:rPr>
          <w:b/>
          <w:bCs/>
        </w:rPr>
        <w:t xml:space="preserve"> </w:t>
      </w:r>
      <w:r>
        <w:rPr>
          <w:b/>
          <w:bCs/>
        </w:rPr>
        <w:t xml:space="preserve">Reel on the course.</w:t>
      </w:r>
      <w:r>
        <w:t xml:space="preserve"> </w:t>
      </w:r>
      <w:r>
        <w:t xml:space="preserve">Donnie taking SSP in the parking lot before a round, then the first tee shot. This is the on-course gap filler.</w:t>
      </w:r>
      <w:r>
        <w:t xml:space="preserve"> </w:t>
      </w:r>
      <w:r>
        <w:t xml:space="preserve">2.</w:t>
      </w:r>
      <w:r>
        <w:t xml:space="preserve"> </w:t>
      </w:r>
      <w:r>
        <w:rPr>
          <w:b/>
          <w:bCs/>
        </w:rPr>
        <w:t xml:space="preserve">“Week 4 Update”</w:t>
      </w:r>
      <w:r>
        <w:rPr>
          <w:b/>
          <w:bCs/>
        </w:rPr>
        <w:t xml:space="preserve"> </w:t>
      </w:r>
      <w:r>
        <w:rPr>
          <w:b/>
          <w:bCs/>
        </w:rPr>
        <w:t xml:space="preserve">Reel.</w:t>
      </w:r>
      <w:r>
        <w:t xml:space="preserve"> </w:t>
      </w:r>
      <w:r>
        <w:t xml:space="preserve">Film a follow-up to the GRWM Reel at Week 4 or Week 8, showing the progression.</w:t>
      </w:r>
      <w:r>
        <w:t xml:space="preserve"> </w:t>
      </w:r>
      <w:r>
        <w:t xml:space="preserve">“Four weeks ago I showed you my morning routine with SwingSmooth Pro. Here’s what’s changed.”</w:t>
      </w:r>
      <w:r>
        <w:t xml:space="preserve"> </w:t>
      </w:r>
      <w:r>
        <w:t xml:space="preserve">This creates a narrative arc across multiple posts.</w:t>
      </w:r>
      <w:r>
        <w:t xml:space="preserve"> </w:t>
      </w:r>
      <w:r>
        <w:t xml:space="preserve">3.</w:t>
      </w:r>
      <w:r>
        <w:t xml:space="preserve"> </w:t>
      </w:r>
      <w:r>
        <w:rPr>
          <w:b/>
          <w:bCs/>
        </w:rPr>
        <w:t xml:space="preserve">“Playing with Buddies”</w:t>
      </w:r>
      <w:r>
        <w:rPr>
          <w:b/>
          <w:bCs/>
        </w:rPr>
        <w:t xml:space="preserve"> </w:t>
      </w:r>
      <w:r>
        <w:rPr>
          <w:b/>
          <w:bCs/>
        </w:rPr>
        <w:t xml:space="preserve">Reel.</w:t>
      </w:r>
      <w:r>
        <w:t xml:space="preserve"> </w:t>
      </w:r>
      <w:r>
        <w:t xml:space="preserve">Donnie playing a round with friends, casually mentioning SSP. The tribal/buddy dynamic is the single strongest emotional trigger for this audience.</w:t>
      </w:r>
    </w:p>
    <w:p>
      <w:pPr>
        <w:pStyle w:val="BodyText"/>
      </w:pPr>
      <w:r>
        <w:rPr>
          <w:b/>
          <w:bCs/>
        </w:rPr>
        <w:t xml:space="preserve">Gerry Carry (social proof — unboxing/first impression):</w:t>
      </w:r>
      <w:r>
        <w:t xml:space="preserve"> </w:t>
      </w:r>
      <w:r>
        <w:t xml:space="preserve">1.</w:t>
      </w:r>
      <w:r>
        <w:t xml:space="preserve"> </w:t>
      </w:r>
      <w:r>
        <w:rPr>
          <w:b/>
          <w:bCs/>
        </w:rPr>
        <w:t xml:space="preserve">“Day 5 Update”</w:t>
      </w:r>
      <w:r>
        <w:rPr>
          <w:b/>
          <w:bCs/>
        </w:rPr>
        <w:t xml:space="preserve"> </w:t>
      </w:r>
      <w:r>
        <w:rPr>
          <w:b/>
          <w:bCs/>
        </w:rPr>
        <w:t xml:space="preserve">Reel.</w:t>
      </w:r>
      <w:r>
        <w:t xml:space="preserve"> </w:t>
      </w:r>
      <w:r>
        <w:t xml:space="preserve">The unboxing is Day 0. Capture a Day 5 follow-up.</w:t>
      </w:r>
      <w:r>
        <w:t xml:space="preserve"> </w:t>
      </w:r>
      <w:r>
        <w:t xml:space="preserve">“Five days ago I opened this for the first time. Here’s what I’m noticing.”</w:t>
      </w:r>
      <w:r>
        <w:t xml:space="preserve"> </w:t>
      </w:r>
      <w:r>
        <w:t xml:space="preserve">The timeline from the product claims (5 days to feel relief) maps perfectly to a content follow-up.</w:t>
      </w:r>
      <w:r>
        <w:t xml:space="preserve"> </w:t>
      </w:r>
      <w:r>
        <w:t xml:space="preserve">2.</w:t>
      </w:r>
      <w:r>
        <w:t xml:space="preserve"> </w:t>
      </w:r>
      <w:r>
        <w:rPr>
          <w:b/>
          <w:bCs/>
        </w:rPr>
        <w:t xml:space="preserve">“The Pop Test”</w:t>
      </w:r>
      <w:r>
        <w:rPr>
          <w:b/>
          <w:bCs/>
        </w:rPr>
        <w:t xml:space="preserve"> </w:t>
      </w:r>
      <w:r>
        <w:rPr>
          <w:b/>
          <w:bCs/>
        </w:rPr>
        <w:t xml:space="preserve">Reel.</w:t>
      </w:r>
      <w:r>
        <w:t xml:space="preserve"> </w:t>
      </w:r>
      <w:r>
        <w:t xml:space="preserve">Gerry performs the self-diagnosis test from Concept 1 of the influencer brief.</w:t>
      </w:r>
      <w:r>
        <w:t xml:space="preserve"> </w:t>
      </w:r>
      <w:r>
        <w:t xml:space="preserve">“Make a backswing right now. Feel that? That’s not supposed to be there.”</w:t>
      </w:r>
      <w:r>
        <w:t xml:space="preserve"> </w:t>
      </w:r>
      <w:r>
        <w:t xml:space="preserve">This is interactive, shareable content.</w:t>
      </w:r>
      <w:r>
        <w:t xml:space="preserve"> </w:t>
      </w:r>
      <w:r>
        <w:t xml:space="preserve">3.</w:t>
      </w:r>
      <w:r>
        <w:t xml:space="preserve"> </w:t>
      </w:r>
      <w:r>
        <w:rPr>
          <w:b/>
          <w:bCs/>
        </w:rPr>
        <w:t xml:space="preserve">“Honest Review”</w:t>
      </w:r>
      <w:r>
        <w:rPr>
          <w:b/>
          <w:bCs/>
        </w:rPr>
        <w:t xml:space="preserve"> </w:t>
      </w:r>
      <w:r>
        <w:rPr>
          <w:b/>
          <w:bCs/>
        </w:rPr>
        <w:t xml:space="preserve">Reel at 8 weeks.</w:t>
      </w:r>
      <w:r>
        <w:t xml:space="preserve"> </w:t>
      </w:r>
      <w:r>
        <w:t xml:space="preserve">A genuine, unscripted review at the 8-week mark. This is the most credible form of social proof and should be captured even if Gerry is not a major content creator.</w:t>
      </w:r>
    </w:p>
    <w:p>
      <w:pPr>
        <w:pStyle w:val="BodyText"/>
      </w:pPr>
      <w:r>
        <w:rPr>
          <w:b/>
          <w:bCs/>
        </w:rPr>
        <w:t xml:space="preserve">Jasmin Cull (pending — potential game-changer if confirmed):</w:t>
      </w:r>
      <w:r>
        <w:t xml:space="preserve"> </w:t>
      </w:r>
      <w:r>
        <w:t xml:space="preserve">1.</w:t>
      </w:r>
      <w:r>
        <w:t xml:space="preserve"> </w:t>
      </w:r>
      <w:r>
        <w:rPr>
          <w:b/>
          <w:bCs/>
        </w:rPr>
        <w:t xml:space="preserve">“SSP for Women Golfers”</w:t>
      </w:r>
      <w:r>
        <w:rPr>
          <w:b/>
          <w:bCs/>
        </w:rPr>
        <w:t xml:space="preserve"> </w:t>
      </w:r>
      <w:r>
        <w:rPr>
          <w:b/>
          <w:bCs/>
        </w:rPr>
        <w:t xml:space="preserve">angle.</w:t>
      </w:r>
      <w:r>
        <w:t xml:space="preserve"> </w:t>
      </w:r>
      <w:r>
        <w:t xml:space="preserve">The current campaign is entirely male-focused. If Jasmin can speak to joint flexibility from a woman’s perspective, this opens a secondary audience segment and differentiates SSP from every other golf supplement (which all speak exclusively to men).</w:t>
      </w:r>
      <w:r>
        <w:t xml:space="preserve"> </w:t>
      </w:r>
      <w:r>
        <w:t xml:space="preserve">2.</w:t>
      </w:r>
      <w:r>
        <w:t xml:space="preserve"> </w:t>
      </w:r>
      <w:r>
        <w:rPr>
          <w:b/>
          <w:bCs/>
        </w:rPr>
        <w:t xml:space="preserve">“The 15th Club — My Version”</w:t>
      </w:r>
      <w:r>
        <w:rPr>
          <w:b/>
          <w:bCs/>
        </w:rPr>
        <w:t xml:space="preserve"> </w:t>
      </w:r>
      <w:r>
        <w:rPr>
          <w:b/>
          <w:bCs/>
        </w:rPr>
        <w:t xml:space="preserve">Reel.</w:t>
      </w:r>
      <w:r>
        <w:t xml:space="preserve"> </w:t>
      </w:r>
      <w:r>
        <w:t xml:space="preserve">A female golfer’s perspective on the body-as-equipment concept. This diversifies the campaign’s voice and signals inclusivity without being performative.</w:t>
      </w:r>
    </w:p>
    <w:bookmarkEnd w:id="21"/>
    <w:bookmarkStart w:id="22" w:name="angles-most-likely-to-perform-on-organic"/>
    <w:p>
      <w:pPr>
        <w:pStyle w:val="Heading3"/>
      </w:pPr>
      <w:r>
        <w:t xml:space="preserve">3.3 Angles Most Likely to Perform on Organic</w:t>
      </w:r>
    </w:p>
    <w:p>
      <w:pPr>
        <w:pStyle w:val="FirstParagraph"/>
      </w:pPr>
      <w:r>
        <w:t xml:space="preserve">Based on the Instagram algorithm priorities (saves, shares, engagement velocity) and the audience psychology (Thinker + Harmonizer PCM, shame/nostalgia/hope triggers), the top-performing angles will be:</w:t>
      </w:r>
    </w:p>
    <w:p>
      <w:pPr>
        <w:numPr>
          <w:ilvl w:val="0"/>
          <w:numId w:val="1007"/>
        </w:numPr>
      </w:pPr>
      <w:r>
        <w:rPr>
          <w:b/>
          <w:bCs/>
        </w:rPr>
        <w:t xml:space="preserve">“The Rotation Test”</w:t>
      </w:r>
      <w:r>
        <w:rPr>
          <w:b/>
          <w:bCs/>
        </w:rPr>
        <w:t xml:space="preserve"> </w:t>
      </w:r>
      <w:r>
        <w:rPr>
          <w:b/>
          <w:bCs/>
        </w:rPr>
        <w:t xml:space="preserve">(interactive self-diagnosis).</w:t>
      </w:r>
      <w:r>
        <w:t xml:space="preserve"> </w:t>
      </w:r>
      <w:r>
        <w:t xml:space="preserve">Highest comment potential. Audience performs the test and reports results. Dr. Troy responds to comments with personalized advice. Engagement velocity will be extreme.</w:t>
      </w:r>
    </w:p>
    <w:p>
      <w:pPr>
        <w:numPr>
          <w:ilvl w:val="0"/>
          <w:numId w:val="1007"/>
        </w:numPr>
      </w:pPr>
      <w:r>
        <w:rPr>
          <w:b/>
          <w:bCs/>
        </w:rPr>
        <w:t xml:space="preserve">“What Happened to That Guy?”</w:t>
      </w:r>
      <w:r>
        <w:rPr>
          <w:b/>
          <w:bCs/>
        </w:rPr>
        <w:t xml:space="preserve"> </w:t>
      </w:r>
      <w:r>
        <w:rPr>
          <w:b/>
          <w:bCs/>
        </w:rPr>
        <w:t xml:space="preserve">(nostalgia/identity loss).</w:t>
      </w:r>
      <w:r>
        <w:t xml:space="preserve"> </w:t>
      </w:r>
      <w:r>
        <w:t xml:space="preserve">The</w:t>
      </w:r>
      <w:r>
        <w:t xml:space="preserve"> </w:t>
      </w:r>
      <w:r>
        <w:t xml:space="preserve">“Old Photo”</w:t>
      </w:r>
      <w:r>
        <w:t xml:space="preserve"> </w:t>
      </w:r>
      <w:r>
        <w:t xml:space="preserve">concept from the influencer brief. This taps the deepest emotional trigger (grief over the golfer they used to be) and is inherently shareable — golfers will tag buddies with</w:t>
      </w:r>
      <w:r>
        <w:t xml:space="preserve"> </w:t>
      </w:r>
      <w:r>
        <w:t xml:space="preserve">“this is you.”</w:t>
      </w:r>
    </w:p>
    <w:p>
      <w:pPr>
        <w:numPr>
          <w:ilvl w:val="0"/>
          <w:numId w:val="1007"/>
        </w:numPr>
      </w:pPr>
      <w:r>
        <w:rPr>
          <w:b/>
          <w:bCs/>
        </w:rPr>
        <w:t xml:space="preserve">“Myth Buster”</w:t>
      </w:r>
      <w:r>
        <w:rPr>
          <w:b/>
          <w:bCs/>
        </w:rPr>
        <w:t xml:space="preserve"> </w:t>
      </w:r>
      <w:r>
        <w:rPr>
          <w:b/>
          <w:bCs/>
        </w:rPr>
        <w:t xml:space="preserve">short-form series.</w:t>
      </w:r>
      <w:r>
        <w:t xml:space="preserve"> </w:t>
      </w:r>
      <w:r>
        <w:t xml:space="preserve">Each one debunks a common belief in under 20 seconds. These are reach machines — short, punchy, pattern-interrupt content that gets pushed by the algorithm.</w:t>
      </w:r>
    </w:p>
    <w:p>
      <w:pPr>
        <w:numPr>
          <w:ilvl w:val="0"/>
          <w:numId w:val="1007"/>
        </w:numPr>
      </w:pPr>
      <w:r>
        <w:rPr>
          <w:b/>
          <w:bCs/>
        </w:rPr>
        <w:t xml:space="preserve">“Day 5 / Week 8 / Month 6 Update”</w:t>
      </w:r>
      <w:r>
        <w:rPr>
          <w:b/>
          <w:bCs/>
        </w:rPr>
        <w:t xml:space="preserve"> </w:t>
      </w:r>
      <w:r>
        <w:rPr>
          <w:b/>
          <w:bCs/>
        </w:rPr>
        <w:t xml:space="preserve">timeline series.</w:t>
      </w:r>
      <w:r>
        <w:t xml:space="preserve"> </w:t>
      </w:r>
      <w:r>
        <w:t xml:space="preserve">Real-time progression content creates an ongoing narrative that gives the audience a reason to return. Each update is a save-worthy reference point.</w:t>
      </w:r>
    </w:p>
    <w:p>
      <w:pPr>
        <w:numPr>
          <w:ilvl w:val="0"/>
          <w:numId w:val="1007"/>
        </w:numPr>
      </w:pPr>
      <w:r>
        <w:rPr>
          <w:b/>
          <w:bCs/>
        </w:rPr>
        <w:t xml:space="preserve">“Your Body vs. Your Equipment”</w:t>
      </w:r>
      <w:r>
        <w:rPr>
          <w:b/>
          <w:bCs/>
        </w:rPr>
        <w:t xml:space="preserve"> </w:t>
      </w:r>
      <w:r>
        <w:rPr>
          <w:b/>
          <w:bCs/>
        </w:rPr>
        <w:t xml:space="preserve">comparison content.</w:t>
      </w:r>
      <w:r>
        <w:t xml:space="preserve"> </w:t>
      </w:r>
      <w:r>
        <w:t xml:space="preserve">The 15th Club concept reframed as a visual comparison:</w:t>
      </w:r>
      <w:r>
        <w:t xml:space="preserve"> </w:t>
      </w:r>
      <w:r>
        <w:t xml:space="preserve">“You spent $599 on a driver but $0 on the thing that swings it.”</w:t>
      </w:r>
      <w:r>
        <w:t xml:space="preserve"> </w:t>
      </w:r>
      <w:r>
        <w:t xml:space="preserve">This is a hot-take format that drives comments and shares.</w:t>
      </w:r>
    </w:p>
    <w:bookmarkEnd w:id="22"/>
    <w:bookmarkStart w:id="23" w:name="X473fa218386924606a71d2e86123344bdc6e82b"/>
    <w:p>
      <w:pPr>
        <w:pStyle w:val="Heading3"/>
      </w:pPr>
      <w:r>
        <w:t xml:space="preserve">3.4 UGC Strategy with Limited Influencer Pool</w:t>
      </w:r>
    </w:p>
    <w:p>
      <w:pPr>
        <w:pStyle w:val="FirstParagraph"/>
      </w:pPr>
      <w:r>
        <w:t xml:space="preserve">With only 4-5 available creators, UGC volume will be the constraint. Here is how to maximize output from a small pool:</w:t>
      </w:r>
    </w:p>
    <w:p>
      <w:pPr>
        <w:numPr>
          <w:ilvl w:val="0"/>
          <w:numId w:val="1008"/>
        </w:numPr>
      </w:pPr>
      <w:r>
        <w:rPr>
          <w:b/>
          <w:bCs/>
        </w:rPr>
        <w:t xml:space="preserve">Each creator produces 3-5 pieces, not 1.</w:t>
      </w:r>
      <w:r>
        <w:t xml:space="preserve"> </w:t>
      </w:r>
      <w:r>
        <w:t xml:space="preserve">The current plan allocates one post per influencer. Instead, capture 3-5 pieces per creator during each session: one scripted Reel, one unscripted reaction, one Stories takeover, one follow-up at Day 5/Week 4. This turns 4 creators into 12-20 content pieces.</w:t>
      </w:r>
    </w:p>
    <w:p>
      <w:pPr>
        <w:numPr>
          <w:ilvl w:val="0"/>
          <w:numId w:val="1008"/>
        </w:numPr>
      </w:pPr>
      <w:r>
        <w:rPr>
          <w:b/>
          <w:bCs/>
        </w:rPr>
        <w:t xml:space="preserve">Seed a customer UGC pipeline now.</w:t>
      </w:r>
      <w:r>
        <w:t xml:space="preserve"> </w:t>
      </w:r>
      <w:r>
        <w:t xml:space="preserve">Send product to 10-15 real customers (from PG’s existing customer base) with a simple ask:</w:t>
      </w:r>
      <w:r>
        <w:t xml:space="preserve"> </w:t>
      </w:r>
      <w:r>
        <w:t xml:space="preserve">“Film yourself trying this for the first time. Film again at Day 5. DM us the videos.”</w:t>
      </w:r>
      <w:r>
        <w:t xml:space="preserve"> </w:t>
      </w:r>
      <w:r>
        <w:t xml:space="preserve">Even if only 5 respond, that is 5 pieces of genuine customer UGC that no influencer can replicate.</w:t>
      </w:r>
    </w:p>
    <w:p>
      <w:pPr>
        <w:numPr>
          <w:ilvl w:val="0"/>
          <w:numId w:val="1008"/>
        </w:numPr>
      </w:pPr>
      <w:r>
        <w:rPr>
          <w:b/>
          <w:bCs/>
        </w:rPr>
        <w:t xml:space="preserve">Repurpose ad creative as organic.</w:t>
      </w:r>
      <w:r>
        <w:t xml:space="preserve"> </w:t>
      </w:r>
      <w:r>
        <w:t xml:space="preserve">The 13 ad concepts in the influencer creative brief can be adapted for organic. Strip the paid-media polish, add a more conversational caption, and post natively. This extends the content calendar significantly.</w:t>
      </w:r>
    </w:p>
    <w:p>
      <w:pPr>
        <w:numPr>
          <w:ilvl w:val="0"/>
          <w:numId w:val="1008"/>
        </w:numPr>
      </w:pPr>
      <w:r>
        <w:rPr>
          <w:b/>
          <w:bCs/>
        </w:rPr>
        <w:t xml:space="preserve">Create a branded hashtag for customer submissions.</w:t>
      </w:r>
      <w:r>
        <w:t xml:space="preserve"> </w:t>
      </w:r>
      <w:r>
        <w:t xml:space="preserve">Something like #My15thClub or #SwingSmoothPro. This is a long-game move — it will not produce volume immediately, but it seeds the infrastructure for ongoing UGC collection.</w:t>
      </w:r>
    </w:p>
    <w:p>
      <w:r>
        <w:pict>
          <v:rect style="width:0;height:1.5pt" o:hralign="center" o:hrstd="t" o:hr="t"/>
        </w:pict>
      </w:r>
    </w:p>
    <w:bookmarkEnd w:id="23"/>
    <w:bookmarkEnd w:id="24"/>
    <w:bookmarkStart w:id="31" w:name="section-4-longer-tail-campaign-strategy"/>
    <w:p>
      <w:pPr>
        <w:pStyle w:val="Heading2"/>
      </w:pPr>
      <w:r>
        <w:t xml:space="preserve">SECTION 4: LONGER TAIL CAMPAIGN STRATEGY</w:t>
      </w:r>
    </w:p>
    <w:bookmarkStart w:id="25" w:name="Xde07c5d0abce3c67e0d9c04dda300d7e0c44a7b"/>
    <w:p>
      <w:pPr>
        <w:pStyle w:val="Heading3"/>
      </w:pPr>
      <w:r>
        <w:t xml:space="preserve">4.1 How the 10-Post Launch Feeds an Ongoing Content Engine</w:t>
      </w:r>
    </w:p>
    <w:p>
      <w:pPr>
        <w:pStyle w:val="FirstParagraph"/>
      </w:pPr>
      <w:r>
        <w:t xml:space="preserve">The launch campaign (10 posts, 4 weeks) is a catalyst, not a campaign. If SSP content stops after Apr 4, the campaign failed — not because it did not convert, but because it did not build a sustainable presence for a supplement that requires ongoing purchase.</w:t>
      </w:r>
    </w:p>
    <w:p>
      <w:pPr>
        <w:pStyle w:val="BodyText"/>
      </w:pPr>
      <w:r>
        <w:t xml:space="preserve">The transition from</w:t>
      </w:r>
      <w:r>
        <w:t xml:space="preserve"> </w:t>
      </w:r>
      <w:r>
        <w:t xml:space="preserve">“launch campaign”</w:t>
      </w:r>
      <w:r>
        <w:t xml:space="preserve"> </w:t>
      </w:r>
      <w:r>
        <w:t xml:space="preserve">to</w:t>
      </w:r>
      <w:r>
        <w:t xml:space="preserve"> </w:t>
      </w:r>
      <w:r>
        <w:t xml:space="preserve">“content engine”</w:t>
      </w:r>
      <w:r>
        <w:t xml:space="preserve"> </w:t>
      </w:r>
      <w:r>
        <w:t xml:space="preserve">should be seamless. Here is the architecture:</w:t>
      </w:r>
    </w:p>
    <w:p>
      <w:pPr>
        <w:pStyle w:val="BodyText"/>
      </w:pPr>
      <w:r>
        <w:rPr>
          <w:b/>
          <w:bCs/>
        </w:rPr>
        <w:t xml:space="preserve">The 80/20 Content Rule (from Kane teaching):</w:t>
      </w:r>
      <w:r>
        <w:t xml:space="preserve"> </w:t>
      </w:r>
      <w:r>
        <w:t xml:space="preserve">After the launch campaign, SSP content should compose no more than 20% of PG’s Instagram feed. The other 80% remains instructional golf content. This means:</w:t>
      </w:r>
      <w:r>
        <w:t xml:space="preserve"> </w:t>
      </w:r>
      <w:r>
        <w:t xml:space="preserve">- PG posts daily (7 posts/week): 5-6 instructional, 1-2 SSP-related.</w:t>
      </w:r>
      <w:r>
        <w:t xml:space="preserve"> </w:t>
      </w:r>
      <w:r>
        <w:t xml:space="preserve">- SSP content is woven into the feed, not isolated from it.</w:t>
      </w:r>
      <w:r>
        <w:t xml:space="preserve"> </w:t>
      </w:r>
      <w:r>
        <w:t xml:space="preserve">- The SSP posts should feel like a natural extension of the golf instruction content, not a sponsored interruption.</w:t>
      </w:r>
    </w:p>
    <w:p>
      <w:pPr>
        <w:pStyle w:val="BodyText"/>
      </w:pPr>
      <w:r>
        <w:rPr>
          <w:b/>
          <w:bCs/>
        </w:rPr>
        <w:t xml:space="preserve">The Bridge Content Strategy:</w:t>
      </w:r>
      <w:r>
        <w:t xml:space="preserve"> </w:t>
      </w:r>
      <w:r>
        <w:t xml:space="preserve">The most powerful post type in the long tail is</w:t>
      </w:r>
      <w:r>
        <w:t xml:space="preserve"> </w:t>
      </w:r>
      <w:r>
        <w:t xml:space="preserve">“bridge content”</w:t>
      </w:r>
      <w:r>
        <w:t xml:space="preserve"> </w:t>
      </w:r>
      <w:r>
        <w:t xml:space="preserve">— posts that connect golf instruction (PG’s core equity) to the 15th Club concept (SSP’s root angle). Examples:</w:t>
      </w:r>
      <w:r>
        <w:t xml:space="preserve"> </w:t>
      </w:r>
      <w:r>
        <w:t xml:space="preserve">- A coach explains a swing flaw →</w:t>
      </w:r>
      <w:r>
        <w:t xml:space="preserve"> </w:t>
      </w:r>
      <w:r>
        <w:t xml:space="preserve">“But here is the thing — if your joints cannot physically make that rotation, no amount of practice will fix it. That is where your 15th club comes in.”</w:t>
      </w:r>
      <w:r>
        <w:t xml:space="preserve"> </w:t>
      </w:r>
      <w:r>
        <w:t xml:space="preserve">- A distance drill →</w:t>
      </w:r>
      <w:r>
        <w:t xml:space="preserve"> </w:t>
      </w:r>
      <w:r>
        <w:t xml:space="preserve">“This drill adds 10 yards. You know what adds 20? Joints that actually rotate.”</w:t>
      </w:r>
      <w:r>
        <w:t xml:space="preserve"> </w:t>
      </w:r>
      <w:r>
        <w:t xml:space="preserve">- A flexibility-related tip → Tag</w:t>
      </w:r>
      <w:r>
        <w:t xml:space="preserve"> </w:t>
      </w:r>
      <w:r>
        <w:t xml:space="preserve">@drtroyvanbiezen</w:t>
      </w:r>
      <w:r>
        <w:t xml:space="preserve">, reference SwingSmooth Pro in the caption.</w:t>
      </w:r>
    </w:p>
    <w:p>
      <w:pPr>
        <w:pStyle w:val="BodyText"/>
      </w:pPr>
      <w:r>
        <w:t xml:space="preserve">Bridge content does not feel like an ad. It feels like the natural conclusion of an instructional sequence. This is how supplement brands integrate into existing content ecosystems without alienating the audience.</w:t>
      </w:r>
    </w:p>
    <w:bookmarkEnd w:id="25"/>
    <w:bookmarkStart w:id="26" w:name="recommended-posting-cadence-post-launch"/>
    <w:p>
      <w:pPr>
        <w:pStyle w:val="Heading3"/>
      </w:pPr>
      <w:r>
        <w:t xml:space="preserve">4.2 Recommended Posting Cadence (Post-Launch)</w:t>
      </w:r>
    </w:p>
    <w:p>
      <w:pPr>
        <w:pStyle w:val="FirstParagraph"/>
      </w:pPr>
      <w:r>
        <w:rPr>
          <w:b/>
          <w:bCs/>
        </w:rPr>
        <w:t xml:space="preserve">Month 2 (April 7 – May 2): Validation Phase — 2 SSP posts/week</w:t>
      </w:r>
    </w:p>
    <w:p>
      <w:pPr>
        <w:pStyle w:val="BodyText"/>
      </w:pPr>
      <w:r>
        <w:t xml:space="preserve">The audience is now aware of SSP. Month 2 is about proof stacking and objection handling.</w:t>
      </w:r>
    </w:p>
    <w:p>
      <w:pPr>
        <w:pStyle w:val="BodyText"/>
      </w:pPr>
      <w:r>
        <w:t xml:space="preserve">Weekly rhythm:</w:t>
      </w:r>
      <w:r>
        <w:t xml:space="preserve"> </w:t>
      </w:r>
      <w:r>
        <w:t xml:space="preserve">- Monday: Instructional content (PG core)</w:t>
      </w:r>
      <w:r>
        <w:t xml:space="preserve"> </w:t>
      </w:r>
      <w:r>
        <w:t xml:space="preserve">- Tuesday: SSP content (social proof, testimonial, Dr. Troy education)</w:t>
      </w:r>
      <w:r>
        <w:t xml:space="preserve"> </w:t>
      </w:r>
      <w:r>
        <w:t xml:space="preserve">- Wednesday: Instructional content</w:t>
      </w:r>
      <w:r>
        <w:t xml:space="preserve"> </w:t>
      </w:r>
      <w:r>
        <w:t xml:space="preserve">- Thursday: Instructional content</w:t>
      </w:r>
      <w:r>
        <w:t xml:space="preserve"> </w:t>
      </w:r>
      <w:r>
        <w:t xml:space="preserve">- Friday: SSP content (lifestyle, 15th Club, routine integration)</w:t>
      </w:r>
      <w:r>
        <w:t xml:space="preserve"> </w:t>
      </w:r>
      <w:r>
        <w:t xml:space="preserve">- Saturday-Sunday: Stories only (SSP-related Q&amp;A, polls, community engagement)</w:t>
      </w:r>
    </w:p>
    <w:p>
      <w:pPr>
        <w:pStyle w:val="BodyText"/>
      </w:pPr>
      <w:r>
        <w:t xml:space="preserve">Content themes for Month 2:</w:t>
      </w:r>
      <w:r>
        <w:t xml:space="preserve"> </w:t>
      </w:r>
      <w:r>
        <w:t xml:space="preserve">- Week 5: First customer testimonials (Day 30 results)</w:t>
      </w:r>
      <w:r>
        <w:t xml:space="preserve"> </w:t>
      </w:r>
      <w:r>
        <w:t xml:space="preserve">- Week 6: Ingredient deep-dive (ApresFlex carousel)</w:t>
      </w:r>
      <w:r>
        <w:t xml:space="preserve"> </w:t>
      </w:r>
      <w:r>
        <w:t xml:space="preserve">- Week 7:</w:t>
      </w:r>
      <w:r>
        <w:t xml:space="preserve"> </w:t>
      </w:r>
      <w:r>
        <w:t xml:space="preserve">“Myth Buster”</w:t>
      </w:r>
      <w:r>
        <w:t xml:space="preserve"> </w:t>
      </w:r>
      <w:r>
        <w:t xml:space="preserve">series (2-3 short Reels)</w:t>
      </w:r>
      <w:r>
        <w:t xml:space="preserve"> </w:t>
      </w:r>
      <w:r>
        <w:t xml:space="preserve">- Week 8: Community highlight (customer swing comparisons, 15th Club stories)</w:t>
      </w:r>
    </w:p>
    <w:p>
      <w:pPr>
        <w:pStyle w:val="BodyText"/>
      </w:pPr>
      <w:r>
        <w:rPr>
          <w:b/>
          <w:bCs/>
        </w:rPr>
        <w:t xml:space="preserve">Month 3 (May 5 – May 30): Authority Phase — 2 SSP posts/week</w:t>
      </w:r>
    </w:p>
    <w:p>
      <w:pPr>
        <w:pStyle w:val="BodyText"/>
      </w:pPr>
      <w:r>
        <w:t xml:space="preserve">By Month 3, the early adopters are at the 8-week mark. Their results become the content.</w:t>
      </w:r>
    </w:p>
    <w:p>
      <w:pPr>
        <w:pStyle w:val="BodyText"/>
      </w:pPr>
      <w:r>
        <w:t xml:space="preserve">Content themes for Month 3:</w:t>
      </w:r>
      <w:r>
        <w:t xml:space="preserve"> </w:t>
      </w:r>
      <w:r>
        <w:t xml:space="preserve">- Week 9:</w:t>
      </w:r>
      <w:r>
        <w:t xml:space="preserve"> </w:t>
      </w:r>
      <w:r>
        <w:t xml:space="preserve">“8-Week Update”</w:t>
      </w:r>
      <w:r>
        <w:t xml:space="preserve"> </w:t>
      </w:r>
      <w:r>
        <w:t xml:space="preserve">from Donnie/Gerry/real customers</w:t>
      </w:r>
      <w:r>
        <w:t xml:space="preserve"> </w:t>
      </w:r>
      <w:r>
        <w:t xml:space="preserve">- Week 10: Dr. Troy</w:t>
      </w:r>
      <w:r>
        <w:t xml:space="preserve"> </w:t>
      </w:r>
      <w:r>
        <w:t xml:space="preserve">“Ask Me Anything”</w:t>
      </w:r>
      <w:r>
        <w:t xml:space="preserve"> </w:t>
      </w:r>
      <w:r>
        <w:t xml:space="preserve">Q&amp;A (Reel or Live)</w:t>
      </w:r>
      <w:r>
        <w:t xml:space="preserve"> </w:t>
      </w:r>
      <w:r>
        <w:t xml:space="preserve">- Week 11:</w:t>
      </w:r>
      <w:r>
        <w:t xml:space="preserve"> </w:t>
      </w:r>
      <w:r>
        <w:t xml:space="preserve">“The Science”</w:t>
      </w:r>
      <w:r>
        <w:t xml:space="preserve"> </w:t>
      </w:r>
      <w:r>
        <w:t xml:space="preserve">deep-dive (ExceptionHYAL Jump sourcing story)</w:t>
      </w:r>
      <w:r>
        <w:t xml:space="preserve"> </w:t>
      </w:r>
      <w:r>
        <w:t xml:space="preserve">- Week 12: Community milestone (</w:t>
      </w:r>
      <w:r>
        <w:t xml:space="preserve">“500 golfers have joined the 15th Club”</w:t>
      </w:r>
      <w:r>
        <w:t xml:space="preserve">)</w:t>
      </w:r>
    </w:p>
    <w:p>
      <w:pPr>
        <w:pStyle w:val="BodyText"/>
      </w:pPr>
      <w:r>
        <w:rPr>
          <w:b/>
          <w:bCs/>
        </w:rPr>
        <w:t xml:space="preserve">Month 4+ (June onward): Evergreen Phase — 1-2 SSP posts/week</w:t>
      </w:r>
    </w:p>
    <w:p>
      <w:pPr>
        <w:pStyle w:val="BodyText"/>
      </w:pPr>
      <w:r>
        <w:t xml:space="preserve">SSP content becomes a permanent fixture in the PG feed at a reduced cadence. Focus shifts to:</w:t>
      </w:r>
      <w:r>
        <w:t xml:space="preserve"> </w:t>
      </w:r>
      <w:r>
        <w:t xml:space="preserve">- Seasonal tie-ins (summer golf season = peak flexibility demand)</w:t>
      </w:r>
      <w:r>
        <w:t xml:space="preserve"> </w:t>
      </w:r>
      <w:r>
        <w:t xml:space="preserve">- Customer milestones (6-month users,</w:t>
      </w:r>
      <w:r>
        <w:t xml:space="preserve"> </w:t>
      </w:r>
      <w:r>
        <w:t xml:space="preserve">“before and after”</w:t>
      </w:r>
      <w:r>
        <w:t xml:space="preserve"> </w:t>
      </w:r>
      <w:r>
        <w:t xml:space="preserve">stories)</w:t>
      </w:r>
      <w:r>
        <w:t xml:space="preserve"> </w:t>
      </w:r>
      <w:r>
        <w:t xml:space="preserve">- New influencer content as the pool expands</w:t>
      </w:r>
      <w:r>
        <w:t xml:space="preserve"> </w:t>
      </w:r>
      <w:r>
        <w:t xml:space="preserve">- Dr. Troy educational series (weekly or bi-weekly)</w:t>
      </w:r>
    </w:p>
    <w:bookmarkEnd w:id="26"/>
    <w:bookmarkStart w:id="27" w:name="building-social-proof-over-time"/>
    <w:p>
      <w:pPr>
        <w:pStyle w:val="Heading3"/>
      </w:pPr>
      <w:r>
        <w:t xml:space="preserve">4.3 Building Social Proof Over Time</w:t>
      </w:r>
    </w:p>
    <w:p>
      <w:pPr>
        <w:pStyle w:val="FirstParagraph"/>
      </w:pPr>
      <w:r>
        <w:rPr>
          <w:b/>
          <w:bCs/>
        </w:rPr>
        <w:t xml:space="preserve">Phase 1 (Weeks 1-4): Manufactured proof.</w:t>
      </w:r>
      <w:r>
        <w:t xml:space="preserve"> </w:t>
      </w:r>
      <w:r>
        <w:t xml:space="preserve">Influencer content, Dr. Troy authority, clinical data. This is the only proof available at launch.</w:t>
      </w:r>
    </w:p>
    <w:p>
      <w:pPr>
        <w:pStyle w:val="BodyText"/>
      </w:pPr>
      <w:r>
        <w:rPr>
          <w:b/>
          <w:bCs/>
        </w:rPr>
        <w:t xml:space="preserve">Phase 2 (Weeks 5-8): Early adopter proof.</w:t>
      </w:r>
      <w:r>
        <w:t xml:space="preserve"> </w:t>
      </w:r>
      <w:r>
        <w:t xml:space="preserve">First customers share Day 5 and Week 4 experiences. Feature these in Stories and Reels. Ask permission to reshare. Create a</w:t>
      </w:r>
      <w:r>
        <w:t xml:space="preserve"> </w:t>
      </w:r>
      <w:r>
        <w:t xml:space="preserve">“15th Club Stories”</w:t>
      </w:r>
      <w:r>
        <w:t xml:space="preserve"> </w:t>
      </w:r>
      <w:r>
        <w:t xml:space="preserve">Story Highlight that collects these.</w:t>
      </w:r>
    </w:p>
    <w:p>
      <w:pPr>
        <w:pStyle w:val="BodyText"/>
      </w:pPr>
      <w:r>
        <w:rPr>
          <w:b/>
          <w:bCs/>
        </w:rPr>
        <w:t xml:space="preserve">Phase 3 (Weeks 9-16): Community proof.</w:t>
      </w:r>
      <w:r>
        <w:t xml:space="preserve"> </w:t>
      </w:r>
      <w:r>
        <w:t xml:space="preserve">Customer-submitted before/after swing videos. Aggregate data (</w:t>
      </w:r>
      <w:r>
        <w:t xml:space="preserve">“Average SSP user reports X% improvement in Y”</w:t>
      </w:r>
      <w:r>
        <w:t xml:space="preserve">). Community hashtag content. Golf buddy referral stories.</w:t>
      </w:r>
    </w:p>
    <w:p>
      <w:pPr>
        <w:pStyle w:val="BodyText"/>
      </w:pPr>
      <w:r>
        <w:rPr>
          <w:b/>
          <w:bCs/>
        </w:rPr>
        <w:t xml:space="preserve">Phase 4 (Month 5+): Institutional proof.</w:t>
      </w:r>
      <w:r>
        <w:t xml:space="preserve"> </w:t>
      </w:r>
      <w:r>
        <w:t xml:space="preserve">Customer volume (</w:t>
      </w:r>
      <w:r>
        <w:t xml:space="preserve">“10,000 golfers and counting”</w:t>
      </w:r>
      <w:r>
        <w:t xml:space="preserve">), media mentions, course partnerships, pro shop placements, golf event sponsorships. The proof shifts from individual testimonials to brand-level credibility.</w:t>
      </w:r>
    </w:p>
    <w:p>
      <w:pPr>
        <w:pStyle w:val="BodyText"/>
      </w:pPr>
      <w:r>
        <w:rPr>
          <w:b/>
          <w:bCs/>
        </w:rPr>
        <w:t xml:space="preserve">Mechanism for collecting proof:</w:t>
      </w:r>
      <w:r>
        <w:t xml:space="preserve"> </w:t>
      </w:r>
      <w:r>
        <w:t xml:space="preserve">- Post-purchase email (Week 1):</w:t>
      </w:r>
      <w:r>
        <w:t xml:space="preserve"> </w:t>
      </w:r>
      <w:r>
        <w:t xml:space="preserve">“How are you feeling? Reply to this email.”</w:t>
      </w:r>
      <w:r>
        <w:t xml:space="preserve"> </w:t>
      </w:r>
      <w:r>
        <w:t xml:space="preserve">- Post-purchase email (Day 5):</w:t>
      </w:r>
      <w:r>
        <w:t xml:space="preserve"> </w:t>
      </w:r>
      <w:r>
        <w:t xml:space="preserve">“It’s been 5 days. Notice anything? DM us on Instagram</w:t>
      </w:r>
      <w:r>
        <w:t xml:space="preserve"> </w:t>
      </w:r>
      <w:r>
        <w:t xml:space="preserve">@performancegolf</w:t>
      </w:r>
      <w:r>
        <w:t xml:space="preserve">.”</w:t>
      </w:r>
      <w:r>
        <w:t xml:space="preserve"> </w:t>
      </w:r>
      <w:r>
        <w:t xml:space="preserve">- Post-purchase email (Week 4):</w:t>
      </w:r>
      <w:r>
        <w:t xml:space="preserve"> </w:t>
      </w:r>
      <w:r>
        <w:t xml:space="preserve">“Film a 10-second swing video. Tag us</w:t>
      </w:r>
      <w:r>
        <w:t xml:space="preserve"> </w:t>
      </w:r>
      <w:r>
        <w:t xml:space="preserve">@performancegolf</w:t>
      </w:r>
      <w:r>
        <w:t xml:space="preserve"> </w:t>
      </w:r>
      <w:r>
        <w:t xml:space="preserve">#My15thClub.”</w:t>
      </w:r>
      <w:r>
        <w:t xml:space="preserve"> </w:t>
      </w:r>
      <w:r>
        <w:t xml:space="preserve">- Post-purchase email (Week 8):</w:t>
      </w:r>
      <w:r>
        <w:t xml:space="preserve"> </w:t>
      </w:r>
      <w:r>
        <w:t xml:space="preserve">“You’re 8 weeks in. Want to share your story? Here’s a form.”</w:t>
      </w:r>
    </w:p>
    <w:p>
      <w:pPr>
        <w:pStyle w:val="BodyText"/>
      </w:pPr>
      <w:r>
        <w:t xml:space="preserve">Each touchpoint feeds the organic content engine.</w:t>
      </w:r>
    </w:p>
    <w:bookmarkEnd w:id="27"/>
    <w:bookmarkStart w:id="28" w:name="tiktok-expansion-strategy"/>
    <w:p>
      <w:pPr>
        <w:pStyle w:val="Heading3"/>
      </w:pPr>
      <w:r>
        <w:t xml:space="preserve">4.4 TikTok Expansion Strategy</w:t>
      </w:r>
    </w:p>
    <w:p>
      <w:pPr>
        <w:pStyle w:val="FirstParagraph"/>
      </w:pPr>
      <w:r>
        <w:rPr>
          <w:b/>
          <w:bCs/>
        </w:rPr>
        <w:t xml:space="preserve">When to expand: Month 3 (May), not Month 1.</w:t>
      </w:r>
    </w:p>
    <w:p>
      <w:pPr>
        <w:pStyle w:val="BodyText"/>
      </w:pPr>
      <w:r>
        <w:t xml:space="preserve">PG’s TikTok (35.7K followers) is underinvested. Launching SSP on TikTok simultaneously with Instagram would split attention and resources without proportional return. The Instagram campaign should prove the content angles first. Then the best-performing IG content gets adapted (not cross-posted) for TikTok.</w:t>
      </w:r>
    </w:p>
    <w:p>
      <w:pPr>
        <w:pStyle w:val="BodyText"/>
      </w:pPr>
      <w:r>
        <w:rPr>
          <w:b/>
          <w:bCs/>
        </w:rPr>
        <w:t xml:space="preserve">How to expand:</w:t>
      </w:r>
    </w:p>
    <w:p>
      <w:pPr>
        <w:numPr>
          <w:ilvl w:val="0"/>
          <w:numId w:val="1009"/>
        </w:numPr>
      </w:pPr>
      <w:r>
        <w:rPr>
          <w:b/>
          <w:bCs/>
        </w:rPr>
        <w:t xml:space="preserve">Repurpose top-performing IG Reels for TikTok.</w:t>
      </w:r>
      <w:r>
        <w:t xml:space="preserve"> </w:t>
      </w:r>
      <w:r>
        <w:t xml:space="preserve">Do NOT cross-post. Re-edit with TikTok-native pacing (faster cuts, more aggressive hooks, trending audio). The same 45-second IG Reel becomes a 25-second TikTok.</w:t>
      </w:r>
    </w:p>
    <w:p>
      <w:pPr>
        <w:numPr>
          <w:ilvl w:val="0"/>
          <w:numId w:val="1009"/>
        </w:numPr>
      </w:pPr>
      <w:r>
        <w:rPr>
          <w:b/>
          <w:bCs/>
        </w:rPr>
        <w:t xml:space="preserve">Lead with the</w:t>
      </w:r>
      <w:r>
        <w:rPr>
          <w:b/>
          <w:bCs/>
        </w:rPr>
        <w:t xml:space="preserve"> </w:t>
      </w:r>
      <w:r>
        <w:rPr>
          <w:b/>
          <w:bCs/>
        </w:rPr>
        <w:t xml:space="preserve">“Myth Buster”</w:t>
      </w:r>
      <w:r>
        <w:rPr>
          <w:b/>
          <w:bCs/>
        </w:rPr>
        <w:t xml:space="preserve"> </w:t>
      </w:r>
      <w:r>
        <w:rPr>
          <w:b/>
          <w:bCs/>
        </w:rPr>
        <w:t xml:space="preserve">and</w:t>
      </w:r>
      <w:r>
        <w:rPr>
          <w:b/>
          <w:bCs/>
        </w:rPr>
        <w:t xml:space="preserve"> </w:t>
      </w:r>
      <w:r>
        <w:rPr>
          <w:b/>
          <w:bCs/>
        </w:rPr>
        <w:t xml:space="preserve">“Rotation Test”</w:t>
      </w:r>
      <w:r>
        <w:rPr>
          <w:b/>
          <w:bCs/>
        </w:rPr>
        <w:t xml:space="preserve"> </w:t>
      </w:r>
      <w:r>
        <w:rPr>
          <w:b/>
          <w:bCs/>
        </w:rPr>
        <w:t xml:space="preserve">formats.</w:t>
      </w:r>
      <w:r>
        <w:t xml:space="preserve"> </w:t>
      </w:r>
      <w:r>
        <w:t xml:space="preserve">These are native TikTok content archetypes. The self-diagnosis test (</w:t>
      </w:r>
      <w:r>
        <w:t xml:space="preserve">“try this and comment your result”</w:t>
      </w:r>
      <w:r>
        <w:t xml:space="preserve">) is a proven TikTok engagement driver. Dr. Troy delivering these in a direct-to-camera style would perform.</w:t>
      </w:r>
    </w:p>
    <w:p>
      <w:pPr>
        <w:numPr>
          <w:ilvl w:val="0"/>
          <w:numId w:val="1009"/>
        </w:numPr>
      </w:pPr>
      <w:r>
        <w:rPr>
          <w:b/>
          <w:bCs/>
        </w:rPr>
        <w:t xml:space="preserve">Target a younger secondary audience on TikTok.</w:t>
      </w:r>
      <w:r>
        <w:t xml:space="preserve"> </w:t>
      </w:r>
      <w:r>
        <w:t xml:space="preserve">TikTok skews younger than IG. The 35-50 age group on TikTok is growing rapidly and represents the</w:t>
      </w:r>
      <w:r>
        <w:t xml:space="preserve"> </w:t>
      </w:r>
      <w:r>
        <w:t xml:space="preserve">“future SSP customer”</w:t>
      </w:r>
      <w:r>
        <w:t xml:space="preserve"> </w:t>
      </w:r>
      <w:r>
        <w:t xml:space="preserve">— golfers who are starting to notice flexibility decline but are not yet in the 55-65</w:t>
      </w:r>
      <w:r>
        <w:t xml:space="preserve"> </w:t>
      </w:r>
      <w:r>
        <w:t xml:space="preserve">“full stuck joints”</w:t>
      </w:r>
      <w:r>
        <w:t xml:space="preserve"> </w:t>
      </w:r>
      <w:r>
        <w:t xml:space="preserve">phase. Content on TikTok should skew more toward prevention and performance, less toward pain and decline.</w:t>
      </w:r>
    </w:p>
    <w:p>
      <w:pPr>
        <w:numPr>
          <w:ilvl w:val="0"/>
          <w:numId w:val="1009"/>
        </w:numPr>
      </w:pPr>
      <w:r>
        <w:rPr>
          <w:b/>
          <w:bCs/>
        </w:rPr>
        <w:t xml:space="preserve">Posting cadence on TikTok: 3-5x/week.</w:t>
      </w:r>
      <w:r>
        <w:t xml:space="preserve"> </w:t>
      </w:r>
      <w:r>
        <w:t xml:space="preserve">TikTok rewards volume more than Instagram. Each video is judged independently (every video gets its own algorithmic test batch), so more at-bats = more chances for breakout content.</w:t>
      </w:r>
    </w:p>
    <w:p>
      <w:pPr>
        <w:numPr>
          <w:ilvl w:val="0"/>
          <w:numId w:val="1009"/>
        </w:numPr>
      </w:pPr>
      <w:r>
        <w:rPr>
          <w:b/>
          <w:bCs/>
        </w:rPr>
        <w:t xml:space="preserve">Do not duplicate the Instagram caption strategy on TikTok.</w:t>
      </w:r>
      <w:r>
        <w:t xml:space="preserve"> </w:t>
      </w:r>
      <w:r>
        <w:t xml:space="preserve">TikTok captions are functional (hashtags + search keywords), not narrative. The storytelling happens in the video, not the caption.</w:t>
      </w:r>
    </w:p>
    <w:bookmarkEnd w:id="28"/>
    <w:bookmarkStart w:id="29" w:name="influencer-acquisition-strategy"/>
    <w:p>
      <w:pPr>
        <w:pStyle w:val="Heading3"/>
      </w:pPr>
      <w:r>
        <w:t xml:space="preserve">4.5 Influencer Acquisition Strategy</w:t>
      </w:r>
    </w:p>
    <w:p>
      <w:pPr>
        <w:pStyle w:val="FirstParagraph"/>
      </w:pPr>
      <w:r>
        <w:rPr>
          <w:b/>
          <w:bCs/>
        </w:rPr>
        <w:t xml:space="preserve">Who to target (in priority order):</w:t>
      </w:r>
    </w:p>
    <w:p>
      <w:pPr>
        <w:pStyle w:val="BodyText"/>
      </w:pPr>
      <w:r>
        <w:rPr>
          <w:b/>
          <w:bCs/>
        </w:rPr>
        <w:t xml:space="preserve">Tier 1: Golf content creators with 50K-500K followers.</w:t>
      </w:r>
      <w:r>
        <w:t xml:space="preserve"> </w:t>
      </w:r>
      <w:r>
        <w:t xml:space="preserve">- Mid-tier creators are the sweet spot. They have engaged audiences, they respond to DMs, and they are affordable relative to mega-influencers. Look for creators who already talk about their body, their age, or their physical limitations on the course.</w:t>
      </w:r>
      <w:r>
        <w:t xml:space="preserve"> </w:t>
      </w:r>
      <w:r>
        <w:t xml:space="preserve">- Targets: Golf creators in the 40-55 age range who are not affiliated with equipment brands. PG’s instructor network may have connections.</w:t>
      </w:r>
      <w:r>
        <w:t xml:space="preserve"> </w:t>
      </w:r>
      <w:r>
        <w:t xml:space="preserve">- Approach: Product-first. Send a free 3-month supply with the influencer creative brief. No ask. Follow up at Day 5 and Week 4 with</w:t>
      </w:r>
      <w:r>
        <w:t xml:space="preserve"> </w:t>
      </w:r>
      <w:r>
        <w:t xml:space="preserve">“How’s it going?”</w:t>
      </w:r>
      <w:r>
        <w:t xml:space="preserve"> </w:t>
      </w:r>
      <w:r>
        <w:t xml:space="preserve">If they love it, propose a content partnership.</w:t>
      </w:r>
    </w:p>
    <w:p>
      <w:pPr>
        <w:pStyle w:val="BodyText"/>
      </w:pPr>
      <w:r>
        <w:rPr>
          <w:b/>
          <w:bCs/>
        </w:rPr>
        <w:t xml:space="preserve">Tier 2: Fitness/wellness creators who golf.</w:t>
      </w:r>
      <w:r>
        <w:t xml:space="preserve"> </w:t>
      </w:r>
      <w:r>
        <w:t xml:space="preserve">- The intersection of fitness content and golf content is nearly empty. A fitness creator who plays golf and talks about SSP brings credibility from outside the golf echo chamber.</w:t>
      </w:r>
      <w:r>
        <w:t xml:space="preserve"> </w:t>
      </w:r>
      <w:r>
        <w:t xml:space="preserve">- Targets: Personal trainers, physical therapists, or wellness creators who post golf content occasionally. The</w:t>
      </w:r>
      <w:r>
        <w:t xml:space="preserve"> </w:t>
      </w:r>
      <w:r>
        <w:t xml:space="preserve">“golf fitness”</w:t>
      </w:r>
      <w:r>
        <w:t xml:space="preserve"> </w:t>
      </w:r>
      <w:r>
        <w:t xml:space="preserve">niche (GolfForever, SuperSpeed) has creators with small but hyper-engaged audiences.</w:t>
      </w:r>
      <w:r>
        <w:t xml:space="preserve"> </w:t>
      </w:r>
      <w:r>
        <w:t xml:space="preserve">- Approach: Authority-first. Lead with Dr. Troy’s credentials.</w:t>
      </w:r>
      <w:r>
        <w:t xml:space="preserve"> </w:t>
      </w:r>
      <w:r>
        <w:t xml:space="preserve">“Scottie Scheffler’s doctor created this. We’d love your clinical take.”</w:t>
      </w:r>
    </w:p>
    <w:p>
      <w:pPr>
        <w:pStyle w:val="BodyText"/>
      </w:pPr>
      <w:r>
        <w:rPr>
          <w:b/>
          <w:bCs/>
        </w:rPr>
        <w:t xml:space="preserve">Tier 3:</w:t>
      </w:r>
      <w:r>
        <w:rPr>
          <w:b/>
          <w:bCs/>
        </w:rPr>
        <w:t xml:space="preserve"> </w:t>
      </w:r>
      <w:r>
        <w:rPr>
          <w:b/>
          <w:bCs/>
        </w:rPr>
        <w:t xml:space="preserve">“Regular guy”</w:t>
      </w:r>
      <w:r>
        <w:rPr>
          <w:b/>
          <w:bCs/>
        </w:rPr>
        <w:t xml:space="preserve"> </w:t>
      </w:r>
      <w:r>
        <w:rPr>
          <w:b/>
          <w:bCs/>
        </w:rPr>
        <w:t xml:space="preserve">micro-influencers (5K-50K followers).</w:t>
      </w:r>
      <w:r>
        <w:t xml:space="preserve"> </w:t>
      </w:r>
      <w:r>
        <w:t xml:space="preserve">- The most powerful social proof for this audience comes from men who look like them, play like them, and talk like them. A 58-year-old with 12K followers who films himself playing at his local course is more persuasive than a polished content creator with 500K.</w:t>
      </w:r>
      <w:r>
        <w:t xml:space="preserve"> </w:t>
      </w:r>
      <w:r>
        <w:t xml:space="preserve">- Targets: Search Instagram and TikTok for #seniorgolf, #golfover50, #golflife. Find men who post their rounds, their scores, their frustrations.</w:t>
      </w:r>
      <w:r>
        <w:t xml:space="preserve"> </w:t>
      </w:r>
      <w:r>
        <w:t xml:space="preserve">- Approach: Community-first.</w:t>
      </w:r>
      <w:r>
        <w:t xml:space="preserve"> </w:t>
      </w:r>
      <w:r>
        <w:t xml:space="preserve">“We saw your post about [specific thing]. We think you’d be a great fit for our 15th Club community. Can we send you something?”</w:t>
      </w:r>
    </w:p>
    <w:p>
      <w:pPr>
        <w:pStyle w:val="BodyText"/>
      </w:pPr>
      <w:r>
        <w:rPr>
          <w:b/>
          <w:bCs/>
        </w:rPr>
        <w:t xml:space="preserve">Tier 4: Golf media and podcasters.</w:t>
      </w:r>
      <w:r>
        <w:t xml:space="preserve"> </w:t>
      </w:r>
      <w:r>
        <w:t xml:space="preserve">- Golf podcasts are an underexploited channel. A 20-minute interview with Dr. Troy on a mid-tier golf podcast reaches a hyper-targeted audience and can be clipped into 10+ short-form social pieces.</w:t>
      </w:r>
      <w:r>
        <w:t xml:space="preserve"> </w:t>
      </w:r>
      <w:r>
        <w:t xml:space="preserve">- Targets: No Laying Up, Chasing Scratch, The Golf Podcast, Erik Anders Lang. These are authentic, conversation-driven shows whose audiences align with SSP’s target.</w:t>
      </w:r>
      <w:r>
        <w:t xml:space="preserve"> </w:t>
      </w:r>
      <w:r>
        <w:t xml:space="preserve">- Approach: Content-first.</w:t>
      </w:r>
      <w:r>
        <w:t xml:space="preserve"> </w:t>
      </w:r>
      <w:r>
        <w:t xml:space="preserve">“Dr. Troy would love to come on and talk about the science of golf performance after 45. No product pitch required — the conversation is the value.”</w:t>
      </w:r>
    </w:p>
    <w:bookmarkEnd w:id="29"/>
    <w:bookmarkStart w:id="30" w:name="leveraging-the-white-space-finding"/>
    <w:p>
      <w:pPr>
        <w:pStyle w:val="Heading3"/>
      </w:pPr>
      <w:r>
        <w:t xml:space="preserve">4.6 Leveraging the</w:t>
      </w:r>
      <w:r>
        <w:t xml:space="preserve"> </w:t>
      </w:r>
      <w:r>
        <w:t xml:space="preserve">“White Space”</w:t>
      </w:r>
      <w:r>
        <w:t xml:space="preserve"> </w:t>
      </w:r>
      <w:r>
        <w:t xml:space="preserve">Finding</w:t>
      </w:r>
    </w:p>
    <w:p>
      <w:pPr>
        <w:pStyle w:val="FirstParagraph"/>
      </w:pPr>
      <w:r>
        <w:t xml:space="preserve">The competitive analysis revealed that no golf supplement brand has any meaningful social presence. This is both an opportunity and a responsibility. SSP is not competing for market share — it is creating a market. The strategy should reflect that.</w:t>
      </w:r>
    </w:p>
    <w:p>
      <w:pPr>
        <w:pStyle w:val="BodyText"/>
      </w:pPr>
      <w:r>
        <w:rPr>
          <w:b/>
          <w:bCs/>
        </w:rPr>
        <w:t xml:space="preserve">Category creation playbook (modeled on AG1):</w:t>
      </w:r>
    </w:p>
    <w:p>
      <w:pPr>
        <w:numPr>
          <w:ilvl w:val="0"/>
          <w:numId w:val="1010"/>
        </w:numPr>
      </w:pPr>
      <w:r>
        <w:rPr>
          <w:b/>
          <w:bCs/>
        </w:rPr>
        <w:t xml:space="preserve">Own the language.</w:t>
      </w:r>
      <w:r>
        <w:t xml:space="preserve"> </w:t>
      </w:r>
      <w:r>
        <w:t xml:space="preserve">AG1 made</w:t>
      </w:r>
      <w:r>
        <w:t xml:space="preserve"> </w:t>
      </w:r>
      <w:r>
        <w:t xml:space="preserve">“greens powder”</w:t>
      </w:r>
      <w:r>
        <w:t xml:space="preserve"> </w:t>
      </w:r>
      <w:r>
        <w:t xml:space="preserve">a category term. SSP should make</w:t>
      </w:r>
      <w:r>
        <w:t xml:space="preserve"> </w:t>
      </w:r>
      <w:r>
        <w:t xml:space="preserve">“stuck joints”</w:t>
      </w:r>
      <w:r>
        <w:t xml:space="preserve"> </w:t>
      </w:r>
      <w:r>
        <w:t xml:space="preserve">a household phrase among golfers. Every piece of content should use</w:t>
      </w:r>
      <w:r>
        <w:t xml:space="preserve"> </w:t>
      </w:r>
      <w:r>
        <w:t xml:space="preserve">“stuck joints”</w:t>
      </w:r>
      <w:r>
        <w:t xml:space="preserve"> </w:t>
      </w:r>
      <w:r>
        <w:t xml:space="preserve">consistently — never</w:t>
      </w:r>
      <w:r>
        <w:t xml:space="preserve"> </w:t>
      </w:r>
      <w:r>
        <w:t xml:space="preserve">“joint stiffness”</w:t>
      </w:r>
      <w:r>
        <w:t xml:space="preserve"> </w:t>
      </w:r>
      <w:r>
        <w:t xml:space="preserve">or</w:t>
      </w:r>
      <w:r>
        <w:t xml:space="preserve"> </w:t>
      </w:r>
      <w:r>
        <w:t xml:space="preserve">“flexibility loss”</w:t>
      </w:r>
      <w:r>
        <w:t xml:space="preserve"> </w:t>
      </w:r>
      <w:r>
        <w:t xml:space="preserve">or</w:t>
      </w:r>
      <w:r>
        <w:t xml:space="preserve"> </w:t>
      </w:r>
      <w:r>
        <w:t xml:space="preserve">“mobility issues.”</w:t>
      </w:r>
      <w:r>
        <w:t xml:space="preserve"> </w:t>
      </w:r>
      <w:r>
        <w:t xml:space="preserve">Language consistency creates category ownership.</w:t>
      </w:r>
    </w:p>
    <w:p>
      <w:pPr>
        <w:numPr>
          <w:ilvl w:val="0"/>
          <w:numId w:val="1010"/>
        </w:numPr>
      </w:pPr>
      <w:r>
        <w:rPr>
          <w:b/>
          <w:bCs/>
        </w:rPr>
        <w:t xml:space="preserve">Be the first, then be everywhere.</w:t>
      </w:r>
      <w:r>
        <w:t xml:space="preserve"> </w:t>
      </w:r>
      <w:r>
        <w:t xml:space="preserve">AG1 was not the first greens supplement, but it was the first to be everywhere on social media. SSP is literally the first golf-specific joint supplement on social. Being first means the standard is yours to set. Every competitor who enters this space will be compared to SSP’s content, not the other way around.</w:t>
      </w:r>
    </w:p>
    <w:p>
      <w:pPr>
        <w:numPr>
          <w:ilvl w:val="0"/>
          <w:numId w:val="1010"/>
        </w:numPr>
      </w:pPr>
      <w:r>
        <w:rPr>
          <w:b/>
          <w:bCs/>
        </w:rPr>
        <w:t xml:space="preserve">Build a media brand, not a product brand.</w:t>
      </w:r>
      <w:r>
        <w:t xml:space="preserve"> </w:t>
      </w:r>
      <w:r>
        <w:t xml:space="preserve">The 15th Club is not a product tagline — it is a content brand.</w:t>
      </w:r>
      <w:r>
        <w:t xml:space="preserve"> </w:t>
      </w:r>
      <w:r>
        <w:t xml:space="preserve">“The 15th Club”</w:t>
      </w:r>
      <w:r>
        <w:t xml:space="preserve"> </w:t>
      </w:r>
      <w:r>
        <w:t xml:space="preserve">can become a series name, a community name, a Story Highlight, a podcast name, and eventually a standalone content property. The product (SSP) is monetized through the media brand (The 15th Club), not the other way around.</w:t>
      </w:r>
    </w:p>
    <w:p>
      <w:pPr>
        <w:numPr>
          <w:ilvl w:val="0"/>
          <w:numId w:val="1010"/>
        </w:numPr>
      </w:pPr>
      <w:r>
        <w:rPr>
          <w:b/>
          <w:bCs/>
        </w:rPr>
        <w:t xml:space="preserve">First-mover content advantage.</w:t>
      </w:r>
      <w:r>
        <w:t xml:space="preserve"> </w:t>
      </w:r>
      <w:r>
        <w:t xml:space="preserve">Every educational post SSP publishes about stuck joints, joint health, golf flexibility, and the 15th Club concept becomes the reference content for the category. When a golfer searches</w:t>
      </w:r>
      <w:r>
        <w:t xml:space="preserve"> </w:t>
      </w:r>
      <w:r>
        <w:t xml:space="preserve">“stuck joints golf”</w:t>
      </w:r>
      <w:r>
        <w:t xml:space="preserve"> </w:t>
      </w:r>
      <w:r>
        <w:t xml:space="preserve">on Instagram in six months, SSP’s carousels should dominate the results. This requires consistent, high-quality educational content published over months — not a 4-week burst.</w:t>
      </w:r>
    </w:p>
    <w:p>
      <w:pPr>
        <w:numPr>
          <w:ilvl w:val="0"/>
          <w:numId w:val="1010"/>
        </w:numPr>
      </w:pPr>
      <w:r>
        <w:rPr>
          <w:b/>
          <w:bCs/>
        </w:rPr>
        <w:t xml:space="preserve">Defensive moat through community.</w:t>
      </w:r>
      <w:r>
        <w:t xml:space="preserve"> </w:t>
      </w:r>
      <w:r>
        <w:t xml:space="preserve">The white space will not stay white forever. Equipment brands may launch supplements. Wellness brands may enter golf. The defense is community, not content. The</w:t>
      </w:r>
      <w:r>
        <w:t xml:space="preserve"> </w:t>
      </w:r>
      <w:r>
        <w:t xml:space="preserve">“15th Club community”</w:t>
      </w:r>
      <w:r>
        <w:t xml:space="preserve"> </w:t>
      </w:r>
      <w:r>
        <w:t xml:space="preserve">— golfers who identify with the concept, share their stories, and advocate for the product — is the moat that competitors cannot replicate.</w:t>
      </w:r>
    </w:p>
    <w:p>
      <w:r>
        <w:pict>
          <v:rect style="width:0;height:1.5pt" o:hralign="center" o:hrstd="t" o:hr="t"/>
        </w:pict>
      </w:r>
    </w:p>
    <w:bookmarkEnd w:id="30"/>
    <w:bookmarkEnd w:id="31"/>
    <w:bookmarkStart w:id="39" w:name="section-5-optimization-insights"/>
    <w:p>
      <w:pPr>
        <w:pStyle w:val="Heading2"/>
      </w:pPr>
      <w:r>
        <w:t xml:space="preserve">SECTION 5: OPTIMIZATION INSIGHTS</w:t>
      </w:r>
    </w:p>
    <w:bookmarkStart w:id="32" w:name="Xf4aac8990c58ab81cecf8e0b9f6157a39f48d33"/>
    <w:p>
      <w:pPr>
        <w:pStyle w:val="Heading3"/>
      </w:pPr>
      <w:r>
        <w:t xml:space="preserve">5.1 Best Posting Times for the 45-65 Male Golfer Demo on IG</w:t>
      </w:r>
    </w:p>
    <w:p>
      <w:pPr>
        <w:pStyle w:val="FirstParagraph"/>
      </w:pPr>
      <w:r>
        <w:rPr>
          <w:b/>
          <w:bCs/>
        </w:rPr>
        <w:t xml:space="preserve">Primary windows (ranked):</w:t>
      </w:r>
    </w:p>
    <w:p>
      <w:pPr>
        <w:numPr>
          <w:ilvl w:val="0"/>
          <w:numId w:val="1011"/>
        </w:numPr>
      </w:pPr>
      <w:r>
        <w:rPr>
          <w:b/>
          <w:bCs/>
        </w:rPr>
        <w:t xml:space="preserve">Tuesday-Thursday, 6:00-7:30 AM ET.</w:t>
      </w:r>
      <w:r>
        <w:t xml:space="preserve"> </w:t>
      </w:r>
      <w:r>
        <w:t xml:space="preserve">This audience wakes early (many are retirees or semi-retired professionals). They check their phone before the day starts. Morning consumption sessions are 5-10 minutes — ideal for a Reel or a quick carousel swipe.</w:t>
      </w:r>
    </w:p>
    <w:p>
      <w:pPr>
        <w:numPr>
          <w:ilvl w:val="0"/>
          <w:numId w:val="1011"/>
        </w:numPr>
      </w:pPr>
      <w:r>
        <w:rPr>
          <w:b/>
          <w:bCs/>
        </w:rPr>
        <w:t xml:space="preserve">Tuesday-Thursday, 7:00-9:00 PM ET.</w:t>
      </w:r>
      <w:r>
        <w:t xml:space="preserve"> </w:t>
      </w:r>
      <w:r>
        <w:t xml:space="preserve">Post-dinner scrolling. This is the longest consumption session of the day for this demo. They have time to read a full caption, watch a Reel twice, and browse the carousel. This is the best window for high-depth content (authority carousels, Dr. Troy education Reels).</w:t>
      </w:r>
    </w:p>
    <w:p>
      <w:pPr>
        <w:numPr>
          <w:ilvl w:val="0"/>
          <w:numId w:val="1011"/>
        </w:numPr>
      </w:pPr>
      <w:r>
        <w:rPr>
          <w:b/>
          <w:bCs/>
        </w:rPr>
        <w:t xml:space="preserve">Monday, 11:00 AM - 1:00 PM ET.</w:t>
      </w:r>
      <w:r>
        <w:t xml:space="preserve"> </w:t>
      </w:r>
      <w:r>
        <w:t xml:space="preserve">Lunch break. Monday is a lower-priority day but useful for</w:t>
      </w:r>
      <w:r>
        <w:t xml:space="preserve"> </w:t>
      </w:r>
      <w:r>
        <w:t xml:space="preserve">“start of the week”</w:t>
      </w:r>
      <w:r>
        <w:t xml:space="preserve"> </w:t>
      </w:r>
      <w:r>
        <w:t xml:space="preserve">content themes. The Brixton founder story or a community post works here.</w:t>
      </w:r>
    </w:p>
    <w:p>
      <w:pPr>
        <w:numPr>
          <w:ilvl w:val="0"/>
          <w:numId w:val="1011"/>
        </w:numPr>
      </w:pPr>
      <w:r>
        <w:rPr>
          <w:b/>
          <w:bCs/>
        </w:rPr>
        <w:t xml:space="preserve">Friday, 10:00 AM - 12:00 PM ET.</w:t>
      </w:r>
      <w:r>
        <w:t xml:space="preserve"> </w:t>
      </w:r>
      <w:r>
        <w:t xml:space="preserve">Pre-weekend. Good for aspirational content (</w:t>
      </w:r>
      <w:r>
        <w:t xml:space="preserve">“Your weekend rounds are about to change”</w:t>
      </w:r>
      <w:r>
        <w:t xml:space="preserve">) but not for educational or authority content. The audience is mentally checked out of learning mode by Friday.</w:t>
      </w:r>
    </w:p>
    <w:p>
      <w:pPr>
        <w:pStyle w:val="FirstParagraph"/>
      </w:pPr>
      <w:r>
        <w:rPr>
          <w:b/>
          <w:bCs/>
        </w:rPr>
        <w:t xml:space="preserve">Avoid:</w:t>
      </w:r>
      <w:r>
        <w:t xml:space="preserve"> </w:t>
      </w:r>
      <w:r>
        <w:t xml:space="preserve">- Saturday-Sunday for feed posts (audience is on the course or with family)</w:t>
      </w:r>
      <w:r>
        <w:t xml:space="preserve"> </w:t>
      </w:r>
      <w:r>
        <w:t xml:space="preserve">- Late night (10 PM+) — this demo is asleep</w:t>
      </w:r>
      <w:r>
        <w:t xml:space="preserve"> </w:t>
      </w:r>
      <w:r>
        <w:t xml:space="preserve">- Very early morning (before 5:30 AM ET) — even the early risers are not on Instagram yet</w:t>
      </w:r>
    </w:p>
    <w:p>
      <w:pPr>
        <w:pStyle w:val="BodyText"/>
      </w:pPr>
      <w:r>
        <w:rPr>
          <w:b/>
          <w:bCs/>
        </w:rPr>
        <w:t xml:space="preserve">Recommended posting schedule for the 10-post campaign:</w:t>
      </w:r>
      <w:r>
        <w:t xml:space="preserve"> </w:t>
      </w:r>
      <w:r>
        <w:t xml:space="preserve">- Posts 1, 3, 5, 6, 9: 6:30 AM ET (Reels — catch the morning scroll)</w:t>
      </w:r>
      <w:r>
        <w:t xml:space="preserve"> </w:t>
      </w:r>
      <w:r>
        <w:t xml:space="preserve">- Posts 2, 4, 7, 10: 7:30 PM ET (Carousels — catch the evening deep-browse)</w:t>
      </w:r>
      <w:r>
        <w:t xml:space="preserve"> </w:t>
      </w:r>
      <w:r>
        <w:t xml:space="preserve">- Post 8 (Static/Reel): 7:30 PM ET (lifestyle content performs better in evening)</w:t>
      </w:r>
    </w:p>
    <w:bookmarkEnd w:id="32"/>
    <w:bookmarkStart w:id="33" w:name="hashtag-strategy"/>
    <w:p>
      <w:pPr>
        <w:pStyle w:val="Heading3"/>
      </w:pPr>
      <w:r>
        <w:t xml:space="preserve">5.2 Hashtag Strategy</w:t>
      </w:r>
    </w:p>
    <w:p>
      <w:pPr>
        <w:pStyle w:val="FirstParagraph"/>
      </w:pPr>
      <w:r>
        <w:rPr>
          <w:b/>
          <w:bCs/>
        </w:rPr>
        <w:t xml:space="preserve">Guiding principle:</w:t>
      </w:r>
      <w:r>
        <w:t xml:space="preserve"> </w:t>
      </w:r>
      <w:r>
        <w:t xml:space="preserve">For a 181K-follower account, hashtags are a secondary discovery mechanism, not a primary one. The algorithm distributes content based on engagement signals, not hashtags. Use hashtags for niche targeting and search discoverability, not for reach.</w:t>
      </w:r>
    </w:p>
    <w:p>
      <w:pPr>
        <w:pStyle w:val="BodyText"/>
      </w:pPr>
      <w:r>
        <w:rPr>
          <w:b/>
          <w:bCs/>
        </w:rPr>
        <w:t xml:space="preserve">Recommended hashtag formula: 5-7 per post, layered.</w:t>
      </w:r>
    </w:p>
    <w:p>
      <w:pPr>
        <w:pStyle w:val="BodyText"/>
      </w:pPr>
      <w:r>
        <w:rPr>
          <w:b/>
          <w:bCs/>
        </w:rPr>
        <w:t xml:space="preserve">Layer 1 — Brand/Campaign (use on every post):</w:t>
      </w:r>
      <w:r>
        <w:t xml:space="preserve"> </w:t>
      </w:r>
      <w:r>
        <w:t xml:space="preserve">- #SwingSmoothPro</w:t>
      </w:r>
      <w:r>
        <w:t xml:space="preserve"> </w:t>
      </w:r>
      <w:r>
        <w:t xml:space="preserve">- #The15thClub</w:t>
      </w:r>
      <w:r>
        <w:t xml:space="preserve"> </w:t>
      </w:r>
      <w:r>
        <w:t xml:space="preserve">- #PerformanceGolf</w:t>
      </w:r>
    </w:p>
    <w:p>
      <w:pPr>
        <w:pStyle w:val="BodyText"/>
      </w:pPr>
      <w:r>
        <w:rPr>
          <w:b/>
          <w:bCs/>
        </w:rPr>
        <w:t xml:space="preserve">Layer 2 — Problem/Solution (rotate based on post theme):</w:t>
      </w:r>
      <w:r>
        <w:t xml:space="preserve"> </w:t>
      </w:r>
      <w:r>
        <w:t xml:space="preserve">- #StuckJoints</w:t>
      </w:r>
      <w:r>
        <w:t xml:space="preserve"> </w:t>
      </w:r>
      <w:r>
        <w:t xml:space="preserve">- #GolfFlexibility</w:t>
      </w:r>
      <w:r>
        <w:t xml:space="preserve"> </w:t>
      </w:r>
      <w:r>
        <w:t xml:space="preserve">- #GolfMobility</w:t>
      </w:r>
      <w:r>
        <w:t xml:space="preserve"> </w:t>
      </w:r>
      <w:r>
        <w:t xml:space="preserve">- #JointHealth</w:t>
      </w:r>
      <w:r>
        <w:t xml:space="preserve"> </w:t>
      </w:r>
      <w:r>
        <w:t xml:space="preserve">- #GolfOverFifty (#golfover50)</w:t>
      </w:r>
      <w:r>
        <w:t xml:space="preserve"> </w:t>
      </w:r>
      <w:r>
        <w:t xml:space="preserve">- #SeniorGolf</w:t>
      </w:r>
    </w:p>
    <w:p>
      <w:pPr>
        <w:pStyle w:val="BodyText"/>
      </w:pPr>
      <w:r>
        <w:rPr>
          <w:b/>
          <w:bCs/>
        </w:rPr>
        <w:t xml:space="preserve">Layer 3 — Discovery (rotate for reach, stay under 500K total posts):</w:t>
      </w:r>
      <w:r>
        <w:t xml:space="preserve"> </w:t>
      </w:r>
      <w:r>
        <w:t xml:space="preserve">- #GolfFitness</w:t>
      </w:r>
      <w:r>
        <w:t xml:space="preserve"> </w:t>
      </w:r>
      <w:r>
        <w:t xml:space="preserve">- #GolfLife</w:t>
      </w:r>
      <w:r>
        <w:t xml:space="preserve"> </w:t>
      </w:r>
      <w:r>
        <w:t xml:space="preserve">- #GolfTips</w:t>
      </w:r>
      <w:r>
        <w:t xml:space="preserve"> </w:t>
      </w:r>
      <w:r>
        <w:t xml:space="preserve">- #GolferProblems</w:t>
      </w:r>
    </w:p>
    <w:p>
      <w:pPr>
        <w:pStyle w:val="BodyText"/>
      </w:pPr>
      <w:r>
        <w:rPr>
          <w:b/>
          <w:bCs/>
        </w:rPr>
        <w:t xml:space="preserve">Avoid:</w:t>
      </w:r>
      <w:r>
        <w:t xml:space="preserve"> </w:t>
      </w:r>
      <w:r>
        <w:t xml:space="preserve">- Mega hashtags (#golf has 30M+ posts — your content will never surface)</w:t>
      </w:r>
      <w:r>
        <w:t xml:space="preserve"> </w:t>
      </w:r>
      <w:r>
        <w:t xml:space="preserve">- Unrelated trending hashtags (algorithm penalty for misuse)</w:t>
      </w:r>
      <w:r>
        <w:t xml:space="preserve"> </w:t>
      </w:r>
      <w:r>
        <w:t xml:space="preserve">- More than 8 hashtags (diminishing returns, looks spammy to this demo)</w:t>
      </w:r>
    </w:p>
    <w:p>
      <w:pPr>
        <w:pStyle w:val="BodyText"/>
      </w:pPr>
      <w:r>
        <w:rPr>
          <w:b/>
          <w:bCs/>
        </w:rPr>
        <w:t xml:space="preserve">Placement:</w:t>
      </w:r>
      <w:r>
        <w:t xml:space="preserve"> </w:t>
      </w:r>
      <w:r>
        <w:t xml:space="preserve">End of caption, not first comment. For this audience, hashtags in the first comment feel like a</w:t>
      </w:r>
      <w:r>
        <w:t xml:space="preserve"> </w:t>
      </w:r>
      <w:r>
        <w:t xml:space="preserve">“hack”</w:t>
      </w:r>
      <w:r>
        <w:t xml:space="preserve"> </w:t>
      </w:r>
      <w:r>
        <w:t xml:space="preserve">— they will notice and it reduces trust. Placing them at the end of the caption after a line break is cleaner.</w:t>
      </w:r>
    </w:p>
    <w:bookmarkEnd w:id="33"/>
    <w:bookmarkStart w:id="34" w:name="caption-length-optimization"/>
    <w:p>
      <w:pPr>
        <w:pStyle w:val="Heading3"/>
      </w:pPr>
      <w:r>
        <w:t xml:space="preserve">5.3 Caption Length Optimization</w:t>
      </w:r>
    </w:p>
    <w:p>
      <w:pPr>
        <w:pStyle w:val="FirstParagraph"/>
      </w:pPr>
      <w:r>
        <w:rPr>
          <w:b/>
          <w:bCs/>
        </w:rPr>
        <w:t xml:space="preserve">For this audience: Long-form captions outperform short captions.</w:t>
      </w:r>
    </w:p>
    <w:p>
      <w:pPr>
        <w:pStyle w:val="BodyText"/>
      </w:pPr>
      <w:r>
        <w:t xml:space="preserve">The 45-65 Thinker PCM type reads. They want context, explanation, and substance. A caption that says</w:t>
      </w:r>
      <w:r>
        <w:t xml:space="preserve"> </w:t>
      </w:r>
      <w:r>
        <w:t xml:space="preserve">“Link in bio”</w:t>
      </w:r>
      <w:r>
        <w:t xml:space="preserve"> </w:t>
      </w:r>
      <w:r>
        <w:t xml:space="preserve">with an emoji is not going to work. A caption that tells a micro-story, delivers one insight, and ends with a CTA will.</w:t>
      </w:r>
    </w:p>
    <w:p>
      <w:pPr>
        <w:pStyle w:val="BodyText"/>
      </w:pPr>
      <w:r>
        <w:rPr>
          <w:b/>
          <w:bCs/>
        </w:rPr>
        <w:t xml:space="preserve">Recommended caption structure:</w:t>
      </w:r>
    </w:p>
    <w:p>
      <w:pPr>
        <w:pStyle w:val="SourceCode"/>
      </w:pPr>
      <w:r>
        <w:rPr>
          <w:rStyle w:val="VerbatimChar"/>
        </w:rPr>
        <w:t xml:space="preserve">[HOOK LINE — visible before "...more" truncation, max 125 characters]</w:t>
      </w:r>
      <w:r>
        <w:br/>
      </w:r>
      <w:r>
        <w:br/>
      </w:r>
      <w:r>
        <w:rPr>
          <w:rStyle w:val="VerbatimChar"/>
        </w:rPr>
        <w:t xml:space="preserve">[STORY/VALUE — 3-8 sentences, one idea per sentence, conversational tone]</w:t>
      </w:r>
      <w:r>
        <w:br/>
      </w:r>
      <w:r>
        <w:br/>
      </w:r>
      <w:r>
        <w:rPr>
          <w:rStyle w:val="VerbatimChar"/>
        </w:rPr>
        <w:t xml:space="preserve">[CTA — one clear ask: save, share, comment, or link in bio]</w:t>
      </w:r>
      <w:r>
        <w:br/>
      </w:r>
      <w:r>
        <w:br/>
      </w:r>
      <w:r>
        <w:rPr>
          <w:rStyle w:val="VerbatimChar"/>
        </w:rPr>
        <w:t xml:space="preserve">[HASHTAGS — after a line break, 5-7 hashtags]</w:t>
      </w:r>
    </w:p>
    <w:p>
      <w:pPr>
        <w:pStyle w:val="FirstParagraph"/>
      </w:pPr>
      <w:r>
        <w:rPr>
          <w:b/>
          <w:bCs/>
        </w:rPr>
        <w:t xml:space="preserve">Length guidelines by format:</w:t>
      </w:r>
      <w:r>
        <w:t xml:space="preserve"> </w:t>
      </w:r>
      <w:r>
        <w:t xml:space="preserve">-</w:t>
      </w:r>
      <w:r>
        <w:t xml:space="preserve"> </w:t>
      </w:r>
      <w:r>
        <w:rPr>
          <w:b/>
          <w:bCs/>
        </w:rPr>
        <w:t xml:space="preserve">Reels:</w:t>
      </w:r>
      <w:r>
        <w:t xml:space="preserve"> </w:t>
      </w:r>
      <w:r>
        <w:t xml:space="preserve">100-200 words. The video does the heavy lifting. The caption adds context the video did not cover or reinforces the key message.</w:t>
      </w:r>
      <w:r>
        <w:t xml:space="preserve"> </w:t>
      </w:r>
      <w:r>
        <w:t xml:space="preserve">-</w:t>
      </w:r>
      <w:r>
        <w:t xml:space="preserve"> </w:t>
      </w:r>
      <w:r>
        <w:rPr>
          <w:b/>
          <w:bCs/>
        </w:rPr>
        <w:t xml:space="preserve">Carousels:</w:t>
      </w:r>
      <w:r>
        <w:t xml:space="preserve"> </w:t>
      </w:r>
      <w:r>
        <w:t xml:space="preserve">150-300 words. The carousel slides deliver the content; the caption adds the personal/emotional layer. This is where the</w:t>
      </w:r>
      <w:r>
        <w:t xml:space="preserve"> </w:t>
      </w:r>
      <w:r>
        <w:t xml:space="preserve">“15th Club”</w:t>
      </w:r>
      <w:r>
        <w:t xml:space="preserve"> </w:t>
      </w:r>
      <w:r>
        <w:t xml:space="preserve">root angle language should live.</w:t>
      </w:r>
      <w:r>
        <w:t xml:space="preserve"> </w:t>
      </w:r>
      <w:r>
        <w:t xml:space="preserve">-</w:t>
      </w:r>
      <w:r>
        <w:t xml:space="preserve"> </w:t>
      </w:r>
      <w:r>
        <w:rPr>
          <w:b/>
          <w:bCs/>
        </w:rPr>
        <w:t xml:space="preserve">Statics:</w:t>
      </w:r>
      <w:r>
        <w:t xml:space="preserve"> </w:t>
      </w:r>
      <w:r>
        <w:t xml:space="preserve">200-400 words. The static image catches attention; the caption does all the selling. This is the format where caption length matters most.</w:t>
      </w:r>
    </w:p>
    <w:p>
      <w:pPr>
        <w:pStyle w:val="BodyText"/>
      </w:pPr>
      <w:r>
        <w:rPr>
          <w:b/>
          <w:bCs/>
        </w:rPr>
        <w:t xml:space="preserve">Caption voice for SSP specifically:</w:t>
      </w:r>
      <w:r>
        <w:t xml:space="preserve"> </w:t>
      </w:r>
      <w:r>
        <w:t xml:space="preserve">- First person when Dr. Troy or Brixton is speaking</w:t>
      </w:r>
      <w:r>
        <w:t xml:space="preserve"> </w:t>
      </w:r>
      <w:r>
        <w:t xml:space="preserve">- Second person (</w:t>
      </w:r>
      <w:r>
        <w:t xml:space="preserve">“you”</w:t>
      </w:r>
      <w:r>
        <w:t xml:space="preserve">) when PG is speaking to the audience</w:t>
      </w:r>
      <w:r>
        <w:t xml:space="preserve"> </w:t>
      </w:r>
      <w:r>
        <w:t xml:space="preserve">- Never third person (</w:t>
      </w:r>
      <w:r>
        <w:t xml:space="preserve">“golfers who use SSP report…”</w:t>
      </w:r>
      <w:r>
        <w:t xml:space="preserve">) — this is not a press release</w:t>
      </w:r>
      <w:r>
        <w:t xml:space="preserve"> </w:t>
      </w:r>
      <w:r>
        <w:t xml:space="preserve">- Use ellipses for pauses, dashes for beats, short paragraphs for readability</w:t>
      </w:r>
      <w:r>
        <w:t xml:space="preserve"> </w:t>
      </w:r>
      <w:r>
        <w:t xml:space="preserve">- Every caption should reference the 15th Club concept at least once</w:t>
      </w:r>
    </w:p>
    <w:bookmarkEnd w:id="34"/>
    <w:bookmarkStart w:id="35" w:name="cta-placement-and-frequency"/>
    <w:p>
      <w:pPr>
        <w:pStyle w:val="Heading3"/>
      </w:pPr>
      <w:r>
        <w:t xml:space="preserve">5.4 CTA Placement and Frequency</w:t>
      </w:r>
    </w:p>
    <w:p>
      <w:pPr>
        <w:pStyle w:val="FirstParagraph"/>
      </w:pPr>
      <w:r>
        <w:rPr>
          <w:b/>
          <w:bCs/>
        </w:rPr>
        <w:t xml:space="preserve">Rule: One CTA per post. Make it specific.</w:t>
      </w:r>
    </w:p>
    <w:p>
      <w:pPr>
        <w:pStyle w:val="BodyText"/>
      </w:pPr>
      <w:r>
        <w:t xml:space="preserve">Generic CTAs (</w:t>
      </w:r>
      <w:r>
        <w:t xml:space="preserve">“check it out,”</w:t>
      </w:r>
      <w:r>
        <w:t xml:space="preserve"> </w:t>
      </w:r>
      <w:r>
        <w:t xml:space="preserve">“click the link”</w:t>
      </w:r>
      <w:r>
        <w:t xml:space="preserve">) underperform specific CTAs (</w:t>
      </w:r>
      <w:r>
        <w:t xml:space="preserve">“save this carousel for your next range session,”</w:t>
      </w:r>
      <w:r>
        <w:t xml:space="preserve"> </w:t>
      </w:r>
      <w:r>
        <w:t xml:space="preserve">“drop your rotation test result in the comments”</w:t>
      </w:r>
      <w:r>
        <w:t xml:space="preserve">).</w:t>
      </w:r>
    </w:p>
    <w:p>
      <w:pPr>
        <w:pStyle w:val="BodyText"/>
      </w:pPr>
      <w:r>
        <w:rPr>
          <w:b/>
          <w:bCs/>
        </w:rPr>
        <w:t xml:space="preserve">CTA mapping by post type:</w:t>
      </w:r>
    </w:p>
    <w:tbl>
      <w:tblPr>
        <w:tblStyle w:val="Table"/>
        <w:tblW w:type="pct" w:w="5000"/>
        <w:tblLayout w:type="fixed"/>
        <w:tblLook w:firstRow="1" w:lastRow="0" w:firstColumn="0" w:lastColumn="0" w:noHBand="0" w:noVBand="0" w:val="0020"/>
      </w:tblPr>
      <w:tblGrid>
        <w:gridCol w:w="1105"/>
        <w:gridCol w:w="2394"/>
        <w:gridCol w:w="4420"/>
      </w:tblGrid>
      <w:tr>
        <w:trPr>
          <w:tblHeader w:val="on"/>
        </w:trPr>
        <w:tc>
          <w:tcPr/>
          <w:p>
            <w:pPr>
              <w:pStyle w:val="Compact"/>
            </w:pPr>
            <w:r>
              <w:t xml:space="preserve">Post</w:t>
            </w:r>
          </w:p>
        </w:tc>
        <w:tc>
          <w:tcPr/>
          <w:p>
            <w:pPr>
              <w:pStyle w:val="Compact"/>
            </w:pPr>
            <w:r>
              <w:t xml:space="preserve">Primary CTA</w:t>
            </w:r>
          </w:p>
        </w:tc>
        <w:tc>
          <w:tcPr/>
          <w:p>
            <w:pPr>
              <w:pStyle w:val="Compact"/>
            </w:pPr>
            <w:r>
              <w:t xml:space="preserve">Secondary CTA (caption)</w:t>
            </w:r>
          </w:p>
        </w:tc>
      </w:tr>
      <w:tr>
        <w:tc>
          <w:tcPr/>
          <w:p>
            <w:pPr>
              <w:pStyle w:val="Compact"/>
            </w:pPr>
            <w:r>
              <w:t xml:space="preserve">Post 1 (Origin Reel)</w:t>
            </w:r>
          </w:p>
        </w:tc>
        <w:tc>
          <w:tcPr/>
          <w:p>
            <w:pPr>
              <w:pStyle w:val="Compact"/>
            </w:pPr>
            <w:r>
              <w:t xml:space="preserve">“Follow</w:t>
            </w:r>
            <w:r>
              <w:t xml:space="preserve"> </w:t>
            </w:r>
            <w:r>
              <w:t xml:space="preserve">@drtroyvanbiezen</w:t>
            </w:r>
            <w:r>
              <w:t xml:space="preserve">”</w:t>
            </w:r>
          </w:p>
        </w:tc>
        <w:tc>
          <w:tcPr/>
          <w:p>
            <w:pPr>
              <w:pStyle w:val="Compact"/>
            </w:pPr>
            <w:r>
              <w:t xml:space="preserve">“Drop a comment if you’ve worked with a sports doc before”</w:t>
            </w:r>
          </w:p>
        </w:tc>
      </w:tr>
      <w:tr>
        <w:tc>
          <w:tcPr/>
          <w:p>
            <w:pPr>
              <w:pStyle w:val="Compact"/>
            </w:pPr>
            <w:r>
              <w:t xml:space="preserve">Post 2 (Launch Carousel)</w:t>
            </w:r>
          </w:p>
        </w:tc>
        <w:tc>
          <w:tcPr/>
          <w:p>
            <w:pPr>
              <w:pStyle w:val="Compact"/>
            </w:pPr>
            <w:r>
              <w:t xml:space="preserve">“Save this — you’ll want it later”</w:t>
            </w:r>
          </w:p>
        </w:tc>
        <w:tc>
          <w:tcPr/>
          <w:p>
            <w:pPr>
              <w:pStyle w:val="Compact"/>
            </w:pPr>
            <w:r>
              <w:t xml:space="preserve">“Send this to your golf buddy”</w:t>
            </w:r>
          </w:p>
        </w:tc>
      </w:tr>
      <w:tr>
        <w:tc>
          <w:tcPr/>
          <w:p>
            <w:pPr>
              <w:pStyle w:val="Compact"/>
            </w:pPr>
            <w:r>
              <w:t xml:space="preserve">Post 3 (Brixton Reel)</w:t>
            </w:r>
          </w:p>
        </w:tc>
        <w:tc>
          <w:tcPr/>
          <w:p>
            <w:pPr>
              <w:pStyle w:val="Compact"/>
            </w:pPr>
            <w:r>
              <w:t xml:space="preserve">“Follow</w:t>
            </w:r>
            <w:r>
              <w:t xml:space="preserve"> </w:t>
            </w:r>
            <w:r>
              <w:t xml:space="preserve">@performancegolf</w:t>
            </w:r>
            <w:r>
              <w:t xml:space="preserve"> </w:t>
            </w:r>
            <w:r>
              <w:t xml:space="preserve">for the full story”</w:t>
            </w:r>
          </w:p>
        </w:tc>
        <w:tc>
          <w:tcPr/>
          <w:p>
            <w:pPr>
              <w:pStyle w:val="Compact"/>
            </w:pPr>
            <w:r>
              <w:t xml:space="preserve">“Comment below if you know this feeling”</w:t>
            </w:r>
          </w:p>
        </w:tc>
      </w:tr>
      <w:tr>
        <w:tc>
          <w:tcPr/>
          <w:p>
            <w:pPr>
              <w:pStyle w:val="Compact"/>
            </w:pPr>
            <w:r>
              <w:t xml:space="preserve">Post 4 (Stuck Joints Carousel)</w:t>
            </w:r>
          </w:p>
        </w:tc>
        <w:tc>
          <w:tcPr/>
          <w:p>
            <w:pPr>
              <w:pStyle w:val="Compact"/>
            </w:pPr>
            <w:r>
              <w:t xml:space="preserve">“Save this to show your chiropractor”</w:t>
            </w:r>
          </w:p>
        </w:tc>
        <w:tc>
          <w:tcPr/>
          <w:p>
            <w:pPr>
              <w:pStyle w:val="Compact"/>
            </w:pPr>
            <w:r>
              <w:t xml:space="preserve">“Tag someone who complains about their back on the course”</w:t>
            </w:r>
          </w:p>
        </w:tc>
      </w:tr>
      <w:tr>
        <w:tc>
          <w:tcPr/>
          <w:p>
            <w:pPr>
              <w:pStyle w:val="Compact"/>
            </w:pPr>
            <w:r>
              <w:t xml:space="preserve">Post 5 (Donnie GRWM Reel)</w:t>
            </w:r>
          </w:p>
        </w:tc>
        <w:tc>
          <w:tcPr/>
          <w:p>
            <w:pPr>
              <w:pStyle w:val="Compact"/>
            </w:pPr>
            <w:r>
              <w:t xml:space="preserve">“Link in bio to try it”</w:t>
            </w:r>
          </w:p>
        </w:tc>
        <w:tc>
          <w:tcPr/>
          <w:p>
            <w:pPr>
              <w:pStyle w:val="Compact"/>
            </w:pPr>
            <w:r>
              <w:t xml:space="preserve">“What’s your morning pre-golf routine?”</w:t>
            </w:r>
          </w:p>
        </w:tc>
      </w:tr>
      <w:tr>
        <w:tc>
          <w:tcPr/>
          <w:p>
            <w:pPr>
              <w:pStyle w:val="Compact"/>
            </w:pPr>
            <w:r>
              <w:t xml:space="preserve">Post 6 (Unboxing Reel)</w:t>
            </w:r>
          </w:p>
        </w:tc>
        <w:tc>
          <w:tcPr/>
          <w:p>
            <w:pPr>
              <w:pStyle w:val="Compact"/>
            </w:pPr>
            <w:r>
              <w:t xml:space="preserve">“Link in bio”</w:t>
            </w:r>
          </w:p>
        </w:tc>
        <w:tc>
          <w:tcPr/>
          <w:p>
            <w:pPr>
              <w:pStyle w:val="Compact"/>
            </w:pPr>
            <w:r>
              <w:t xml:space="preserve">“What would you want to see in a Day 5 update?”</w:t>
            </w:r>
          </w:p>
        </w:tc>
      </w:tr>
      <w:tr>
        <w:tc>
          <w:tcPr/>
          <w:p>
            <w:pPr>
              <w:pStyle w:val="Compact"/>
            </w:pPr>
            <w:r>
              <w:t xml:space="preserve">Post 7 (Dr. Troy Authority Carousel)</w:t>
            </w:r>
          </w:p>
        </w:tc>
        <w:tc>
          <w:tcPr/>
          <w:p>
            <w:pPr>
              <w:pStyle w:val="Compact"/>
            </w:pPr>
            <w:r>
              <w:t xml:space="preserve">“Save this”</w:t>
            </w:r>
          </w:p>
        </w:tc>
        <w:tc>
          <w:tcPr/>
          <w:p>
            <w:pPr>
              <w:pStyle w:val="Compact"/>
            </w:pPr>
            <w:r>
              <w:t xml:space="preserve">“What question would you ask Dr. Troy?”</w:t>
            </w:r>
          </w:p>
        </w:tc>
      </w:tr>
      <w:tr>
        <w:tc>
          <w:tcPr/>
          <w:p>
            <w:pPr>
              <w:pStyle w:val="Compact"/>
            </w:pPr>
            <w:r>
              <w:t xml:space="preserve">Post 8 (15th Club Reel/Static)</w:t>
            </w:r>
          </w:p>
        </w:tc>
        <w:tc>
          <w:tcPr/>
          <w:p>
            <w:pPr>
              <w:pStyle w:val="Compact"/>
            </w:pPr>
            <w:r>
              <w:t xml:space="preserve">“Share this with your foursome”</w:t>
            </w:r>
          </w:p>
        </w:tc>
        <w:tc>
          <w:tcPr/>
          <w:p>
            <w:pPr>
              <w:pStyle w:val="Compact"/>
            </w:pPr>
            <w:r>
              <w:t xml:space="preserve">None — let the brand moment breathe</w:t>
            </w:r>
          </w:p>
        </w:tc>
      </w:tr>
      <w:tr>
        <w:tc>
          <w:tcPr/>
          <w:p>
            <w:pPr>
              <w:pStyle w:val="Compact"/>
            </w:pPr>
            <w:r>
              <w:t xml:space="preserve">Post 9 (Joint Aging Reel)</w:t>
            </w:r>
          </w:p>
        </w:tc>
        <w:tc>
          <w:tcPr/>
          <w:p>
            <w:pPr>
              <w:pStyle w:val="Compact"/>
            </w:pPr>
            <w:r>
              <w:t xml:space="preserve">“Link in bio — 180-day guarantee”</w:t>
            </w:r>
          </w:p>
        </w:tc>
        <w:tc>
          <w:tcPr/>
          <w:p>
            <w:pPr>
              <w:pStyle w:val="Compact"/>
            </w:pPr>
            <w:r>
              <w:t xml:space="preserve">“Drop your age and when you first noticed the stiffness”</w:t>
            </w:r>
          </w:p>
        </w:tc>
      </w:tr>
      <w:tr>
        <w:tc>
          <w:tcPr/>
          <w:p>
            <w:pPr>
              <w:pStyle w:val="Compact"/>
            </w:pPr>
            <w:r>
              <w:t xml:space="preserve">Post 10 (Benjamin Button Carousel)</w:t>
            </w:r>
          </w:p>
        </w:tc>
        <w:tc>
          <w:tcPr/>
          <w:p>
            <w:pPr>
              <w:pStyle w:val="Compact"/>
            </w:pPr>
            <w:r>
              <w:t xml:space="preserve">“Link in bio — start your timeline”</w:t>
            </w:r>
          </w:p>
        </w:tc>
        <w:tc>
          <w:tcPr/>
          <w:p>
            <w:pPr>
              <w:pStyle w:val="Compact"/>
            </w:pPr>
            <w:r>
              <w:t xml:space="preserve">“Save this and come back in 5 days”</w:t>
            </w:r>
          </w:p>
        </w:tc>
      </w:tr>
    </w:tbl>
    <w:p>
      <w:pPr>
        <w:pStyle w:val="BodyText"/>
      </w:pPr>
      <w:r>
        <w:rPr>
          <w:b/>
          <w:bCs/>
        </w:rPr>
        <w:t xml:space="preserve">Frequency:</w:t>
      </w:r>
      <w:r>
        <w:t xml:space="preserve"> </w:t>
      </w:r>
      <w:r>
        <w:t xml:space="preserve">Do not include</w:t>
      </w:r>
      <w:r>
        <w:t xml:space="preserve"> </w:t>
      </w:r>
      <w:r>
        <w:t xml:space="preserve">“link in bio”</w:t>
      </w:r>
      <w:r>
        <w:t xml:space="preserve"> </w:t>
      </w:r>
      <w:r>
        <w:t xml:space="preserve">in more than 50% of posts. The campaign has 10 posts — max 5 should include a direct product CTA. The other 5 should prioritize engagement CTAs (save, share, comment). Over-asking for the click erodes trust, especially for a supplement-skeptical audience.</w:t>
      </w:r>
    </w:p>
    <w:bookmarkEnd w:id="35"/>
    <w:bookmarkStart w:id="36" w:name="X4e0bca939e11b7236d723fbaa24e9cbdb9368d8"/>
    <w:p>
      <w:pPr>
        <w:pStyle w:val="Heading3"/>
      </w:pPr>
      <w:r>
        <w:t xml:space="preserve">5.5 Maximizing Saves (Most Valuable Engagement Signal for Carousels)</w:t>
      </w:r>
    </w:p>
    <w:p>
      <w:pPr>
        <w:pStyle w:val="FirstParagraph"/>
      </w:pPr>
      <w:r>
        <w:t xml:space="preserve">Saves are the number one ranking signal on Instagram. A saved post tells the algorithm</w:t>
      </w:r>
      <w:r>
        <w:t xml:space="preserve"> </w:t>
      </w:r>
      <w:r>
        <w:t xml:space="preserve">“this content has long-term value”</w:t>
      </w:r>
      <w:r>
        <w:t xml:space="preserve"> </w:t>
      </w:r>
      <w:r>
        <w:t xml:space="preserve">and triggers extended distribution. For SSP carousels, saves should be the primary design objective.</w:t>
      </w:r>
    </w:p>
    <w:p>
      <w:pPr>
        <w:pStyle w:val="BodyText"/>
      </w:pPr>
      <w:r>
        <w:rPr>
          <w:b/>
          <w:bCs/>
        </w:rPr>
        <w:t xml:space="preserve">Save triggers specific to SSP’s audience:</w:t>
      </w:r>
    </w:p>
    <w:p>
      <w:pPr>
        <w:numPr>
          <w:ilvl w:val="0"/>
          <w:numId w:val="1012"/>
        </w:numPr>
      </w:pPr>
      <w:r>
        <w:rPr>
          <w:b/>
          <w:bCs/>
        </w:rPr>
        <w:t xml:space="preserve">Reference material saves.</w:t>
      </w:r>
      <w:r>
        <w:t xml:space="preserve"> </w:t>
      </w:r>
      <w:r>
        <w:t xml:space="preserve">Content the audience wants to revisit: ingredient breakdowns, clinical data, the transformation timeline, the three-layer joint system explanation. Design carousels with the assumption that the viewer will screenshot or save individual slides.</w:t>
      </w:r>
    </w:p>
    <w:p>
      <w:pPr>
        <w:numPr>
          <w:ilvl w:val="0"/>
          <w:numId w:val="1012"/>
        </w:numPr>
      </w:pPr>
      <w:r>
        <w:rPr>
          <w:b/>
          <w:bCs/>
        </w:rPr>
        <w:t xml:space="preserve">“Explain it to someone else”</w:t>
      </w:r>
      <w:r>
        <w:rPr>
          <w:b/>
          <w:bCs/>
        </w:rPr>
        <w:t xml:space="preserve"> </w:t>
      </w:r>
      <w:r>
        <w:rPr>
          <w:b/>
          <w:bCs/>
        </w:rPr>
        <w:t xml:space="preserve">saves.</w:t>
      </w:r>
      <w:r>
        <w:t xml:space="preserve"> </w:t>
      </w:r>
      <w:r>
        <w:t xml:space="preserve">Content the audience saves because they want to share the knowledge with a spouse, golf buddy, or doctor.</w:t>
      </w:r>
      <w:r>
        <w:t xml:space="preserve"> </w:t>
      </w:r>
      <w:r>
        <w:t xml:space="preserve">“Save this to show your doctor”</w:t>
      </w:r>
      <w:r>
        <w:t xml:space="preserve"> </w:t>
      </w:r>
      <w:r>
        <w:t xml:space="preserve">or</w:t>
      </w:r>
      <w:r>
        <w:t xml:space="preserve"> </w:t>
      </w:r>
      <w:r>
        <w:t xml:space="preserve">“Save this for the next time someone says</w:t>
      </w:r>
      <w:r>
        <w:t xml:space="preserve"> </w:t>
      </w:r>
      <w:r>
        <w:t xml:space="preserve">‘just stretch more’</w:t>
      </w:r>
      <w:r>
        <w:t xml:space="preserve">”</w:t>
      </w:r>
      <w:r>
        <w:t xml:space="preserve"> </w:t>
      </w:r>
      <w:r>
        <w:t xml:space="preserve">creates a specific save motivation.</w:t>
      </w:r>
    </w:p>
    <w:p>
      <w:pPr>
        <w:numPr>
          <w:ilvl w:val="0"/>
          <w:numId w:val="1012"/>
        </w:numPr>
      </w:pPr>
      <w:r>
        <w:rPr>
          <w:b/>
          <w:bCs/>
        </w:rPr>
        <w:t xml:space="preserve">Checklist/framework saves.</w:t>
      </w:r>
      <w:r>
        <w:t xml:space="preserve"> </w:t>
      </w:r>
      <w:r>
        <w:t xml:space="preserve">Content structured as a checklist:</w:t>
      </w:r>
      <w:r>
        <w:t xml:space="preserve"> </w:t>
      </w:r>
      <w:r>
        <w:t xml:space="preserve">“5 signs you have stuck joints,”</w:t>
      </w:r>
      <w:r>
        <w:t xml:space="preserve"> </w:t>
      </w:r>
      <w:r>
        <w:t xml:space="preserve">“3 things to do before your next round,”</w:t>
      </w:r>
      <w:r>
        <w:t xml:space="preserve"> </w:t>
      </w:r>
      <w:r>
        <w:t xml:space="preserve">“The 15th Club checklist.”</w:t>
      </w:r>
      <w:r>
        <w:t xml:space="preserve"> </w:t>
      </w:r>
      <w:r>
        <w:t xml:space="preserve">Lists get saved at a higher rate than any other content format.</w:t>
      </w:r>
    </w:p>
    <w:p>
      <w:pPr>
        <w:numPr>
          <w:ilvl w:val="0"/>
          <w:numId w:val="1012"/>
        </w:numPr>
      </w:pPr>
      <w:r>
        <w:rPr>
          <w:b/>
          <w:bCs/>
        </w:rPr>
        <w:t xml:space="preserve">Visual design for saves.</w:t>
      </w:r>
      <w:r>
        <w:t xml:space="preserve"> </w:t>
      </w:r>
      <w:r>
        <w:t xml:space="preserve">Each carousel slide should be legible when saved as a screenshot. This means: large text (minimum 24pt equivalent), high-contrast backgrounds, one idea per slide, brand watermark in the corner (so saves that get shared still carry the brand).</w:t>
      </w:r>
    </w:p>
    <w:p>
      <w:pPr>
        <w:pStyle w:val="FirstParagraph"/>
      </w:pPr>
      <w:r>
        <w:rPr>
          <w:b/>
          <w:bCs/>
        </w:rPr>
        <w:t xml:space="preserve">Explicit save CTAs:</w:t>
      </w:r>
      <w:r>
        <w:t xml:space="preserve"> </w:t>
      </w:r>
      <w:r>
        <w:t xml:space="preserve">-</w:t>
      </w:r>
      <w:r>
        <w:t xml:space="preserve"> </w:t>
      </w:r>
      <w:r>
        <w:t xml:space="preserve">“Save this carousel — you’ll want to come back to it”</w:t>
      </w:r>
      <w:r>
        <w:t xml:space="preserve"> </w:t>
      </w:r>
      <w:r>
        <w:t xml:space="preserve">-</w:t>
      </w:r>
      <w:r>
        <w:t xml:space="preserve"> </w:t>
      </w:r>
      <w:r>
        <w:t xml:space="preserve">“Bookmark this for your next doctor visit”</w:t>
      </w:r>
      <w:r>
        <w:t xml:space="preserve"> </w:t>
      </w:r>
      <w:r>
        <w:t xml:space="preserve">-</w:t>
      </w:r>
      <w:r>
        <w:t xml:space="preserve"> </w:t>
      </w:r>
      <w:r>
        <w:t xml:space="preserve">“Save and tag someone who needs to see this”</w:t>
      </w:r>
    </w:p>
    <w:p>
      <w:pPr>
        <w:pStyle w:val="BodyText"/>
      </w:pPr>
      <w:r>
        <w:t xml:space="preserve">Do not rely on the audience to save unprompted. Explicitly ask for saves on every carousel post.</w:t>
      </w:r>
    </w:p>
    <w:bookmarkEnd w:id="36"/>
    <w:bookmarkStart w:id="37" w:name="X2fc7e26995eab76bdcba293c407889ee82553fd"/>
    <w:p>
      <w:pPr>
        <w:pStyle w:val="Heading3"/>
      </w:pPr>
      <w:r>
        <w:t xml:space="preserve">5.6 Story/Highlight Strategy to Support Feed Posts</w:t>
      </w:r>
    </w:p>
    <w:p>
      <w:pPr>
        <w:pStyle w:val="FirstParagraph"/>
      </w:pPr>
      <w:r>
        <w:rPr>
          <w:b/>
          <w:bCs/>
        </w:rPr>
        <w:t xml:space="preserve">Stories are the campaign’s connective tissue.</w:t>
      </w:r>
      <w:r>
        <w:t xml:space="preserve"> </w:t>
      </w:r>
      <w:r>
        <w:t xml:space="preserve">They fill the gaps between feed posts, keep the SSP conversation alive on non-posting days, and create a daily touchpoint with the audience.</w:t>
      </w:r>
    </w:p>
    <w:p>
      <w:pPr>
        <w:pStyle w:val="BodyText"/>
      </w:pPr>
      <w:r>
        <w:rPr>
          <w:b/>
          <w:bCs/>
        </w:rPr>
        <w:t xml:space="preserve">Story cadence during the campaign:</w:t>
      </w:r>
      <w:r>
        <w:t xml:space="preserve"> </w:t>
      </w:r>
      <w:r>
        <w:t xml:space="preserve">-</w:t>
      </w:r>
      <w:r>
        <w:t xml:space="preserve"> </w:t>
      </w:r>
      <w:r>
        <w:rPr>
          <w:b/>
          <w:bCs/>
        </w:rPr>
        <w:t xml:space="preserve">Posting days:</w:t>
      </w:r>
      <w:r>
        <w:t xml:space="preserve"> </w:t>
      </w:r>
      <w:r>
        <w:t xml:space="preserve">2-3 Stories supporting the feed post. Story 1:</w:t>
      </w:r>
      <w:r>
        <w:t xml:space="preserve"> </w:t>
      </w:r>
      <w:r>
        <w:t xml:space="preserve">“New post — swipe up to see it.”</w:t>
      </w:r>
      <w:r>
        <w:t xml:space="preserve"> </w:t>
      </w:r>
      <w:r>
        <w:t xml:space="preserve">Story 2: Poll or question related to the post’s theme. Story 3: Behind-the-scenes or additional context not in the feed post.</w:t>
      </w:r>
      <w:r>
        <w:t xml:space="preserve"> </w:t>
      </w:r>
      <w:r>
        <w:t xml:space="preserve">-</w:t>
      </w:r>
      <w:r>
        <w:t xml:space="preserve"> </w:t>
      </w:r>
      <w:r>
        <w:rPr>
          <w:b/>
          <w:bCs/>
        </w:rPr>
        <w:t xml:space="preserve">Non-posting days:</w:t>
      </w:r>
      <w:r>
        <w:t xml:space="preserve"> </w:t>
      </w:r>
      <w:r>
        <w:t xml:space="preserve">1-2 Stories keeping SSP top of mind. Quick Dr. Troy tip, customer DM screenshot (with permission), or a</w:t>
      </w:r>
      <w:r>
        <w:t xml:space="preserve"> </w:t>
      </w:r>
      <w:r>
        <w:t xml:space="preserve">“Did you know?”</w:t>
      </w:r>
      <w:r>
        <w:t xml:space="preserve"> </w:t>
      </w:r>
      <w:r>
        <w:t xml:space="preserve">fact about joint health.</w:t>
      </w:r>
      <w:r>
        <w:t xml:space="preserve"> </w:t>
      </w:r>
      <w:r>
        <w:t xml:space="preserve">-</w:t>
      </w:r>
      <w:r>
        <w:t xml:space="preserve"> </w:t>
      </w:r>
      <w:r>
        <w:rPr>
          <w:b/>
          <w:bCs/>
        </w:rPr>
        <w:t xml:space="preserve">Weekends:</w:t>
      </w:r>
      <w:r>
        <w:t xml:space="preserve"> </w:t>
      </w:r>
      <w:r>
        <w:t xml:space="preserve">1 Story each day. Saturday:</w:t>
      </w:r>
      <w:r>
        <w:t xml:space="preserve"> </w:t>
      </w:r>
      <w:r>
        <w:t xml:space="preserve">“How’s the round going? Notice anything different?”</w:t>
      </w:r>
      <w:r>
        <w:t xml:space="preserve"> </w:t>
      </w:r>
      <w:r>
        <w:t xml:space="preserve">Sunday: Reflection/community story. Keep it light.</w:t>
      </w:r>
    </w:p>
    <w:p>
      <w:pPr>
        <w:pStyle w:val="BodyText"/>
      </w:pPr>
      <w:r>
        <w:rPr>
          <w:b/>
          <w:bCs/>
        </w:rPr>
        <w:t xml:space="preserve">Story Highlights (permanent):</w:t>
      </w:r>
    </w:p>
    <w:p>
      <w:pPr>
        <w:pStyle w:val="BodyText"/>
      </w:pPr>
      <w:r>
        <w:t xml:space="preserve">Create 3-4 Story Highlights that serve as a landing page for anyone who discovers SSP through the feed:</w:t>
      </w:r>
    </w:p>
    <w:p>
      <w:pPr>
        <w:pStyle w:val="Compact"/>
        <w:numPr>
          <w:ilvl w:val="0"/>
          <w:numId w:val="1013"/>
        </w:numPr>
      </w:pPr>
      <w:r>
        <w:rPr>
          <w:b/>
          <w:bCs/>
        </w:rPr>
        <w:t xml:space="preserve">“The 15th Club”</w:t>
      </w:r>
      <w:r>
        <w:t xml:space="preserve"> </w:t>
      </w:r>
      <w:r>
        <w:t xml:space="preserve">— Curated Stories explaining the concept. This is the</w:t>
      </w:r>
      <w:r>
        <w:t xml:space="preserve"> </w:t>
      </w:r>
      <w:r>
        <w:t xml:space="preserve">“about”</w:t>
      </w:r>
      <w:r>
        <w:t xml:space="preserve"> </w:t>
      </w:r>
      <w:r>
        <w:t xml:space="preserve">highlight for SSP.</w:t>
      </w:r>
    </w:p>
    <w:p>
      <w:pPr>
        <w:pStyle w:val="Compact"/>
        <w:numPr>
          <w:ilvl w:val="0"/>
          <w:numId w:val="1013"/>
        </w:numPr>
      </w:pPr>
      <w:r>
        <w:rPr>
          <w:b/>
          <w:bCs/>
        </w:rPr>
        <w:t xml:space="preserve">“The Science”</w:t>
      </w:r>
      <w:r>
        <w:t xml:space="preserve"> </w:t>
      </w:r>
      <w:r>
        <w:t xml:space="preserve">— Dr. Troy explaining stuck joints, the three ingredients, the clinical data. This is for the Thinker PCM type who wants to verify before purchasing.</w:t>
      </w:r>
    </w:p>
    <w:p>
      <w:pPr>
        <w:pStyle w:val="Compact"/>
        <w:numPr>
          <w:ilvl w:val="0"/>
          <w:numId w:val="1013"/>
        </w:numPr>
      </w:pPr>
      <w:r>
        <w:rPr>
          <w:b/>
          <w:bCs/>
        </w:rPr>
        <w:t xml:space="preserve">“Real Results”</w:t>
      </w:r>
      <w:r>
        <w:t xml:space="preserve"> </w:t>
      </w:r>
      <w:r>
        <w:t xml:space="preserve">— Customer DMs, Day 5 updates, before/after swing videos, testimonials. This is social proof on demand. It will be thin at launch but should be actively built over months.</w:t>
      </w:r>
    </w:p>
    <w:p>
      <w:pPr>
        <w:pStyle w:val="Compact"/>
        <w:numPr>
          <w:ilvl w:val="0"/>
          <w:numId w:val="1013"/>
        </w:numPr>
      </w:pPr>
      <w:r>
        <w:rPr>
          <w:b/>
          <w:bCs/>
        </w:rPr>
        <w:t xml:space="preserve">“FAQ”</w:t>
      </w:r>
      <w:r>
        <w:t xml:space="preserve"> </w:t>
      </w:r>
      <w:r>
        <w:t xml:space="preserve">— Common questions answered in Story format.</w:t>
      </w:r>
      <w:r>
        <w:t xml:space="preserve"> </w:t>
      </w:r>
      <w:r>
        <w:t xml:space="preserve">“How long until I feel it?”</w:t>
      </w:r>
      <w:r>
        <w:t xml:space="preserve"> </w:t>
      </w:r>
      <w:r>
        <w:t xml:space="preserve">“Is it safe with my medication?”</w:t>
      </w:r>
      <w:r>
        <w:t xml:space="preserve"> </w:t>
      </w:r>
      <w:r>
        <w:t xml:space="preserve">“What if it doesn’t work?”</w:t>
      </w:r>
      <w:r>
        <w:t xml:space="preserve"> </w:t>
      </w:r>
      <w:r>
        <w:t xml:space="preserve">The 180-day guarantee should be prominently featured here.</w:t>
      </w:r>
    </w:p>
    <w:p>
      <w:pPr>
        <w:pStyle w:val="FirstParagraph"/>
      </w:pPr>
      <w:r>
        <w:rPr>
          <w:b/>
          <w:bCs/>
        </w:rPr>
        <w:t xml:space="preserve">Story engagement features to use:</w:t>
      </w:r>
      <w:r>
        <w:t xml:space="preserve"> </w:t>
      </w:r>
      <w:r>
        <w:t xml:space="preserve">-</w:t>
      </w:r>
      <w:r>
        <w:t xml:space="preserve"> </w:t>
      </w:r>
      <w:r>
        <w:rPr>
          <w:b/>
          <w:bCs/>
        </w:rPr>
        <w:t xml:space="preserve">Polls:</w:t>
      </w:r>
      <w:r>
        <w:t xml:space="preserve"> </w:t>
      </w:r>
      <w:r>
        <w:t xml:space="preserve">“Have you ever had a joint pop during your backswing? Yes/No”</w:t>
      </w:r>
      <w:r>
        <w:t xml:space="preserve"> </w:t>
      </w:r>
      <w:r>
        <w:t xml:space="preserve">(simple engagement, data collection)</w:t>
      </w:r>
      <w:r>
        <w:t xml:space="preserve"> </w:t>
      </w:r>
      <w:r>
        <w:t xml:space="preserve">-</w:t>
      </w:r>
      <w:r>
        <w:t xml:space="preserve"> </w:t>
      </w:r>
      <w:r>
        <w:rPr>
          <w:b/>
          <w:bCs/>
        </w:rPr>
        <w:t xml:space="preserve">Question sticker:</w:t>
      </w:r>
      <w:r>
        <w:t xml:space="preserve"> </w:t>
      </w:r>
      <w:r>
        <w:t xml:space="preserve">“What’s your biggest flexibility frustration on the course?”</w:t>
      </w:r>
      <w:r>
        <w:t xml:space="preserve"> </w:t>
      </w:r>
      <w:r>
        <w:t xml:space="preserve">(audience language mining for future content)</w:t>
      </w:r>
      <w:r>
        <w:t xml:space="preserve"> </w:t>
      </w:r>
      <w:r>
        <w:t xml:space="preserve">-</w:t>
      </w:r>
      <w:r>
        <w:t xml:space="preserve"> </w:t>
      </w:r>
      <w:r>
        <w:rPr>
          <w:b/>
          <w:bCs/>
        </w:rPr>
        <w:t xml:space="preserve">Quiz sticker:</w:t>
      </w:r>
      <w:r>
        <w:t xml:space="preserve"> </w:t>
      </w:r>
      <w:r>
        <w:t xml:space="preserve">“True or false: Stretching fixes stuck joints”</w:t>
      </w:r>
      <w:r>
        <w:t xml:space="preserve"> </w:t>
      </w:r>
      <w:r>
        <w:t xml:space="preserve">(educational engagement)</w:t>
      </w:r>
      <w:r>
        <w:t xml:space="preserve"> </w:t>
      </w:r>
      <w:r>
        <w:t xml:space="preserve">-</w:t>
      </w:r>
      <w:r>
        <w:t xml:space="preserve"> </w:t>
      </w:r>
      <w:r>
        <w:rPr>
          <w:b/>
          <w:bCs/>
        </w:rPr>
        <w:t xml:space="preserve">Countdown sticker:</w:t>
      </w:r>
      <w:r>
        <w:t xml:space="preserve"> </w:t>
      </w:r>
      <w:r>
        <w:t xml:space="preserve">Use for launch day (Post 2) to build anticipation</w:t>
      </w:r>
      <w:r>
        <w:t xml:space="preserve"> </w:t>
      </w:r>
      <w:r>
        <w:t xml:space="preserve">-</w:t>
      </w:r>
      <w:r>
        <w:t xml:space="preserve"> </w:t>
      </w:r>
      <w:r>
        <w:rPr>
          <w:b/>
          <w:bCs/>
        </w:rPr>
        <w:t xml:space="preserve">Slider emoji sticker:</w:t>
      </w:r>
      <w:r>
        <w:t xml:space="preserve"> </w:t>
      </w:r>
      <w:r>
        <w:t xml:space="preserve">“How stiff do you feel on the first tee? Rate it.”</w:t>
      </w:r>
      <w:r>
        <w:t xml:space="preserve"> </w:t>
      </w:r>
      <w:r>
        <w:t xml:space="preserve">(engagement + relatability)</w:t>
      </w:r>
    </w:p>
    <w:bookmarkEnd w:id="37"/>
    <w:bookmarkStart w:id="38" w:name="X353d0c3c8f193e632371bf998d7e80875e4818c"/>
    <w:p>
      <w:pPr>
        <w:pStyle w:val="Heading3"/>
      </w:pPr>
      <w:r>
        <w:t xml:space="preserve">5.7 Comment Engagement Strategy for the First Hour After Posting</w:t>
      </w:r>
    </w:p>
    <w:p>
      <w:pPr>
        <w:pStyle w:val="FirstParagraph"/>
      </w:pPr>
      <w:r>
        <w:t xml:space="preserve">The first 30-60 minutes after posting determine whether the algorithm pushes the content to a wider audience. Engagement velocity — the rate of likes, comments, and saves in that first window — is the single most actionable lever the team controls.</w:t>
      </w:r>
    </w:p>
    <w:p>
      <w:pPr>
        <w:pStyle w:val="BodyText"/>
      </w:pPr>
      <w:r>
        <w:rPr>
          <w:b/>
          <w:bCs/>
        </w:rPr>
        <w:t xml:space="preserve">Pre-posting protocol (30 minutes before):</w:t>
      </w:r>
    </w:p>
    <w:p>
      <w:pPr>
        <w:pStyle w:val="Compact"/>
        <w:numPr>
          <w:ilvl w:val="0"/>
          <w:numId w:val="1014"/>
        </w:numPr>
      </w:pPr>
      <w:r>
        <w:rPr>
          <w:b/>
          <w:bCs/>
        </w:rPr>
        <w:t xml:space="preserve">Engage with 10-15 accounts in the niche.</w:t>
      </w:r>
      <w:r>
        <w:t xml:space="preserve"> </w:t>
      </w:r>
      <w:r>
        <w:t xml:space="preserve">Like and comment on posts from golf accounts, golf fitness accounts, and followers who regularly engage with PG content. This primes the algorithm to show your next post to their followers.</w:t>
      </w:r>
    </w:p>
    <w:p>
      <w:pPr>
        <w:pStyle w:val="Compact"/>
        <w:numPr>
          <w:ilvl w:val="0"/>
          <w:numId w:val="1014"/>
        </w:numPr>
      </w:pPr>
      <w:r>
        <w:rPr>
          <w:b/>
          <w:bCs/>
        </w:rPr>
        <w:t xml:space="preserve">Post a Story 15 minutes before the feed post.</w:t>
      </w:r>
      <w:r>
        <w:t xml:space="preserve"> </w:t>
      </w:r>
      <w:r>
        <w:t xml:space="preserve">A teaser Story (</w:t>
      </w:r>
      <w:r>
        <w:t xml:space="preserve">“Something big dropping in 15 minutes”</w:t>
      </w:r>
      <w:r>
        <w:t xml:space="preserve">) that drives Story viewers to the feed.</w:t>
      </w:r>
    </w:p>
    <w:p>
      <w:pPr>
        <w:pStyle w:val="Compact"/>
        <w:numPr>
          <w:ilvl w:val="0"/>
          <w:numId w:val="1014"/>
        </w:numPr>
      </w:pPr>
      <w:r>
        <w:rPr>
          <w:b/>
          <w:bCs/>
        </w:rPr>
        <w:t xml:space="preserve">Notify any participating influencers.</w:t>
      </w:r>
      <w:r>
        <w:t xml:space="preserve"> </w:t>
      </w:r>
      <w:r>
        <w:t xml:space="preserve">If Donnie, Gerry, or Dr. Troy are tagged in the post, DM them:</w:t>
      </w:r>
      <w:r>
        <w:t xml:space="preserve"> </w:t>
      </w:r>
      <w:r>
        <w:t xml:space="preserve">“Post going live in 15. Would love your comment when it drops.”</w:t>
      </w:r>
    </w:p>
    <w:p>
      <w:pPr>
        <w:pStyle w:val="FirstParagraph"/>
      </w:pPr>
      <w:r>
        <w:rPr>
          <w:b/>
          <w:bCs/>
        </w:rPr>
        <w:t xml:space="preserve">First-hour protocol:</w:t>
      </w:r>
    </w:p>
    <w:p>
      <w:pPr>
        <w:pStyle w:val="Compact"/>
        <w:numPr>
          <w:ilvl w:val="0"/>
          <w:numId w:val="1015"/>
        </w:numPr>
      </w:pPr>
      <w:r>
        <w:rPr>
          <w:b/>
          <w:bCs/>
        </w:rPr>
        <w:t xml:space="preserve">Reply to EVERY comment within the first 60 minutes.</w:t>
      </w:r>
      <w:r>
        <w:t xml:space="preserve"> </w:t>
      </w:r>
      <w:r>
        <w:t xml:space="preserve">No exceptions. Every comment reply counts as a new engagement signal. A post with 20 comments and 20 replies has 40 engagement signals, not 20.</w:t>
      </w:r>
    </w:p>
    <w:p>
      <w:pPr>
        <w:pStyle w:val="Compact"/>
        <w:numPr>
          <w:ilvl w:val="0"/>
          <w:numId w:val="1015"/>
        </w:numPr>
      </w:pPr>
      <w:r>
        <w:rPr>
          <w:b/>
          <w:bCs/>
        </w:rPr>
        <w:t xml:space="preserve">Reply with questions, not acknowledgments.</w:t>
      </w:r>
      <w:r>
        <w:t xml:space="preserve"> </w:t>
      </w:r>
      <w:r>
        <w:t xml:space="preserve">“Thanks!”</w:t>
      </w:r>
      <w:r>
        <w:t xml:space="preserve"> </w:t>
      </w:r>
      <w:r>
        <w:t xml:space="preserve">is a dead-end comment.</w:t>
      </w:r>
      <w:r>
        <w:t xml:space="preserve"> </w:t>
      </w:r>
      <w:r>
        <w:t xml:space="preserve">“Thanks! What’s your pre-round warm-up routine?”</w:t>
      </w:r>
      <w:r>
        <w:t xml:space="preserve"> </w:t>
      </w:r>
      <w:r>
        <w:t xml:space="preserve">is a conversation starter that generates a second reply from the original commenter — doubling the engagement signal.</w:t>
      </w:r>
    </w:p>
    <w:p>
      <w:pPr>
        <w:pStyle w:val="Compact"/>
        <w:numPr>
          <w:ilvl w:val="0"/>
          <w:numId w:val="1015"/>
        </w:numPr>
      </w:pPr>
      <w:r>
        <w:rPr>
          <w:b/>
          <w:bCs/>
        </w:rPr>
        <w:t xml:space="preserve">Pin the best comment.</w:t>
      </w:r>
      <w:r>
        <w:t xml:space="preserve"> </w:t>
      </w:r>
      <w:r>
        <w:t xml:space="preserve">Within the first 10 minutes, pin a comment that asks a question or shares a relatable experience. A pinned comment with high engagement pulls other commenters into a thread, which amplifies engagement velocity.</w:t>
      </w:r>
    </w:p>
    <w:p>
      <w:pPr>
        <w:pStyle w:val="Compact"/>
        <w:numPr>
          <w:ilvl w:val="0"/>
          <w:numId w:val="1015"/>
        </w:numPr>
      </w:pPr>
      <w:r>
        <w:rPr>
          <w:b/>
          <w:bCs/>
        </w:rPr>
        <w:t xml:space="preserve">Reply from the brand account AND any tagged talent.</w:t>
      </w:r>
      <w:r>
        <w:t xml:space="preserve"> </w:t>
      </w:r>
      <w:r>
        <w:t xml:space="preserve">If Dr. Troy is tagged, he should comment from his own account. Cross-account engagement signals are weighted heavily by the algorithm.</w:t>
      </w:r>
    </w:p>
    <w:p>
      <w:pPr>
        <w:pStyle w:val="Compact"/>
        <w:numPr>
          <w:ilvl w:val="0"/>
          <w:numId w:val="1015"/>
        </w:numPr>
      </w:pPr>
      <w:r>
        <w:rPr>
          <w:b/>
          <w:bCs/>
        </w:rPr>
        <w:t xml:space="preserve">DM anyone who shares the post to their Story.</w:t>
      </w:r>
      <w:r>
        <w:t xml:space="preserve"> </w:t>
      </w:r>
      <w:r>
        <w:t xml:space="preserve">A quick</w:t>
      </w:r>
      <w:r>
        <w:t xml:space="preserve"> </w:t>
      </w:r>
      <w:r>
        <w:t xml:space="preserve">“Thanks for sharing!”</w:t>
      </w:r>
      <w:r>
        <w:t xml:space="preserve"> </w:t>
      </w:r>
      <w:r>
        <w:t xml:space="preserve">DM builds relationship signals that improve future content distribution to that user.</w:t>
      </w:r>
    </w:p>
    <w:p>
      <w:pPr>
        <w:pStyle w:val="FirstParagraph"/>
      </w:pPr>
      <w:r>
        <w:rPr>
          <w:b/>
          <w:bCs/>
        </w:rPr>
        <w:t xml:space="preserve">Comment response templates (for the team to use, NOT to copy verbatim — adapt to each comment):</w:t>
      </w:r>
    </w:p>
    <w:p>
      <w:pPr>
        <w:pStyle w:val="Compact"/>
        <w:numPr>
          <w:ilvl w:val="0"/>
          <w:numId w:val="1016"/>
        </w:numPr>
      </w:pPr>
      <w:r>
        <w:t xml:space="preserve">For</w:t>
      </w:r>
      <w:r>
        <w:t xml:space="preserve"> </w:t>
      </w:r>
      <w:r>
        <w:t xml:space="preserve">“I have this problem”</w:t>
      </w:r>
      <w:r>
        <w:t xml:space="preserve"> </w:t>
      </w:r>
      <w:r>
        <w:t xml:space="preserve">comments:</w:t>
      </w:r>
      <w:r>
        <w:t xml:space="preserve"> </w:t>
      </w:r>
      <w:r>
        <w:t xml:space="preserve">“You’re not alone — this is way more common than most golfers realize. Have you noticed it getting worse year over year?”</w:t>
      </w:r>
    </w:p>
    <w:p>
      <w:pPr>
        <w:pStyle w:val="Compact"/>
        <w:numPr>
          <w:ilvl w:val="0"/>
          <w:numId w:val="1016"/>
        </w:numPr>
      </w:pPr>
      <w:r>
        <w:t xml:space="preserve">For skeptical comments:</w:t>
      </w:r>
      <w:r>
        <w:t xml:space="preserve"> </w:t>
      </w:r>
      <w:r>
        <w:t xml:space="preserve">“Totally fair question. Dr. Troy spent 22 years working with pros before he built this — the science is real. What specifically would help you feel more confident about it?”</w:t>
      </w:r>
    </w:p>
    <w:p>
      <w:pPr>
        <w:pStyle w:val="Compact"/>
        <w:numPr>
          <w:ilvl w:val="0"/>
          <w:numId w:val="1016"/>
        </w:numPr>
      </w:pPr>
      <w:r>
        <w:t xml:space="preserve">For</w:t>
      </w:r>
      <w:r>
        <w:t xml:space="preserve"> </w:t>
      </w:r>
      <w:r>
        <w:t xml:space="preserve">“I ordered”</w:t>
      </w:r>
      <w:r>
        <w:t xml:space="preserve"> </w:t>
      </w:r>
      <w:r>
        <w:t xml:space="preserve">comments:</w:t>
      </w:r>
      <w:r>
        <w:t xml:space="preserve"> </w:t>
      </w:r>
      <w:r>
        <w:t xml:space="preserve">“Let us know how Day 5 feels. That’s usually when the first shift happens.”</w:t>
      </w:r>
    </w:p>
    <w:p>
      <w:pPr>
        <w:pStyle w:val="Compact"/>
        <w:numPr>
          <w:ilvl w:val="0"/>
          <w:numId w:val="1016"/>
        </w:numPr>
      </w:pPr>
      <w:r>
        <w:t xml:space="preserve">For negative/critical comments: Do NOT delete. Respond empathetically and factually.</w:t>
      </w:r>
      <w:r>
        <w:t xml:space="preserve"> </w:t>
      </w:r>
      <w:r>
        <w:t xml:space="preserve">“We hear you. Not every product is for everyone. If you have specific questions about the ingredients or the research, we’re happy to share the clinical data.”</w:t>
      </w:r>
    </w:p>
    <w:p>
      <w:pPr>
        <w:pStyle w:val="Compact"/>
        <w:numPr>
          <w:ilvl w:val="0"/>
          <w:numId w:val="1016"/>
        </w:numPr>
      </w:pPr>
      <w:r>
        <w:t xml:space="preserve">For</w:t>
      </w:r>
      <w:r>
        <w:t xml:space="preserve"> </w:t>
      </w:r>
      <w:r>
        <w:t xml:space="preserve">“how much?”</w:t>
      </w:r>
      <w:r>
        <w:t xml:space="preserve"> </w:t>
      </w:r>
      <w:r>
        <w:t xml:space="preserve">comments:</w:t>
      </w:r>
      <w:r>
        <w:t xml:space="preserve"> </w:t>
      </w:r>
      <w:r>
        <w:t xml:space="preserve">“It’s [$X]/month with a 180-day money-back guarantee. Link in bio if you want to check it out — and if you have questions, we’re right here.”</w:t>
      </w:r>
    </w:p>
    <w:p>
      <w:pPr>
        <w:pStyle w:val="FirstParagraph"/>
      </w:pPr>
      <w:r>
        <w:rPr>
          <w:b/>
          <w:bCs/>
        </w:rPr>
        <w:t xml:space="preserve">Ongoing engagement (beyond the first hour):</w:t>
      </w:r>
      <w:r>
        <w:t xml:space="preserve"> </w:t>
      </w:r>
      <w:r>
        <w:t xml:space="preserve">- Check and reply to comments at least 3x/day for the first 48 hours after each post.</w:t>
      </w:r>
      <w:r>
        <w:t xml:space="preserve"> </w:t>
      </w:r>
      <w:r>
        <w:t xml:space="preserve">- After 48 hours, check 1x/day for the next 5 days.</w:t>
      </w:r>
      <w:r>
        <w:t xml:space="preserve"> </w:t>
      </w:r>
      <w:r>
        <w:t xml:space="preserve">- Never leave a comment unanswered for more than 24 hours during the campaign period.</w:t>
      </w:r>
    </w:p>
    <w:p>
      <w:r>
        <w:pict>
          <v:rect style="width:0;height:1.5pt" o:hralign="center" o:hrstd="t" o:hr="t"/>
        </w:pict>
      </w:r>
    </w:p>
    <w:bookmarkEnd w:id="38"/>
    <w:bookmarkEnd w:id="39"/>
    <w:bookmarkStart w:id="43" w:name="summary-of-key-recommendations"/>
    <w:p>
      <w:pPr>
        <w:pStyle w:val="Heading2"/>
      </w:pPr>
      <w:r>
        <w:t xml:space="preserve">SUMMARY OF KEY RECOMMENDATIONS</w:t>
      </w:r>
    </w:p>
    <w:bookmarkStart w:id="40" w:name="must-do-high-impact-low-effort"/>
    <w:p>
      <w:pPr>
        <w:pStyle w:val="Heading3"/>
      </w:pPr>
      <w:r>
        <w:t xml:space="preserve">Must-Do (High Impact, Low Effort)</w:t>
      </w:r>
    </w:p>
    <w:p>
      <w:pPr>
        <w:pStyle w:val="Compact"/>
        <w:numPr>
          <w:ilvl w:val="0"/>
          <w:numId w:val="1017"/>
        </w:numPr>
      </w:pPr>
      <w:r>
        <w:t xml:space="preserve">Move hype phase to Tuesday-Wednesday if production calendar allows</w:t>
      </w:r>
    </w:p>
    <w:p>
      <w:pPr>
        <w:pStyle w:val="Compact"/>
        <w:numPr>
          <w:ilvl w:val="0"/>
          <w:numId w:val="1017"/>
        </w:numPr>
      </w:pPr>
      <w:r>
        <w:t xml:space="preserve">Convert Post 2 from static to carousel</w:t>
      </w:r>
    </w:p>
    <w:p>
      <w:pPr>
        <w:pStyle w:val="Compact"/>
        <w:numPr>
          <w:ilvl w:val="0"/>
          <w:numId w:val="1017"/>
        </w:numPr>
      </w:pPr>
      <w:r>
        <w:t xml:space="preserve">Extend carousel slide counts (Post 4 to 7-8 slides, Post 7 to 6-7 slides, Post 10 to 7 slides)</w:t>
      </w:r>
    </w:p>
    <w:p>
      <w:pPr>
        <w:pStyle w:val="Compact"/>
        <w:numPr>
          <w:ilvl w:val="0"/>
          <w:numId w:val="1017"/>
        </w:numPr>
      </w:pPr>
      <w:r>
        <w:t xml:space="preserve">Create Story Highlights before launch day (The 15th Club, The Science, Real Results, FAQ)</w:t>
      </w:r>
    </w:p>
    <w:p>
      <w:pPr>
        <w:pStyle w:val="Compact"/>
        <w:numPr>
          <w:ilvl w:val="0"/>
          <w:numId w:val="1017"/>
        </w:numPr>
      </w:pPr>
      <w:r>
        <w:t xml:space="preserve">Implement first-hour comment engagement protocol for every post</w:t>
      </w:r>
    </w:p>
    <w:p>
      <w:pPr>
        <w:pStyle w:val="Compact"/>
        <w:numPr>
          <w:ilvl w:val="0"/>
          <w:numId w:val="1017"/>
        </w:numPr>
      </w:pPr>
      <w:r>
        <w:t xml:space="preserve">Capture 3-5 content pieces per influencer session, not 1</w:t>
      </w:r>
    </w:p>
    <w:bookmarkEnd w:id="40"/>
    <w:bookmarkStart w:id="41" w:name="should-do-high-impact-medium-effort"/>
    <w:p>
      <w:pPr>
        <w:pStyle w:val="Heading3"/>
      </w:pPr>
      <w:r>
        <w:t xml:space="preserve">Should-Do (High Impact, Medium Effort)</w:t>
      </w:r>
    </w:p>
    <w:p>
      <w:pPr>
        <w:pStyle w:val="Compact"/>
        <w:numPr>
          <w:ilvl w:val="0"/>
          <w:numId w:val="1018"/>
        </w:numPr>
      </w:pPr>
      <w:r>
        <w:t xml:space="preserve">Swap Post 5 and Post 6 (Donnie GRWM moves to Proof phase, Gerry unboxing moves to Build phase)</w:t>
      </w:r>
    </w:p>
    <w:p>
      <w:pPr>
        <w:pStyle w:val="Compact"/>
        <w:numPr>
          <w:ilvl w:val="0"/>
          <w:numId w:val="1018"/>
        </w:numPr>
      </w:pPr>
      <w:r>
        <w:t xml:space="preserve">Convert Post 8 from static to cinematic Reel</w:t>
      </w:r>
    </w:p>
    <w:p>
      <w:pPr>
        <w:pStyle w:val="Compact"/>
        <w:numPr>
          <w:ilvl w:val="0"/>
          <w:numId w:val="1018"/>
        </w:numPr>
      </w:pPr>
      <w:r>
        <w:t xml:space="preserve">Capture</w:t>
      </w:r>
      <w:r>
        <w:t xml:space="preserve"> </w:t>
      </w:r>
      <w:r>
        <w:t xml:space="preserve">“Rotation Test”</w:t>
      </w:r>
      <w:r>
        <w:t xml:space="preserve"> </w:t>
      </w:r>
      <w:r>
        <w:t xml:space="preserve">Reel with Dr. Troy (highest-predicted engagement post in the entire campaign)</w:t>
      </w:r>
    </w:p>
    <w:p>
      <w:pPr>
        <w:pStyle w:val="Compact"/>
        <w:numPr>
          <w:ilvl w:val="0"/>
          <w:numId w:val="1018"/>
        </w:numPr>
      </w:pPr>
      <w:r>
        <w:t xml:space="preserve">Seed customer UGC pipeline by sending product to 10-15 existing PG customers</w:t>
      </w:r>
    </w:p>
    <w:p>
      <w:pPr>
        <w:pStyle w:val="Compact"/>
        <w:numPr>
          <w:ilvl w:val="0"/>
          <w:numId w:val="1018"/>
        </w:numPr>
      </w:pPr>
      <w:r>
        <w:t xml:space="preserve">Add a third post to Week 4 (Convert phase) — currently too sparse</w:t>
      </w:r>
    </w:p>
    <w:p>
      <w:pPr>
        <w:pStyle w:val="Compact"/>
        <w:numPr>
          <w:ilvl w:val="0"/>
          <w:numId w:val="1018"/>
        </w:numPr>
      </w:pPr>
      <w:r>
        <w:t xml:space="preserve">Begin Dr. Troy</w:t>
      </w:r>
      <w:r>
        <w:t xml:space="preserve"> </w:t>
      </w:r>
      <w:r>
        <w:t xml:space="preserve">“Myth Buster”</w:t>
      </w:r>
      <w:r>
        <w:t xml:space="preserve"> </w:t>
      </w:r>
      <w:r>
        <w:t xml:space="preserve">short-form series for post-launch content</w:t>
      </w:r>
    </w:p>
    <w:bookmarkEnd w:id="41"/>
    <w:bookmarkStart w:id="42" w:name="consider-medium-impact-variable-effort"/>
    <w:p>
      <w:pPr>
        <w:pStyle w:val="Heading3"/>
      </w:pPr>
      <w:r>
        <w:t xml:space="preserve">Consider (Medium Impact, Variable Effort)</w:t>
      </w:r>
    </w:p>
    <w:p>
      <w:pPr>
        <w:pStyle w:val="Compact"/>
        <w:numPr>
          <w:ilvl w:val="0"/>
          <w:numId w:val="1019"/>
        </w:numPr>
      </w:pPr>
      <w:r>
        <w:t xml:space="preserve">Add a</w:t>
      </w:r>
      <w:r>
        <w:t xml:space="preserve"> </w:t>
      </w:r>
      <w:r>
        <w:t xml:space="preserve">“Week 0”</w:t>
      </w:r>
      <w:r>
        <w:t xml:space="preserve"> </w:t>
      </w:r>
      <w:r>
        <w:t xml:space="preserve">pure-value phase (2 Dr. Troy posts with no product mention) to earn trust before launch</w:t>
      </w:r>
    </w:p>
    <w:p>
      <w:pPr>
        <w:pStyle w:val="Compact"/>
        <w:numPr>
          <w:ilvl w:val="0"/>
          <w:numId w:val="1019"/>
        </w:numPr>
      </w:pPr>
      <w:r>
        <w:t xml:space="preserve">Develop</w:t>
      </w:r>
      <w:r>
        <w:t xml:space="preserve"> </w:t>
      </w:r>
      <w:r>
        <w:t xml:space="preserve">“The 15th Club”</w:t>
      </w:r>
      <w:r>
        <w:t xml:space="preserve"> </w:t>
      </w:r>
      <w:r>
        <w:t xml:space="preserve">as a standalone content brand (series name, community name, Story Highlight, eventual podcast)</w:t>
      </w:r>
    </w:p>
    <w:p>
      <w:pPr>
        <w:pStyle w:val="Compact"/>
        <w:numPr>
          <w:ilvl w:val="0"/>
          <w:numId w:val="1019"/>
        </w:numPr>
      </w:pPr>
      <w:r>
        <w:t xml:space="preserve">Plan TikTok expansion for Month 3 using top-performing IG content adapted for TikTok-native pacing</w:t>
      </w:r>
    </w:p>
    <w:p>
      <w:pPr>
        <w:pStyle w:val="Compact"/>
        <w:numPr>
          <w:ilvl w:val="0"/>
          <w:numId w:val="1019"/>
        </w:numPr>
      </w:pPr>
      <w:r>
        <w:t xml:space="preserve">Begin influencer outreach to Tier 1 (mid-tier golf creators 50K-500K) immediately — product-first, no ask</w:t>
      </w:r>
    </w:p>
    <w:p>
      <w:r>
        <w:pict>
          <v:rect style="width:0;height:1.5pt" o:hralign="center" o:hrstd="t" o:hr="t"/>
        </w:pict>
      </w:r>
    </w:p>
    <w:p>
      <w:pPr>
        <w:pStyle w:val="FirstParagraph"/>
      </w:pPr>
      <w:r>
        <w:rPr>
          <w:i/>
          <w:iCs/>
        </w:rPr>
        <w:t xml:space="preserve">Analysis based on: SSP core messaging angles, influencer creative brief, Instagram algorithm teaching file (1,828 validated documents), TikTok algorithm teaching file (180 validated documents), audience intelligence (PCM Thinker + Harmonizer, 45-65 male recreational golfers), competitive landscape audit (no golf supplement brand with meaningful social presence), and PG account data (~181K IG followers, daily posting cadence, coach-led instructional content).</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2026-03-10T23:14:18Z</dcterms:created>
  <dcterms:modified xsi:type="dcterms:W3CDTF">2026-03-10T23:14:18Z</dcterms:modified>
</cp:coreProperties>
</file>

<file path=docProps/custom.xml><?xml version="1.0" encoding="utf-8"?>
<Properties xmlns="http://schemas.openxmlformats.org/officeDocument/2006/custom-properties" xmlns:vt="http://schemas.openxmlformats.org/officeDocument/2006/docPropsVTypes"/>
</file>