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F3F6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4948071F" w14:textId="78EDE7C6" w:rsidR="00253A1E" w:rsidRPr="00253A1E" w:rsidRDefault="00255594" w:rsidP="009B6853">
      <w:pPr>
        <w:pStyle w:val="Title"/>
        <w:rPr>
          <w:lang w:val="en-US"/>
        </w:rPr>
      </w:pPr>
      <w:r>
        <w:rPr>
          <w:lang w:val="en-US"/>
        </w:rPr>
        <w:t>Exploratory data analysis</w:t>
      </w:r>
      <w:r w:rsidR="00292BB1">
        <w:rPr>
          <w:lang w:val="en-US"/>
        </w:rPr>
        <w:t xml:space="preserve"> – </w:t>
      </w:r>
      <w:r w:rsidR="00080051">
        <w:rPr>
          <w:lang w:val="en-US"/>
        </w:rPr>
        <w:t>Feed pellets</w:t>
      </w:r>
      <w:r w:rsidR="00A35EF4">
        <w:rPr>
          <w:lang w:val="en-US"/>
        </w:rPr>
        <w:t xml:space="preserve"> data</w:t>
      </w:r>
      <w:r w:rsidR="001F55C5">
        <w:rPr>
          <w:lang w:val="en-US"/>
        </w:rPr>
        <w:t xml:space="preserve"> </w:t>
      </w:r>
    </w:p>
    <w:p w14:paraId="6B461989" w14:textId="77777777" w:rsidR="00253A1E" w:rsidRPr="00253A1E" w:rsidRDefault="00253A1E">
      <w:pPr>
        <w:pStyle w:val="BodyText"/>
        <w:rPr>
          <w:lang w:val="en-US"/>
        </w:rPr>
      </w:pPr>
    </w:p>
    <w:p w14:paraId="7B4E7E79" w14:textId="5ECF270D" w:rsidR="00253A1E" w:rsidRPr="009B6853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Predict the ash content in feed pellets</w:t>
      </w:r>
    </w:p>
    <w:p w14:paraId="0D56E2C5" w14:textId="79790661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CE698F">
        <w:rPr>
          <w:rFonts w:ascii="Schadow Lt BT" w:hAnsi="Schadow Lt BT"/>
          <w:snapToGrid/>
          <w:color w:val="auto"/>
          <w:szCs w:val="24"/>
          <w:lang w:val="en-US" w:eastAsia="da-DK"/>
        </w:rPr>
        <w:t>feed</w:t>
      </w:r>
      <w:r w:rsidR="00255594">
        <w:rPr>
          <w:rFonts w:ascii="Schadow Lt BT" w:hAnsi="Schadow Lt BT"/>
          <w:snapToGrid/>
          <w:color w:val="auto"/>
          <w:szCs w:val="24"/>
          <w:lang w:val="en-US" w:eastAsia="da-DK"/>
        </w:rPr>
        <w:t>.ltx</w:t>
      </w:r>
      <w:proofErr w:type="spellEnd"/>
      <w:r w:rsidR="002F3778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</w:t>
      </w:r>
      <w:r w:rsidR="001C34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/ </w:t>
      </w:r>
      <w:r w:rsidR="00CE698F">
        <w:rPr>
          <w:rFonts w:ascii="Schadow Lt BT" w:hAnsi="Schadow Lt BT"/>
          <w:snapToGrid/>
          <w:color w:val="auto"/>
          <w:szCs w:val="24"/>
          <w:lang w:val="en-US" w:eastAsia="da-DK"/>
        </w:rPr>
        <w:t>feed4matlab</w:t>
      </w:r>
      <w:bookmarkStart w:id="0" w:name="_GoBack"/>
      <w:bookmarkEnd w:id="0"/>
      <w:r w:rsidR="001C3433">
        <w:rPr>
          <w:rFonts w:ascii="Schadow Lt BT" w:hAnsi="Schadow Lt BT"/>
          <w:snapToGrid/>
          <w:color w:val="auto"/>
          <w:szCs w:val="24"/>
          <w:lang w:val="en-US" w:eastAsia="da-DK"/>
        </w:rPr>
        <w:t>.mat</w:t>
      </w:r>
    </w:p>
    <w:p w14:paraId="594647F4" w14:textId="0A2DFBBD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Number of </w:t>
      </w:r>
      <w:r w:rsid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measurements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229</w:t>
      </w:r>
    </w:p>
    <w:p w14:paraId="58C5D030" w14:textId="3BF086AB" w:rsidR="00FD19A5" w:rsidRPr="006A0E50" w:rsidRDefault="00FD19A5" w:rsidP="00FD19A5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Xcal</w:t>
      </w:r>
      <w:proofErr w:type="spellEnd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(</w:t>
      </w:r>
      <w:r w:rsid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 xml:space="preserve">169 </w:t>
      </w:r>
      <w:r w:rsidR="00597C89"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 xml:space="preserve">x </w:t>
      </w:r>
      <w:r w:rsidR="00443EAB"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640</w:t>
      </w:r>
      <w:r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)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NIR spectra of the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feed pellets</w:t>
      </w:r>
    </w:p>
    <w:p w14:paraId="1121A882" w14:textId="055277F3" w:rsidR="00FD19A5" w:rsidRPr="00597C89" w:rsidRDefault="00FD19A5" w:rsidP="00597C89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Xval</w:t>
      </w:r>
      <w:proofErr w:type="spellEnd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="00443EAB"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(</w:t>
      </w:r>
      <w:r w:rsid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60</w:t>
      </w:r>
      <w:r w:rsid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 xml:space="preserve"> </w:t>
      </w:r>
      <w:r w:rsidR="00443EAB" w:rsidRPr="00443EAB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x 640)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NIR spectra of the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feed pellets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(test set samples)</w:t>
      </w:r>
    </w:p>
    <w:p w14:paraId="136014E2" w14:textId="514BB0CF" w:rsidR="006A0E50" w:rsidRDefault="00597C89" w:rsidP="006A0E50">
      <w:pPr>
        <w:pStyle w:val="BodySingle"/>
        <w:spacing w:after="0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Ycal</w:t>
      </w:r>
      <w:proofErr w:type="spellEnd"/>
      <w:r w:rsidR="006A0E50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(</w:t>
      </w:r>
      <w:r w:rsidR="00443EAB">
        <w:rPr>
          <w:rFonts w:ascii="Schadow Lt BT" w:hAnsi="Schadow Lt BT"/>
          <w:snapToGrid/>
          <w:color w:val="auto"/>
          <w:szCs w:val="24"/>
          <w:lang w:val="en-US" w:eastAsia="da-DK"/>
        </w:rPr>
        <w:t>16</w:t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9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x 1): </w:t>
      </w:r>
      <w:r w:rsidR="006A0E50"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="00080051">
        <w:rPr>
          <w:rFonts w:ascii="Schadow Lt BT" w:hAnsi="Schadow Lt BT"/>
          <w:snapToGrid/>
          <w:color w:val="auto"/>
          <w:szCs w:val="24"/>
          <w:lang w:val="en-US" w:eastAsia="da-DK"/>
        </w:rPr>
        <w:t>Ash content (missing values indicate validation set)</w:t>
      </w:r>
    </w:p>
    <w:p w14:paraId="4B2E4DAA" w14:textId="5B25C003" w:rsidR="001A4688" w:rsidRDefault="001A4688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</w:p>
    <w:p w14:paraId="524414CC" w14:textId="77777777" w:rsidR="00443EAB" w:rsidRDefault="00443EAB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</w:p>
    <w:sectPr w:rsidR="00443EAB" w:rsidSect="0098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6F7"/>
    <w:multiLevelType w:val="hybridMultilevel"/>
    <w:tmpl w:val="D696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02"/>
    <w:rsid w:val="00063802"/>
    <w:rsid w:val="00080051"/>
    <w:rsid w:val="000A55E0"/>
    <w:rsid w:val="000B4375"/>
    <w:rsid w:val="000D5478"/>
    <w:rsid w:val="001A4688"/>
    <w:rsid w:val="001C3433"/>
    <w:rsid w:val="001F55C5"/>
    <w:rsid w:val="00221B62"/>
    <w:rsid w:val="00253A1E"/>
    <w:rsid w:val="00255594"/>
    <w:rsid w:val="00281FC9"/>
    <w:rsid w:val="00286EFB"/>
    <w:rsid w:val="00292BB1"/>
    <w:rsid w:val="00293ADF"/>
    <w:rsid w:val="002C55E9"/>
    <w:rsid w:val="002F3778"/>
    <w:rsid w:val="003C77E3"/>
    <w:rsid w:val="003D5BE8"/>
    <w:rsid w:val="00443EAB"/>
    <w:rsid w:val="004941AE"/>
    <w:rsid w:val="004A2B9D"/>
    <w:rsid w:val="004C5DAA"/>
    <w:rsid w:val="005501BF"/>
    <w:rsid w:val="00580AD7"/>
    <w:rsid w:val="00597C89"/>
    <w:rsid w:val="00664F0A"/>
    <w:rsid w:val="00667C8F"/>
    <w:rsid w:val="006769A0"/>
    <w:rsid w:val="00680A8D"/>
    <w:rsid w:val="006A0E50"/>
    <w:rsid w:val="00704235"/>
    <w:rsid w:val="007325D7"/>
    <w:rsid w:val="0073380D"/>
    <w:rsid w:val="00860FD4"/>
    <w:rsid w:val="00884F6D"/>
    <w:rsid w:val="008A629E"/>
    <w:rsid w:val="00987E8F"/>
    <w:rsid w:val="009A764B"/>
    <w:rsid w:val="009B357E"/>
    <w:rsid w:val="009B6853"/>
    <w:rsid w:val="00A35421"/>
    <w:rsid w:val="00A35EF4"/>
    <w:rsid w:val="00B04113"/>
    <w:rsid w:val="00B77413"/>
    <w:rsid w:val="00BC16C5"/>
    <w:rsid w:val="00C44696"/>
    <w:rsid w:val="00C524C0"/>
    <w:rsid w:val="00CA3EE7"/>
    <w:rsid w:val="00CE698F"/>
    <w:rsid w:val="00D44AB8"/>
    <w:rsid w:val="00DB040B"/>
    <w:rsid w:val="00DD0BE6"/>
    <w:rsid w:val="00E76880"/>
    <w:rsid w:val="00E83AF5"/>
    <w:rsid w:val="00E922B0"/>
    <w:rsid w:val="00ED653A"/>
    <w:rsid w:val="00ED7122"/>
    <w:rsid w:val="00F51B12"/>
    <w:rsid w:val="00F836E2"/>
    <w:rsid w:val="00F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9780DF"/>
  <w15:docId w15:val="{A6C6E9D2-9A14-47F2-8F3C-53362C1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Office\Templates\Doc2.dot</Template>
  <TotalTime>2</TotalTime>
  <Pages>1</Pages>
  <Words>56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Morten Arendt Rasmussen</cp:lastModifiedBy>
  <cp:revision>8</cp:revision>
  <cp:lastPrinted>2009-09-28T21:47:00Z</cp:lastPrinted>
  <dcterms:created xsi:type="dcterms:W3CDTF">2019-01-15T15:20:00Z</dcterms:created>
  <dcterms:modified xsi:type="dcterms:W3CDTF">2020-02-26T07:36:00Z</dcterms:modified>
</cp:coreProperties>
</file>