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C175D" w14:textId="0F6575D5" w:rsidR="00475D2F" w:rsidRPr="00E31084" w:rsidRDefault="00C47F78" w:rsidP="00C47F78">
      <w:pPr>
        <w:pStyle w:val="Title"/>
        <w:rPr>
          <w:lang w:val="en-GB"/>
        </w:rPr>
      </w:pPr>
      <w:r w:rsidRPr="00E31084">
        <w:rPr>
          <w:lang w:val="en-GB"/>
        </w:rPr>
        <w:t>N</w:t>
      </w:r>
      <w:r w:rsidR="00786342" w:rsidRPr="00E31084">
        <w:rPr>
          <w:lang w:val="en-GB"/>
        </w:rPr>
        <w:t xml:space="preserve">otes </w:t>
      </w:r>
      <w:r w:rsidR="00947CD6" w:rsidRPr="00E31084">
        <w:rPr>
          <w:lang w:val="en-GB"/>
        </w:rPr>
        <w:t>e-</w:t>
      </w:r>
      <w:r w:rsidR="00786342" w:rsidRPr="00E31084">
        <w:rPr>
          <w:lang w:val="en-GB"/>
        </w:rPr>
        <w:t>book</w:t>
      </w:r>
    </w:p>
    <w:p w14:paraId="20802BCD" w14:textId="743B8920" w:rsidR="00786342" w:rsidRDefault="009718EE" w:rsidP="00786342">
      <w:pPr>
        <w:rPr>
          <w:color w:val="C45911" w:themeColor="accent2" w:themeShade="BF"/>
          <w:lang w:val="en-GB"/>
        </w:rPr>
      </w:pPr>
      <w:r w:rsidRPr="00E31084">
        <w:rPr>
          <w:color w:val="C45911" w:themeColor="accent2" w:themeShade="BF"/>
          <w:lang w:val="en-GB"/>
        </w:rPr>
        <w:t>Generic</w:t>
      </w:r>
      <w:r w:rsidR="000F1987" w:rsidRPr="00E31084">
        <w:rPr>
          <w:color w:val="C45911" w:themeColor="accent2" w:themeShade="BF"/>
          <w:lang w:val="en-GB"/>
        </w:rPr>
        <w:t xml:space="preserve"> chapters</w:t>
      </w:r>
    </w:p>
    <w:p w14:paraId="2B089001" w14:textId="6B310DCF" w:rsidR="006F288E" w:rsidRPr="006F288E" w:rsidRDefault="006F288E" w:rsidP="00786342">
      <w:pPr>
        <w:rPr>
          <w:color w:val="A6A6A6" w:themeColor="background1" w:themeShade="A6"/>
          <w:lang w:val="en-GB"/>
        </w:rPr>
      </w:pPr>
      <w:r w:rsidRPr="006F288E">
        <w:rPr>
          <w:color w:val="A6A6A6" w:themeColor="background1" w:themeShade="A6"/>
          <w:lang w:val="en-GB"/>
        </w:rPr>
        <w:t>Data analysis methods theory</w:t>
      </w:r>
    </w:p>
    <w:p w14:paraId="6A96DBB6" w14:textId="0114DC68" w:rsidR="000F1987" w:rsidRPr="00E31084" w:rsidRDefault="000F1987" w:rsidP="00786342">
      <w:pPr>
        <w:rPr>
          <w:color w:val="00B0F0"/>
          <w:lang w:val="en-GB"/>
        </w:rPr>
      </w:pPr>
      <w:r w:rsidRPr="00E31084">
        <w:rPr>
          <w:color w:val="00B0F0"/>
          <w:lang w:val="en-GB"/>
        </w:rPr>
        <w:t>MST</w:t>
      </w:r>
      <w:r w:rsidR="00AA023C">
        <w:rPr>
          <w:color w:val="00B0F0"/>
          <w:lang w:val="en-GB"/>
        </w:rPr>
        <w:t xml:space="preserve"> chapters</w:t>
      </w:r>
    </w:p>
    <w:p w14:paraId="5AFFBCFB" w14:textId="730A1415" w:rsidR="00AA023C" w:rsidRPr="00E31084" w:rsidRDefault="00AA023C" w:rsidP="00AA023C">
      <w:pPr>
        <w:rPr>
          <w:color w:val="00B050"/>
          <w:lang w:val="en-GB"/>
        </w:rPr>
      </w:pPr>
      <w:r w:rsidRPr="00E31084">
        <w:rPr>
          <w:color w:val="00B050"/>
          <w:lang w:val="en-GB"/>
        </w:rPr>
        <w:t>F&amp;MCR</w:t>
      </w:r>
      <w:r>
        <w:rPr>
          <w:color w:val="00B050"/>
          <w:lang w:val="en-GB"/>
        </w:rPr>
        <w:t xml:space="preserve"> chapters</w:t>
      </w:r>
    </w:p>
    <w:p w14:paraId="00C89879" w14:textId="39B93867" w:rsidR="000F1987" w:rsidRPr="00E31084" w:rsidRDefault="000F1987" w:rsidP="00786342">
      <w:pPr>
        <w:rPr>
          <w:color w:val="7030A0"/>
          <w:lang w:val="en-GB"/>
        </w:rPr>
      </w:pPr>
      <w:r w:rsidRPr="00E31084">
        <w:rPr>
          <w:color w:val="7030A0"/>
          <w:lang w:val="en-GB"/>
        </w:rPr>
        <w:t>TFIH chapters</w:t>
      </w:r>
    </w:p>
    <w:p w14:paraId="55F3EB51" w14:textId="499BB619" w:rsidR="00947CD6" w:rsidRDefault="00947CD6" w:rsidP="00786342">
      <w:pPr>
        <w:rPr>
          <w:lang w:val="en-GB"/>
        </w:rPr>
      </w:pPr>
    </w:p>
    <w:p w14:paraId="75A5C408" w14:textId="13383FCD" w:rsidR="00192361" w:rsidRDefault="00192361" w:rsidP="00786342">
      <w:pPr>
        <w:rPr>
          <w:lang w:val="en-GB"/>
        </w:rPr>
      </w:pPr>
      <w:r>
        <w:rPr>
          <w:lang w:val="en-GB"/>
        </w:rPr>
        <w:t xml:space="preserve">General formatting: </w:t>
      </w:r>
    </w:p>
    <w:p w14:paraId="0477FC66" w14:textId="77777777" w:rsidR="0098098C" w:rsidRDefault="00192361" w:rsidP="00AE7F72">
      <w:pPr>
        <w:rPr>
          <w:lang w:val="en-GB"/>
        </w:rPr>
      </w:pPr>
      <w:r>
        <w:rPr>
          <w:lang w:val="en-GB"/>
        </w:rPr>
        <w:t>Whenever in narrative mentioning packages put them in bold:  **devtools**</w:t>
      </w:r>
    </w:p>
    <w:p w14:paraId="35314F62" w14:textId="77777777" w:rsidR="0098098C" w:rsidRDefault="0098098C" w:rsidP="00AE7F72">
      <w:pPr>
        <w:rPr>
          <w:lang w:val="en-GB"/>
        </w:rPr>
      </w:pPr>
    </w:p>
    <w:p w14:paraId="14B16677" w14:textId="0A1A7CC5" w:rsidR="00947CD6" w:rsidRPr="00E31084" w:rsidRDefault="000F1987" w:rsidP="00AE7F72">
      <w:pPr>
        <w:rPr>
          <w:lang w:val="en-GB"/>
        </w:rPr>
      </w:pPr>
      <w:r w:rsidRPr="00E31084">
        <w:rPr>
          <w:lang w:val="en-GB"/>
        </w:rPr>
        <w:t xml:space="preserve">Index </w:t>
      </w:r>
      <w:bookmarkStart w:id="0" w:name="_Hlk114827851"/>
      <w:r w:rsidRPr="00E31084">
        <w:rPr>
          <w:lang w:val="en-GB"/>
        </w:rPr>
        <w:t>(work in progress)</w:t>
      </w:r>
      <w:r w:rsidR="00AE7F72" w:rsidRPr="00E31084">
        <w:rPr>
          <w:lang w:val="en-GB"/>
        </w:rPr>
        <w:t xml:space="preserve">: </w:t>
      </w:r>
    </w:p>
    <w:p w14:paraId="7D603E81" w14:textId="3B685127" w:rsidR="006543B5" w:rsidRDefault="006543B5" w:rsidP="001D3480">
      <w:pPr>
        <w:pStyle w:val="ListParagraph"/>
        <w:numPr>
          <w:ilvl w:val="0"/>
          <w:numId w:val="3"/>
        </w:numPr>
        <w:rPr>
          <w:color w:val="C45911" w:themeColor="accent2" w:themeShade="BF"/>
          <w:lang w:val="en-GB"/>
        </w:rPr>
      </w:pPr>
      <w:r>
        <w:rPr>
          <w:color w:val="C45911" w:themeColor="accent2" w:themeShade="BF"/>
          <w:lang w:val="en-GB"/>
        </w:rPr>
        <w:t>Introduction to the book</w:t>
      </w:r>
    </w:p>
    <w:p w14:paraId="652B96FE" w14:textId="328D9A2B" w:rsidR="00741AF4" w:rsidRPr="00E31084" w:rsidRDefault="00986084" w:rsidP="001D3480">
      <w:pPr>
        <w:pStyle w:val="ListParagraph"/>
        <w:numPr>
          <w:ilvl w:val="0"/>
          <w:numId w:val="3"/>
        </w:numPr>
        <w:rPr>
          <w:color w:val="C45911" w:themeColor="accent2" w:themeShade="BF"/>
          <w:lang w:val="en-GB"/>
        </w:rPr>
      </w:pPr>
      <w:r w:rsidRPr="00E31084">
        <w:rPr>
          <w:color w:val="C45911" w:themeColor="accent2" w:themeShade="BF"/>
          <w:lang w:val="en-GB"/>
        </w:rPr>
        <w:t>(#</w:t>
      </w:r>
      <w:r w:rsidR="00F64276" w:rsidRPr="00E31084">
        <w:rPr>
          <w:color w:val="C45911" w:themeColor="accent2" w:themeShade="BF"/>
          <w:lang w:val="en-GB"/>
        </w:rPr>
        <w:t>, 01</w:t>
      </w:r>
      <w:r w:rsidRPr="00E31084">
        <w:rPr>
          <w:color w:val="C45911" w:themeColor="accent2" w:themeShade="BF"/>
          <w:lang w:val="en-GB"/>
        </w:rPr>
        <w:t xml:space="preserve">) </w:t>
      </w:r>
      <w:r w:rsidR="00947CD6" w:rsidRPr="00E31084">
        <w:rPr>
          <w:color w:val="C45911" w:themeColor="accent2" w:themeShade="BF"/>
          <w:lang w:val="en-GB"/>
        </w:rPr>
        <w:t>Introduction to R</w:t>
      </w:r>
      <w:r w:rsidR="00251009" w:rsidRPr="00E31084">
        <w:rPr>
          <w:color w:val="C45911" w:themeColor="accent2" w:themeShade="BF"/>
          <w:lang w:val="en-GB"/>
        </w:rPr>
        <w:t xml:space="preserve"> – generic</w:t>
      </w:r>
      <w:r w:rsidR="00924817" w:rsidRPr="00E31084">
        <w:rPr>
          <w:color w:val="C45911" w:themeColor="accent2" w:themeShade="BF"/>
          <w:lang w:val="en-GB"/>
        </w:rPr>
        <w:t xml:space="preserve"> (MANGLER: speak Bodil</w:t>
      </w:r>
      <w:r w:rsidR="00AE35BF" w:rsidRPr="00E31084">
        <w:rPr>
          <w:color w:val="C45911" w:themeColor="accent2" w:themeShade="BF"/>
          <w:lang w:val="en-GB"/>
        </w:rPr>
        <w:t xml:space="preserve"> of slide 4-5-6</w:t>
      </w:r>
      <w:r w:rsidR="00924817" w:rsidRPr="00E31084">
        <w:rPr>
          <w:color w:val="C45911" w:themeColor="accent2" w:themeShade="BF"/>
          <w:lang w:val="en-GB"/>
        </w:rPr>
        <w:t>)</w:t>
      </w:r>
    </w:p>
    <w:p w14:paraId="6E3D10B6" w14:textId="68FDCDC7" w:rsidR="00924817" w:rsidRPr="00E31084" w:rsidRDefault="00986084" w:rsidP="00741AF4">
      <w:pPr>
        <w:pStyle w:val="ListParagraph"/>
        <w:numPr>
          <w:ilvl w:val="1"/>
          <w:numId w:val="3"/>
        </w:numPr>
        <w:rPr>
          <w:color w:val="C45911" w:themeColor="accent2" w:themeShade="BF"/>
          <w:lang w:val="en-GB"/>
        </w:rPr>
      </w:pPr>
      <w:r w:rsidRPr="00E31084">
        <w:rPr>
          <w:color w:val="C45911" w:themeColor="accent2" w:themeShade="BF"/>
          <w:lang w:val="en-GB"/>
        </w:rPr>
        <w:t xml:space="preserve">(##) </w:t>
      </w:r>
      <w:r w:rsidR="00924817" w:rsidRPr="00E31084">
        <w:rPr>
          <w:color w:val="C45911" w:themeColor="accent2" w:themeShade="BF"/>
          <w:lang w:val="en-GB"/>
        </w:rPr>
        <w:t>How to get started - understanding R</w:t>
      </w:r>
      <w:r w:rsidR="00AE35BF" w:rsidRPr="00E31084">
        <w:rPr>
          <w:color w:val="C45911" w:themeColor="accent2" w:themeShade="BF"/>
          <w:lang w:val="en-GB"/>
        </w:rPr>
        <w:t xml:space="preserve"> (MANGLER: bullets</w:t>
      </w:r>
      <w:r w:rsidR="006543B5">
        <w:rPr>
          <w:color w:val="C45911" w:themeColor="accent2" w:themeShade="BF"/>
          <w:lang w:val="en-GB"/>
        </w:rPr>
        <w:t xml:space="preserve"> – they are in one line now? Under 2.2.2</w:t>
      </w:r>
      <w:r w:rsidR="00AE35BF" w:rsidRPr="00E31084">
        <w:rPr>
          <w:color w:val="C45911" w:themeColor="accent2" w:themeShade="BF"/>
          <w:lang w:val="en-GB"/>
        </w:rPr>
        <w:t>)</w:t>
      </w:r>
    </w:p>
    <w:p w14:paraId="2492448F" w14:textId="1739DBA8" w:rsidR="00741AF4" w:rsidRPr="00E31084" w:rsidRDefault="00986084" w:rsidP="00741AF4">
      <w:pPr>
        <w:pStyle w:val="ListParagraph"/>
        <w:numPr>
          <w:ilvl w:val="1"/>
          <w:numId w:val="3"/>
        </w:numPr>
        <w:rPr>
          <w:color w:val="C45911" w:themeColor="accent2" w:themeShade="BF"/>
          <w:lang w:val="en-GB"/>
        </w:rPr>
      </w:pPr>
      <w:r w:rsidRPr="00E31084">
        <w:rPr>
          <w:color w:val="C45911" w:themeColor="accent2" w:themeShade="BF"/>
          <w:lang w:val="en-GB"/>
        </w:rPr>
        <w:t xml:space="preserve">(##) </w:t>
      </w:r>
      <w:r w:rsidR="00741AF4" w:rsidRPr="00E31084">
        <w:rPr>
          <w:color w:val="C45911" w:themeColor="accent2" w:themeShade="BF"/>
          <w:lang w:val="en-GB"/>
        </w:rPr>
        <w:t>How to import data</w:t>
      </w:r>
      <w:r w:rsidR="008303B8" w:rsidRPr="00E31084">
        <w:rPr>
          <w:color w:val="C45911" w:themeColor="accent2" w:themeShade="BF"/>
          <w:lang w:val="en-GB"/>
        </w:rPr>
        <w:t xml:space="preserve"> (</w:t>
      </w:r>
      <w:r w:rsidR="00AE35BF" w:rsidRPr="00E31084">
        <w:rPr>
          <w:color w:val="C45911" w:themeColor="accent2" w:themeShade="BF"/>
          <w:lang w:val="en-GB"/>
        </w:rPr>
        <w:t>MANGLER: bullets</w:t>
      </w:r>
      <w:r w:rsidR="008303B8" w:rsidRPr="00E31084">
        <w:rPr>
          <w:color w:val="C45911" w:themeColor="accent2" w:themeShade="BF"/>
          <w:lang w:val="en-GB"/>
        </w:rPr>
        <w:t>)</w:t>
      </w:r>
    </w:p>
    <w:p w14:paraId="39F34481" w14:textId="3CF9AA8C" w:rsidR="00924817" w:rsidRPr="00E31084" w:rsidRDefault="00986084" w:rsidP="00924817">
      <w:pPr>
        <w:pStyle w:val="ListParagraph"/>
        <w:numPr>
          <w:ilvl w:val="2"/>
          <w:numId w:val="3"/>
        </w:numPr>
        <w:rPr>
          <w:color w:val="C45911" w:themeColor="accent2" w:themeShade="BF"/>
          <w:lang w:val="en-GB"/>
        </w:rPr>
      </w:pPr>
      <w:r w:rsidRPr="00E31084">
        <w:rPr>
          <w:color w:val="C45911" w:themeColor="accent2" w:themeShade="BF"/>
          <w:lang w:val="en-GB"/>
        </w:rPr>
        <w:t xml:space="preserve">(###) </w:t>
      </w:r>
      <w:r w:rsidR="00924817" w:rsidRPr="00E31084">
        <w:rPr>
          <w:color w:val="C45911" w:themeColor="accent2" w:themeShade="BF"/>
          <w:lang w:val="en-GB"/>
        </w:rPr>
        <w:t>Importing a csv file</w:t>
      </w:r>
      <w:r w:rsidR="00AE35BF" w:rsidRPr="00E31084">
        <w:rPr>
          <w:color w:val="C45911" w:themeColor="accent2" w:themeShade="BF"/>
          <w:lang w:val="en-GB"/>
        </w:rPr>
        <w:t xml:space="preserve"> (MANGLER: bullets)</w:t>
      </w:r>
    </w:p>
    <w:p w14:paraId="2FC44EEC" w14:textId="06072990" w:rsidR="00947CD6" w:rsidRPr="00E31084" w:rsidRDefault="00986084" w:rsidP="00924817">
      <w:pPr>
        <w:pStyle w:val="ListParagraph"/>
        <w:numPr>
          <w:ilvl w:val="2"/>
          <w:numId w:val="3"/>
        </w:numPr>
        <w:rPr>
          <w:color w:val="C45911" w:themeColor="accent2" w:themeShade="BF"/>
          <w:lang w:val="en-GB"/>
        </w:rPr>
      </w:pPr>
      <w:r w:rsidRPr="00E31084">
        <w:rPr>
          <w:color w:val="C45911" w:themeColor="accent2" w:themeShade="BF"/>
          <w:lang w:val="en-GB"/>
        </w:rPr>
        <w:t xml:space="preserve">(###) </w:t>
      </w:r>
      <w:r w:rsidR="00924817" w:rsidRPr="00E31084">
        <w:rPr>
          <w:color w:val="C45911" w:themeColor="accent2" w:themeShade="BF"/>
          <w:lang w:val="en-GB"/>
        </w:rPr>
        <w:t>Importing an Excel file/sheet (MANGLER:</w:t>
      </w:r>
      <w:r w:rsidR="00AE35BF" w:rsidRPr="00E31084">
        <w:rPr>
          <w:color w:val="C45911" w:themeColor="accent2" w:themeShade="BF"/>
          <w:lang w:val="en-GB"/>
        </w:rPr>
        <w:t xml:space="preserve"> Tabulator-thing to find file</w:t>
      </w:r>
      <w:r w:rsidR="00356BFC" w:rsidRPr="00E31084">
        <w:rPr>
          <w:color w:val="C45911" w:themeColor="accent2" w:themeShade="BF"/>
          <w:lang w:val="en-GB"/>
        </w:rPr>
        <w:t xml:space="preserve"> needs to be checked</w:t>
      </w:r>
      <w:r w:rsidR="00AE35BF" w:rsidRPr="00E31084">
        <w:rPr>
          <w:color w:val="C45911" w:themeColor="accent2" w:themeShade="BF"/>
          <w:lang w:val="en-GB"/>
        </w:rPr>
        <w:t>, new dataset?</w:t>
      </w:r>
      <w:r w:rsidR="00924817" w:rsidRPr="00E31084">
        <w:rPr>
          <w:color w:val="C45911" w:themeColor="accent2" w:themeShade="BF"/>
          <w:lang w:val="en-GB"/>
        </w:rPr>
        <w:t>)</w:t>
      </w:r>
    </w:p>
    <w:p w14:paraId="41BEFA7A" w14:textId="6D443445" w:rsidR="0053396D" w:rsidRPr="00E31084" w:rsidRDefault="0053396D" w:rsidP="00924817">
      <w:pPr>
        <w:pStyle w:val="ListParagraph"/>
        <w:numPr>
          <w:ilvl w:val="2"/>
          <w:numId w:val="3"/>
        </w:numPr>
        <w:rPr>
          <w:color w:val="C45911" w:themeColor="accent2" w:themeShade="BF"/>
          <w:lang w:val="en-GB"/>
        </w:rPr>
      </w:pPr>
      <w:r w:rsidRPr="00E31084">
        <w:rPr>
          <w:color w:val="C45911" w:themeColor="accent2" w:themeShade="BF"/>
          <w:lang w:val="en-GB"/>
        </w:rPr>
        <w:t>(###) Clipboard import</w:t>
      </w:r>
    </w:p>
    <w:p w14:paraId="16E1A820" w14:textId="1BD91F89" w:rsidR="008E5C0A" w:rsidRPr="00E31084" w:rsidRDefault="00986084" w:rsidP="00924817">
      <w:pPr>
        <w:pStyle w:val="ListParagraph"/>
        <w:numPr>
          <w:ilvl w:val="2"/>
          <w:numId w:val="3"/>
        </w:numPr>
        <w:rPr>
          <w:color w:val="C45911" w:themeColor="accent2" w:themeShade="BF"/>
          <w:lang w:val="en-GB"/>
        </w:rPr>
      </w:pPr>
      <w:r w:rsidRPr="00E31084">
        <w:rPr>
          <w:color w:val="C45911" w:themeColor="accent2" w:themeShade="BF"/>
          <w:lang w:val="en-GB"/>
        </w:rPr>
        <w:t xml:space="preserve">(###) </w:t>
      </w:r>
      <w:r w:rsidR="008E5C0A" w:rsidRPr="00E31084">
        <w:rPr>
          <w:color w:val="C45911" w:themeColor="accent2" w:themeShade="BF"/>
          <w:lang w:val="en-GB"/>
        </w:rPr>
        <w:t>Looking at the imported elements</w:t>
      </w:r>
    </w:p>
    <w:p w14:paraId="739B959F" w14:textId="4E2A42DC" w:rsidR="004E7007" w:rsidRPr="00E31084" w:rsidRDefault="004E7007" w:rsidP="00924817">
      <w:pPr>
        <w:pStyle w:val="ListParagraph"/>
        <w:numPr>
          <w:ilvl w:val="2"/>
          <w:numId w:val="3"/>
        </w:numPr>
        <w:rPr>
          <w:color w:val="C45911" w:themeColor="accent2" w:themeShade="BF"/>
          <w:lang w:val="en-GB"/>
        </w:rPr>
      </w:pPr>
      <w:r w:rsidRPr="00E31084">
        <w:rPr>
          <w:color w:val="C45911" w:themeColor="accent2" w:themeShade="BF"/>
          <w:lang w:val="en-GB"/>
        </w:rPr>
        <w:t>(###) Numbers and factors</w:t>
      </w:r>
      <w:r w:rsidR="00743373" w:rsidRPr="00E31084">
        <w:rPr>
          <w:color w:val="C45911" w:themeColor="accent2" w:themeShade="BF"/>
          <w:lang w:val="en-GB"/>
        </w:rPr>
        <w:t xml:space="preserve"> (MANGLER: R code</w:t>
      </w:r>
      <w:r w:rsidR="00AE35BF" w:rsidRPr="00E31084">
        <w:rPr>
          <w:color w:val="C45911" w:themeColor="accent2" w:themeShade="BF"/>
          <w:lang w:val="en-GB"/>
        </w:rPr>
        <w:t xml:space="preserve"> suggestion to be checked</w:t>
      </w:r>
      <w:r w:rsidR="00743373" w:rsidRPr="00E31084">
        <w:rPr>
          <w:color w:val="C45911" w:themeColor="accent2" w:themeShade="BF"/>
          <w:lang w:val="en-GB"/>
        </w:rPr>
        <w:t>)</w:t>
      </w:r>
    </w:p>
    <w:p w14:paraId="13EA478E" w14:textId="20AB0D92" w:rsidR="001867D3" w:rsidRPr="00E31084" w:rsidRDefault="001867D3" w:rsidP="008E5C0A">
      <w:pPr>
        <w:pStyle w:val="ListParagraph"/>
        <w:numPr>
          <w:ilvl w:val="1"/>
          <w:numId w:val="3"/>
        </w:numPr>
        <w:rPr>
          <w:color w:val="C45911" w:themeColor="accent2" w:themeShade="BF"/>
          <w:lang w:val="en-GB"/>
        </w:rPr>
      </w:pPr>
      <w:r w:rsidRPr="00E31084">
        <w:rPr>
          <w:color w:val="C45911" w:themeColor="accent2" w:themeShade="BF"/>
          <w:lang w:val="en-GB"/>
        </w:rPr>
        <w:t>(##, 01) How to save your script (MANGLER: needs to be written, codes and text)</w:t>
      </w:r>
    </w:p>
    <w:p w14:paraId="3C94E0FF" w14:textId="5FF6A379" w:rsidR="008E5C0A" w:rsidRPr="00E31084" w:rsidRDefault="00986084" w:rsidP="008E5C0A">
      <w:pPr>
        <w:pStyle w:val="ListParagraph"/>
        <w:numPr>
          <w:ilvl w:val="1"/>
          <w:numId w:val="3"/>
        </w:numPr>
        <w:rPr>
          <w:color w:val="C45911" w:themeColor="accent2" w:themeShade="BF"/>
          <w:lang w:val="en-GB"/>
        </w:rPr>
      </w:pPr>
      <w:r w:rsidRPr="00E31084">
        <w:rPr>
          <w:color w:val="C45911" w:themeColor="accent2" w:themeShade="BF"/>
          <w:lang w:val="en-GB"/>
        </w:rPr>
        <w:t>(##</w:t>
      </w:r>
      <w:r w:rsidR="00F64276" w:rsidRPr="00E31084">
        <w:rPr>
          <w:color w:val="C45911" w:themeColor="accent2" w:themeShade="BF"/>
          <w:lang w:val="en-GB"/>
        </w:rPr>
        <w:t>, 01</w:t>
      </w:r>
      <w:r w:rsidRPr="00E31084">
        <w:rPr>
          <w:color w:val="C45911" w:themeColor="accent2" w:themeShade="BF"/>
          <w:lang w:val="en-GB"/>
        </w:rPr>
        <w:t xml:space="preserve">) </w:t>
      </w:r>
      <w:r w:rsidR="008E5C0A" w:rsidRPr="00E31084">
        <w:rPr>
          <w:color w:val="C45911" w:themeColor="accent2" w:themeShade="BF"/>
          <w:lang w:val="en-GB"/>
        </w:rPr>
        <w:t>How to save the data (MANGLER</w:t>
      </w:r>
      <w:r w:rsidR="00AE35BF" w:rsidRPr="00E31084">
        <w:rPr>
          <w:color w:val="C45911" w:themeColor="accent2" w:themeShade="BF"/>
          <w:lang w:val="en-GB"/>
        </w:rPr>
        <w:t xml:space="preserve">: should be simplified – </w:t>
      </w:r>
      <w:r w:rsidR="004D1E71" w:rsidRPr="00E31084">
        <w:rPr>
          <w:color w:val="C45911" w:themeColor="accent2" w:themeShade="BF"/>
          <w:lang w:val="en-GB"/>
        </w:rPr>
        <w:t>code</w:t>
      </w:r>
      <w:r w:rsidR="00AE35BF" w:rsidRPr="00E31084">
        <w:rPr>
          <w:color w:val="C45911" w:themeColor="accent2" w:themeShade="BF"/>
          <w:lang w:val="en-GB"/>
        </w:rPr>
        <w:t xml:space="preserve"> too complex here, maybe a speak of the codes?</w:t>
      </w:r>
      <w:r w:rsidR="008E5C0A" w:rsidRPr="00E31084">
        <w:rPr>
          <w:color w:val="C45911" w:themeColor="accent2" w:themeShade="BF"/>
          <w:lang w:val="en-GB"/>
        </w:rPr>
        <w:t>)</w:t>
      </w:r>
    </w:p>
    <w:p w14:paraId="042BEA84" w14:textId="096E1A61" w:rsidR="00316697" w:rsidRPr="00E31084" w:rsidRDefault="00316697" w:rsidP="00316697">
      <w:pPr>
        <w:pStyle w:val="ListParagraph"/>
        <w:numPr>
          <w:ilvl w:val="1"/>
          <w:numId w:val="3"/>
        </w:numPr>
        <w:rPr>
          <w:color w:val="C45911" w:themeColor="accent2" w:themeShade="BF"/>
          <w:lang w:val="en-GB"/>
        </w:rPr>
      </w:pPr>
      <w:r w:rsidRPr="00E31084">
        <w:rPr>
          <w:color w:val="C45911" w:themeColor="accent2" w:themeShade="BF"/>
          <w:lang w:val="en-GB"/>
        </w:rPr>
        <w:t>(##</w:t>
      </w:r>
      <w:r w:rsidR="00F64276" w:rsidRPr="00E31084">
        <w:rPr>
          <w:color w:val="C45911" w:themeColor="accent2" w:themeShade="BF"/>
          <w:lang w:val="en-GB"/>
        </w:rPr>
        <w:t>, 01</w:t>
      </w:r>
      <w:r w:rsidRPr="00E31084">
        <w:rPr>
          <w:color w:val="C45911" w:themeColor="accent2" w:themeShade="BF"/>
          <w:lang w:val="en-GB"/>
        </w:rPr>
        <w:t>) Ready for analysis</w:t>
      </w:r>
      <w:r w:rsidR="001867D3" w:rsidRPr="00E31084">
        <w:rPr>
          <w:color w:val="C45911" w:themeColor="accent2" w:themeShade="BF"/>
          <w:lang w:val="en-GB"/>
        </w:rPr>
        <w:t xml:space="preserve"> (MANGLER: maybe the code should be edited?)</w:t>
      </w:r>
    </w:p>
    <w:p w14:paraId="6E806C6C" w14:textId="1EAEB2AB" w:rsidR="00924817" w:rsidRPr="00E31084" w:rsidRDefault="00986084" w:rsidP="0074437D">
      <w:pPr>
        <w:pStyle w:val="ListParagraph"/>
        <w:numPr>
          <w:ilvl w:val="1"/>
          <w:numId w:val="3"/>
        </w:numPr>
        <w:rPr>
          <w:color w:val="C45911" w:themeColor="accent2" w:themeShade="BF"/>
          <w:lang w:val="en-GB"/>
        </w:rPr>
      </w:pPr>
      <w:r w:rsidRPr="00E31084">
        <w:rPr>
          <w:color w:val="C45911" w:themeColor="accent2" w:themeShade="BF"/>
          <w:lang w:val="en-GB"/>
        </w:rPr>
        <w:t>(##</w:t>
      </w:r>
      <w:r w:rsidR="00F64276" w:rsidRPr="00E31084">
        <w:rPr>
          <w:color w:val="C45911" w:themeColor="accent2" w:themeShade="BF"/>
          <w:lang w:val="en-GB"/>
        </w:rPr>
        <w:t>, 01</w:t>
      </w:r>
      <w:r w:rsidRPr="00E31084">
        <w:rPr>
          <w:color w:val="C45911" w:themeColor="accent2" w:themeShade="BF"/>
          <w:lang w:val="en-GB"/>
        </w:rPr>
        <w:t xml:space="preserve">) </w:t>
      </w:r>
      <w:r w:rsidR="008E5C0A" w:rsidRPr="00E31084">
        <w:rPr>
          <w:color w:val="C45911" w:themeColor="accent2" w:themeShade="BF"/>
          <w:lang w:val="en-GB"/>
        </w:rPr>
        <w:t>How to export tables and plots (MANGLER</w:t>
      </w:r>
      <w:r w:rsidR="00AE35BF" w:rsidRPr="00E31084">
        <w:rPr>
          <w:color w:val="C45911" w:themeColor="accent2" w:themeShade="BF"/>
          <w:lang w:val="en-GB"/>
        </w:rPr>
        <w:t>: Explanation, all of the R code, maybe move it to after the plotting and descriptive</w:t>
      </w:r>
      <w:r w:rsidR="008E5C0A" w:rsidRPr="00E31084">
        <w:rPr>
          <w:color w:val="C45911" w:themeColor="accent2" w:themeShade="BF"/>
          <w:lang w:val="en-GB"/>
        </w:rPr>
        <w:t>!)</w:t>
      </w:r>
    </w:p>
    <w:p w14:paraId="2F08FF8C" w14:textId="44AA86C5" w:rsidR="00D837A3" w:rsidRPr="00E31084" w:rsidRDefault="00D837A3" w:rsidP="0074437D">
      <w:pPr>
        <w:pStyle w:val="ListParagraph"/>
        <w:numPr>
          <w:ilvl w:val="1"/>
          <w:numId w:val="3"/>
        </w:numPr>
        <w:rPr>
          <w:color w:val="C45911" w:themeColor="accent2" w:themeShade="BF"/>
          <w:lang w:val="en-GB"/>
        </w:rPr>
      </w:pPr>
      <w:r w:rsidRPr="00E31084">
        <w:rPr>
          <w:color w:val="C45911" w:themeColor="accent2" w:themeShade="BF"/>
          <w:lang w:val="en-GB"/>
        </w:rPr>
        <w:t>(##, 01) How to merge two datasets</w:t>
      </w:r>
    </w:p>
    <w:p w14:paraId="5D011C51" w14:textId="68C6F973" w:rsidR="001867D3" w:rsidRPr="00E31084" w:rsidRDefault="001867D3" w:rsidP="001867D3">
      <w:pPr>
        <w:pStyle w:val="ListParagraph"/>
        <w:numPr>
          <w:ilvl w:val="2"/>
          <w:numId w:val="3"/>
        </w:numPr>
        <w:rPr>
          <w:color w:val="C45911" w:themeColor="accent2" w:themeShade="BF"/>
          <w:lang w:val="en-GB"/>
        </w:rPr>
      </w:pPr>
      <w:r w:rsidRPr="00E31084">
        <w:rPr>
          <w:color w:val="C45911" w:themeColor="accent2" w:themeShade="BF"/>
          <w:lang w:val="en-GB"/>
        </w:rPr>
        <w:t>(###, 01) Import and merge in R</w:t>
      </w:r>
    </w:p>
    <w:p w14:paraId="345CAF7B" w14:textId="5D29BF24" w:rsidR="003479FB" w:rsidRPr="00E31084" w:rsidRDefault="003479FB" w:rsidP="003479FB">
      <w:pPr>
        <w:pStyle w:val="ListParagraph"/>
        <w:numPr>
          <w:ilvl w:val="3"/>
          <w:numId w:val="3"/>
        </w:numPr>
        <w:rPr>
          <w:color w:val="C45911" w:themeColor="accent2" w:themeShade="BF"/>
          <w:lang w:val="en-GB"/>
        </w:rPr>
      </w:pPr>
      <w:r w:rsidRPr="00E31084">
        <w:rPr>
          <w:color w:val="C45911" w:themeColor="accent2" w:themeShade="BF"/>
          <w:lang w:val="en-GB"/>
        </w:rPr>
        <w:t>(####, 01) Import</w:t>
      </w:r>
    </w:p>
    <w:p w14:paraId="57A919F2" w14:textId="4C0914C7" w:rsidR="003479FB" w:rsidRPr="00E31084" w:rsidRDefault="003479FB" w:rsidP="003479FB">
      <w:pPr>
        <w:pStyle w:val="ListParagraph"/>
        <w:numPr>
          <w:ilvl w:val="3"/>
          <w:numId w:val="3"/>
        </w:numPr>
        <w:rPr>
          <w:color w:val="C45911" w:themeColor="accent2" w:themeShade="BF"/>
          <w:lang w:val="en-GB"/>
        </w:rPr>
      </w:pPr>
      <w:r w:rsidRPr="00E31084">
        <w:rPr>
          <w:color w:val="C45911" w:themeColor="accent2" w:themeShade="BF"/>
          <w:lang w:val="en-GB"/>
        </w:rPr>
        <w:t>(####, 01) Edit</w:t>
      </w:r>
    </w:p>
    <w:p w14:paraId="0D5547BD" w14:textId="0EED9B73" w:rsidR="003479FB" w:rsidRPr="00E31084" w:rsidRDefault="003479FB" w:rsidP="003479FB">
      <w:pPr>
        <w:pStyle w:val="ListParagraph"/>
        <w:numPr>
          <w:ilvl w:val="3"/>
          <w:numId w:val="3"/>
        </w:numPr>
        <w:rPr>
          <w:color w:val="C45911" w:themeColor="accent2" w:themeShade="BF"/>
          <w:lang w:val="en-GB"/>
        </w:rPr>
      </w:pPr>
      <w:r w:rsidRPr="00E31084">
        <w:rPr>
          <w:color w:val="C45911" w:themeColor="accent2" w:themeShade="BF"/>
          <w:lang w:val="en-GB"/>
        </w:rPr>
        <w:t>(####, 01) Merge</w:t>
      </w:r>
    </w:p>
    <w:p w14:paraId="1BADC394" w14:textId="66E83F63" w:rsidR="003479FB" w:rsidRPr="00E31084" w:rsidRDefault="003479FB" w:rsidP="003479FB">
      <w:pPr>
        <w:pStyle w:val="ListParagraph"/>
        <w:numPr>
          <w:ilvl w:val="4"/>
          <w:numId w:val="3"/>
        </w:numPr>
        <w:rPr>
          <w:color w:val="C45911" w:themeColor="accent2" w:themeShade="BF"/>
          <w:lang w:val="en-GB"/>
        </w:rPr>
      </w:pPr>
      <w:r w:rsidRPr="00E31084">
        <w:rPr>
          <w:color w:val="C45911" w:themeColor="accent2" w:themeShade="BF"/>
          <w:lang w:val="en-GB"/>
        </w:rPr>
        <w:t>(#####, 01) Adding survey to buffet</w:t>
      </w:r>
    </w:p>
    <w:p w14:paraId="6C56C3F9" w14:textId="4B760407" w:rsidR="003479FB" w:rsidRPr="00E31084" w:rsidRDefault="003479FB" w:rsidP="003479FB">
      <w:pPr>
        <w:pStyle w:val="ListParagraph"/>
        <w:numPr>
          <w:ilvl w:val="4"/>
          <w:numId w:val="3"/>
        </w:numPr>
        <w:rPr>
          <w:color w:val="C45911" w:themeColor="accent2" w:themeShade="BF"/>
          <w:lang w:val="en-GB"/>
        </w:rPr>
      </w:pPr>
      <w:r w:rsidRPr="00E31084">
        <w:rPr>
          <w:color w:val="C45911" w:themeColor="accent2" w:themeShade="BF"/>
          <w:lang w:val="en-GB"/>
        </w:rPr>
        <w:t>(#####, 01) Adding buffet to survey</w:t>
      </w:r>
    </w:p>
    <w:p w14:paraId="3C6D9359" w14:textId="1224D8CF" w:rsidR="00C170C8" w:rsidRPr="006F288E" w:rsidRDefault="00C170C8" w:rsidP="00C170C8">
      <w:pPr>
        <w:pStyle w:val="ListParagraph"/>
        <w:numPr>
          <w:ilvl w:val="0"/>
          <w:numId w:val="3"/>
        </w:numPr>
        <w:rPr>
          <w:color w:val="A6A6A6" w:themeColor="background1" w:themeShade="A6"/>
          <w:lang w:val="en-GB"/>
        </w:rPr>
      </w:pPr>
      <w:r w:rsidRPr="006F288E">
        <w:rPr>
          <w:color w:val="A6A6A6" w:themeColor="background1" w:themeShade="A6"/>
          <w:lang w:val="en-GB"/>
        </w:rPr>
        <w:t>(#, 02) Introduction to PCA – generic (MANGLER: Text, videos and explanations)</w:t>
      </w:r>
    </w:p>
    <w:p w14:paraId="5A40B06C" w14:textId="7C984C81" w:rsidR="00C170C8" w:rsidRPr="006F288E" w:rsidRDefault="00C170C8" w:rsidP="00C170C8">
      <w:pPr>
        <w:pStyle w:val="ListParagraph"/>
        <w:numPr>
          <w:ilvl w:val="0"/>
          <w:numId w:val="3"/>
        </w:numPr>
        <w:rPr>
          <w:color w:val="A6A6A6" w:themeColor="background1" w:themeShade="A6"/>
          <w:lang w:val="en-GB"/>
        </w:rPr>
      </w:pPr>
      <w:r w:rsidRPr="006F288E">
        <w:rPr>
          <w:color w:val="A6A6A6" w:themeColor="background1" w:themeShade="A6"/>
          <w:lang w:val="en-GB"/>
        </w:rPr>
        <w:t>(#, 02) Introduction linear and mixed models (ALT MANGLER)</w:t>
      </w:r>
    </w:p>
    <w:p w14:paraId="7D16B095" w14:textId="19611E92" w:rsidR="008303B8" w:rsidRPr="00E31084" w:rsidRDefault="00F64276" w:rsidP="001D3480">
      <w:pPr>
        <w:pStyle w:val="ListParagraph"/>
        <w:numPr>
          <w:ilvl w:val="0"/>
          <w:numId w:val="3"/>
        </w:numPr>
        <w:rPr>
          <w:color w:val="C45911" w:themeColor="accent2" w:themeShade="BF"/>
          <w:lang w:val="en-GB"/>
        </w:rPr>
      </w:pPr>
      <w:r w:rsidRPr="00E31084">
        <w:rPr>
          <w:color w:val="C45911" w:themeColor="accent2" w:themeShade="BF"/>
          <w:lang w:val="en-GB"/>
        </w:rPr>
        <w:t xml:space="preserve">(#, 04) </w:t>
      </w:r>
      <w:r w:rsidR="008303B8" w:rsidRPr="00E31084">
        <w:rPr>
          <w:color w:val="C45911" w:themeColor="accent2" w:themeShade="BF"/>
          <w:lang w:val="en-GB"/>
        </w:rPr>
        <w:t xml:space="preserve">Libraries </w:t>
      </w:r>
      <w:r w:rsidR="00777318">
        <w:rPr>
          <w:color w:val="C45911" w:themeColor="accent2" w:themeShade="BF"/>
          <w:lang w:val="en-GB"/>
        </w:rPr>
        <w:t>(MANGLER: info on some coding)</w:t>
      </w:r>
    </w:p>
    <w:p w14:paraId="166B5A57" w14:textId="0ABF88CD" w:rsidR="001D3480" w:rsidRDefault="00A6591B" w:rsidP="001D3480">
      <w:pPr>
        <w:pStyle w:val="ListParagraph"/>
        <w:numPr>
          <w:ilvl w:val="0"/>
          <w:numId w:val="3"/>
        </w:numPr>
        <w:rPr>
          <w:color w:val="C45911" w:themeColor="accent2" w:themeShade="BF"/>
          <w:lang w:val="en-GB"/>
        </w:rPr>
      </w:pPr>
      <w:r w:rsidRPr="00E31084">
        <w:rPr>
          <w:color w:val="C45911" w:themeColor="accent2" w:themeShade="BF"/>
          <w:lang w:val="en-GB"/>
        </w:rPr>
        <w:t xml:space="preserve">(#, 04) </w:t>
      </w:r>
      <w:r w:rsidR="00E31084" w:rsidRPr="00E31084">
        <w:rPr>
          <w:color w:val="C45911" w:themeColor="accent2" w:themeShade="BF"/>
          <w:lang w:val="en-GB"/>
        </w:rPr>
        <w:t xml:space="preserve">Descriptive </w:t>
      </w:r>
      <w:r w:rsidR="00E31084">
        <w:rPr>
          <w:color w:val="C45911" w:themeColor="accent2" w:themeShade="BF"/>
          <w:lang w:val="en-GB"/>
        </w:rPr>
        <w:t xml:space="preserve">statistics </w:t>
      </w:r>
      <w:r w:rsidR="00777318">
        <w:rPr>
          <w:color w:val="C45911" w:themeColor="accent2" w:themeShade="BF"/>
          <w:lang w:val="en-GB"/>
        </w:rPr>
        <w:t>(MANGLER: intro text)</w:t>
      </w:r>
    </w:p>
    <w:p w14:paraId="337119D6" w14:textId="392F9985" w:rsidR="00E31084" w:rsidRPr="000B2E31" w:rsidRDefault="00E31084" w:rsidP="00E31084">
      <w:pPr>
        <w:pStyle w:val="ListParagraph"/>
        <w:numPr>
          <w:ilvl w:val="1"/>
          <w:numId w:val="3"/>
        </w:numPr>
        <w:rPr>
          <w:color w:val="C45911" w:themeColor="accent2" w:themeShade="BF"/>
          <w:lang w:val="da-DK"/>
        </w:rPr>
      </w:pPr>
      <w:r w:rsidRPr="000B2E31">
        <w:rPr>
          <w:color w:val="C45911" w:themeColor="accent2" w:themeShade="BF"/>
          <w:lang w:val="da-DK"/>
        </w:rPr>
        <w:t>(##, 02</w:t>
      </w:r>
      <w:r w:rsidR="00777318" w:rsidRPr="000B2E31">
        <w:rPr>
          <w:color w:val="C45911" w:themeColor="accent2" w:themeShade="BF"/>
          <w:lang w:val="da-DK"/>
        </w:rPr>
        <w:t>) Loading data</w:t>
      </w:r>
      <w:r w:rsidR="000B2E31" w:rsidRPr="000B2E31">
        <w:rPr>
          <w:color w:val="C45911" w:themeColor="accent2" w:themeShade="BF"/>
          <w:lang w:val="da-DK"/>
        </w:rPr>
        <w:t xml:space="preserve"> (MANGLER: </w:t>
      </w:r>
      <w:r w:rsidR="000B2E31">
        <w:rPr>
          <w:color w:val="C45911" w:themeColor="accent2" w:themeShade="BF"/>
          <w:lang w:val="da-DK"/>
        </w:rPr>
        <w:t>Q for Morten)</w:t>
      </w:r>
    </w:p>
    <w:p w14:paraId="1131490A" w14:textId="1276C30D" w:rsidR="00777318" w:rsidRDefault="00777318" w:rsidP="00E31084">
      <w:pPr>
        <w:pStyle w:val="ListParagraph"/>
        <w:numPr>
          <w:ilvl w:val="1"/>
          <w:numId w:val="3"/>
        </w:numPr>
        <w:rPr>
          <w:color w:val="C45911" w:themeColor="accent2" w:themeShade="BF"/>
          <w:lang w:val="en-GB"/>
        </w:rPr>
      </w:pPr>
      <w:r>
        <w:rPr>
          <w:color w:val="C45911" w:themeColor="accent2" w:themeShade="BF"/>
          <w:lang w:val="en-GB"/>
        </w:rPr>
        <w:t>(##, 02)</w:t>
      </w:r>
      <w:r w:rsidR="000B2E31">
        <w:rPr>
          <w:color w:val="C45911" w:themeColor="accent2" w:themeShade="BF"/>
          <w:lang w:val="en-GB"/>
        </w:rPr>
        <w:t xml:space="preserve"> </w:t>
      </w:r>
      <w:r w:rsidR="000B2E31" w:rsidRPr="000B2E31">
        <w:rPr>
          <w:color w:val="C45911" w:themeColor="accent2" w:themeShade="BF"/>
          <w:lang w:val="en-GB"/>
        </w:rPr>
        <w:t>Distributions of count data</w:t>
      </w:r>
      <w:r w:rsidR="00333E7D">
        <w:rPr>
          <w:color w:val="C45911" w:themeColor="accent2" w:themeShade="BF"/>
          <w:lang w:val="en-GB"/>
        </w:rPr>
        <w:t xml:space="preserve"> (BODIL NÅET HERTIL</w:t>
      </w:r>
      <w:r w:rsidR="006478D9">
        <w:rPr>
          <w:color w:val="C45911" w:themeColor="accent2" w:themeShade="BF"/>
          <w:lang w:val="en-GB"/>
        </w:rPr>
        <w:t xml:space="preserve"> I DET GENERISKE</w:t>
      </w:r>
      <w:r w:rsidR="00333E7D">
        <w:rPr>
          <w:color w:val="C45911" w:themeColor="accent2" w:themeShade="BF"/>
          <w:lang w:val="en-GB"/>
        </w:rPr>
        <w:t>)</w:t>
      </w:r>
    </w:p>
    <w:p w14:paraId="4B5B4AD2" w14:textId="53D7B0F8" w:rsidR="00777318" w:rsidRDefault="00777318" w:rsidP="00E31084">
      <w:pPr>
        <w:pStyle w:val="ListParagraph"/>
        <w:numPr>
          <w:ilvl w:val="1"/>
          <w:numId w:val="3"/>
        </w:numPr>
        <w:rPr>
          <w:color w:val="C45911" w:themeColor="accent2" w:themeShade="BF"/>
          <w:lang w:val="en-GB"/>
        </w:rPr>
      </w:pPr>
      <w:r>
        <w:rPr>
          <w:color w:val="C45911" w:themeColor="accent2" w:themeShade="BF"/>
          <w:lang w:val="en-GB"/>
        </w:rPr>
        <w:t>(##, 02)</w:t>
      </w:r>
    </w:p>
    <w:p w14:paraId="14AD0FA9" w14:textId="4E3E79A5" w:rsidR="00777318" w:rsidRPr="00E31084" w:rsidRDefault="00777318" w:rsidP="00E31084">
      <w:pPr>
        <w:pStyle w:val="ListParagraph"/>
        <w:numPr>
          <w:ilvl w:val="1"/>
          <w:numId w:val="3"/>
        </w:numPr>
        <w:rPr>
          <w:color w:val="C45911" w:themeColor="accent2" w:themeShade="BF"/>
          <w:lang w:val="en-GB"/>
        </w:rPr>
      </w:pPr>
      <w:r>
        <w:rPr>
          <w:color w:val="C45911" w:themeColor="accent2" w:themeShade="BF"/>
          <w:lang w:val="en-GB"/>
        </w:rPr>
        <w:t>(##, 02)</w:t>
      </w:r>
    </w:p>
    <w:p w14:paraId="473F0A0F" w14:textId="02F88E22" w:rsidR="00B67E10" w:rsidRDefault="00A6591B" w:rsidP="001D3480">
      <w:pPr>
        <w:pStyle w:val="ListParagraph"/>
        <w:numPr>
          <w:ilvl w:val="0"/>
          <w:numId w:val="3"/>
        </w:numPr>
        <w:rPr>
          <w:color w:val="C45911" w:themeColor="accent2" w:themeShade="BF"/>
          <w:lang w:val="en-GB"/>
        </w:rPr>
      </w:pPr>
      <w:r w:rsidRPr="00E31084">
        <w:rPr>
          <w:color w:val="C45911" w:themeColor="accent2" w:themeShade="BF"/>
          <w:lang w:val="en-GB"/>
        </w:rPr>
        <w:t>(#, 0</w:t>
      </w:r>
      <w:r w:rsidR="00777318">
        <w:rPr>
          <w:color w:val="C45911" w:themeColor="accent2" w:themeShade="BF"/>
          <w:lang w:val="en-GB"/>
        </w:rPr>
        <w:t>2</w:t>
      </w:r>
      <w:r w:rsidRPr="00E31084">
        <w:rPr>
          <w:color w:val="C45911" w:themeColor="accent2" w:themeShade="BF"/>
          <w:lang w:val="en-GB"/>
        </w:rPr>
        <w:t xml:space="preserve">) </w:t>
      </w:r>
      <w:r w:rsidR="00E31084" w:rsidRPr="00E31084">
        <w:rPr>
          <w:color w:val="C45911" w:themeColor="accent2" w:themeShade="BF"/>
          <w:lang w:val="en-GB"/>
        </w:rPr>
        <w:t>Plotting data</w:t>
      </w:r>
    </w:p>
    <w:p w14:paraId="14716401" w14:textId="64B169E7" w:rsidR="00AA023C" w:rsidRDefault="00AA023C" w:rsidP="001D3480">
      <w:pPr>
        <w:pStyle w:val="ListParagraph"/>
        <w:numPr>
          <w:ilvl w:val="0"/>
          <w:numId w:val="3"/>
        </w:numPr>
        <w:rPr>
          <w:color w:val="00B0F0"/>
          <w:lang w:val="en-GB"/>
        </w:rPr>
      </w:pPr>
      <w:r w:rsidRPr="00AA023C">
        <w:rPr>
          <w:color w:val="00B0F0"/>
          <w:lang w:val="en-GB"/>
        </w:rPr>
        <w:t>MST COURSE HERE</w:t>
      </w:r>
    </w:p>
    <w:p w14:paraId="0538C1ED" w14:textId="0292AF08" w:rsidR="00AA023C" w:rsidRPr="00AA023C" w:rsidRDefault="00AA023C" w:rsidP="001D3480">
      <w:pPr>
        <w:pStyle w:val="ListParagraph"/>
        <w:numPr>
          <w:ilvl w:val="0"/>
          <w:numId w:val="3"/>
        </w:numPr>
        <w:rPr>
          <w:color w:val="00B050"/>
          <w:lang w:val="en-GB"/>
        </w:rPr>
      </w:pPr>
      <w:r w:rsidRPr="00AA023C">
        <w:rPr>
          <w:color w:val="00B050"/>
          <w:lang w:val="en-GB"/>
        </w:rPr>
        <w:t>FMCR COURSE HERE</w:t>
      </w:r>
    </w:p>
    <w:p w14:paraId="31E6FC25" w14:textId="2DC764FA" w:rsidR="0067261F" w:rsidRPr="00E31084" w:rsidRDefault="00AA023C" w:rsidP="0067261F">
      <w:pPr>
        <w:pStyle w:val="ListParagraph"/>
        <w:numPr>
          <w:ilvl w:val="0"/>
          <w:numId w:val="3"/>
        </w:numPr>
        <w:rPr>
          <w:color w:val="7030A0"/>
          <w:lang w:val="en-GB"/>
        </w:rPr>
      </w:pPr>
      <w:r>
        <w:rPr>
          <w:color w:val="7030A0"/>
          <w:lang w:val="en-GB"/>
        </w:rPr>
        <w:t xml:space="preserve">(#, </w:t>
      </w:r>
      <w:r w:rsidR="003412F2">
        <w:rPr>
          <w:color w:val="7030A0"/>
          <w:lang w:val="en-GB"/>
        </w:rPr>
        <w:t>09</w:t>
      </w:r>
      <w:r>
        <w:rPr>
          <w:color w:val="7030A0"/>
          <w:lang w:val="en-GB"/>
        </w:rPr>
        <w:t>)</w:t>
      </w:r>
      <w:r w:rsidR="004A178B">
        <w:rPr>
          <w:color w:val="7030A0"/>
          <w:lang w:val="en-GB"/>
        </w:rPr>
        <w:t xml:space="preserve"> </w:t>
      </w:r>
      <w:r w:rsidR="0067261F" w:rsidRPr="00E31084">
        <w:rPr>
          <w:color w:val="7030A0"/>
          <w:lang w:val="en-GB"/>
        </w:rPr>
        <w:t xml:space="preserve">CATA </w:t>
      </w:r>
      <w:r w:rsidR="00895109">
        <w:rPr>
          <w:color w:val="7030A0"/>
          <w:lang w:val="en-GB"/>
        </w:rPr>
        <w:t xml:space="preserve">data </w:t>
      </w:r>
      <w:r w:rsidR="0067261F" w:rsidRPr="00E31084">
        <w:rPr>
          <w:color w:val="7030A0"/>
          <w:lang w:val="en-GB"/>
        </w:rPr>
        <w:t>(Check-all-that-apply)</w:t>
      </w:r>
    </w:p>
    <w:p w14:paraId="27DDAE68" w14:textId="729AB51D" w:rsidR="002238D4" w:rsidRDefault="002238D4" w:rsidP="0067261F">
      <w:pPr>
        <w:pStyle w:val="ListParagraph"/>
        <w:numPr>
          <w:ilvl w:val="1"/>
          <w:numId w:val="3"/>
        </w:numPr>
        <w:rPr>
          <w:color w:val="7030A0"/>
          <w:lang w:val="en-GB"/>
        </w:rPr>
      </w:pPr>
      <w:r>
        <w:rPr>
          <w:color w:val="7030A0"/>
          <w:lang w:val="en-GB"/>
        </w:rPr>
        <w:lastRenderedPageBreak/>
        <w:t xml:space="preserve">(##, </w:t>
      </w:r>
      <w:r w:rsidR="003412F2">
        <w:rPr>
          <w:color w:val="7030A0"/>
          <w:lang w:val="en-GB"/>
        </w:rPr>
        <w:t>09</w:t>
      </w:r>
      <w:r>
        <w:rPr>
          <w:color w:val="7030A0"/>
          <w:lang w:val="en-GB"/>
        </w:rPr>
        <w:t xml:space="preserve">) </w:t>
      </w:r>
      <w:r w:rsidRPr="002238D4">
        <w:rPr>
          <w:color w:val="7030A0"/>
          <w:lang w:val="en-GB"/>
        </w:rPr>
        <w:t xml:space="preserve">Importing and looking at the beer data </w:t>
      </w:r>
      <w:r w:rsidR="00914157">
        <w:rPr>
          <w:color w:val="7030A0"/>
          <w:lang w:val="en-GB"/>
        </w:rPr>
        <w:t>(MANGLER: one package is missing, is the data correct, BODIL: update the liking in the cata data sheet)</w:t>
      </w:r>
    </w:p>
    <w:p w14:paraId="54393512" w14:textId="03B9E32A" w:rsidR="00980AFB" w:rsidRDefault="00233D6F" w:rsidP="0067261F">
      <w:pPr>
        <w:pStyle w:val="ListParagraph"/>
        <w:numPr>
          <w:ilvl w:val="1"/>
          <w:numId w:val="3"/>
        </w:numPr>
        <w:rPr>
          <w:color w:val="7030A0"/>
          <w:lang w:val="en-GB"/>
        </w:rPr>
      </w:pPr>
      <w:r>
        <w:rPr>
          <w:color w:val="7030A0"/>
          <w:lang w:val="en-GB"/>
        </w:rPr>
        <w:t xml:space="preserve">(##, </w:t>
      </w:r>
      <w:r w:rsidR="003412F2">
        <w:rPr>
          <w:color w:val="7030A0"/>
          <w:lang w:val="en-GB"/>
        </w:rPr>
        <w:t>09</w:t>
      </w:r>
      <w:r>
        <w:rPr>
          <w:color w:val="7030A0"/>
          <w:lang w:val="en-GB"/>
        </w:rPr>
        <w:t xml:space="preserve">) </w:t>
      </w:r>
      <w:r w:rsidR="00D0395E" w:rsidRPr="00D0395E">
        <w:rPr>
          <w:color w:val="7030A0"/>
          <w:lang w:val="en-GB"/>
        </w:rPr>
        <w:t>Two versions of the data</w:t>
      </w:r>
      <w:r w:rsidR="00D0395E">
        <w:rPr>
          <w:color w:val="7030A0"/>
          <w:lang w:val="en-GB"/>
        </w:rPr>
        <w:t xml:space="preserve"> (MANGLER: Morten is my interpretation of the functions correct? Maybe add more)</w:t>
      </w:r>
    </w:p>
    <w:p w14:paraId="70561495" w14:textId="27C3A576" w:rsidR="004A178B" w:rsidRDefault="00233D6F" w:rsidP="004A178B">
      <w:pPr>
        <w:pStyle w:val="ListParagraph"/>
        <w:numPr>
          <w:ilvl w:val="1"/>
          <w:numId w:val="3"/>
        </w:numPr>
        <w:rPr>
          <w:color w:val="7030A0"/>
          <w:lang w:val="en-GB"/>
        </w:rPr>
      </w:pPr>
      <w:r>
        <w:rPr>
          <w:color w:val="7030A0"/>
          <w:lang w:val="en-GB"/>
        </w:rPr>
        <w:t xml:space="preserve">(##, </w:t>
      </w:r>
      <w:r w:rsidR="003412F2">
        <w:rPr>
          <w:color w:val="7030A0"/>
          <w:lang w:val="en-GB"/>
        </w:rPr>
        <w:t>09</w:t>
      </w:r>
      <w:r>
        <w:rPr>
          <w:color w:val="7030A0"/>
          <w:lang w:val="en-GB"/>
        </w:rPr>
        <w:t xml:space="preserve">) </w:t>
      </w:r>
      <w:r w:rsidR="0067261F" w:rsidRPr="004A178B">
        <w:rPr>
          <w:color w:val="7030A0"/>
          <w:lang w:val="en-GB"/>
        </w:rPr>
        <w:t>Cochran’s Q</w:t>
      </w:r>
      <w:r w:rsidR="00053D3A">
        <w:rPr>
          <w:color w:val="7030A0"/>
          <w:lang w:val="en-GB"/>
        </w:rPr>
        <w:t xml:space="preserve"> </w:t>
      </w:r>
      <w:r w:rsidR="0067261F" w:rsidRPr="004A178B">
        <w:rPr>
          <w:color w:val="7030A0"/>
          <w:lang w:val="en-GB"/>
        </w:rPr>
        <w:t>test</w:t>
      </w:r>
    </w:p>
    <w:p w14:paraId="32D0F583" w14:textId="1DE753F2" w:rsidR="00233D6F" w:rsidRDefault="00233D6F" w:rsidP="00233D6F">
      <w:pPr>
        <w:pStyle w:val="ListParagraph"/>
        <w:numPr>
          <w:ilvl w:val="2"/>
          <w:numId w:val="3"/>
        </w:numPr>
        <w:rPr>
          <w:color w:val="7030A0"/>
          <w:lang w:val="en-GB"/>
        </w:rPr>
      </w:pPr>
      <w:r>
        <w:rPr>
          <w:color w:val="7030A0"/>
          <w:lang w:val="en-GB"/>
        </w:rPr>
        <w:t>(###, 10) Post hoc contrasts</w:t>
      </w:r>
      <w:r w:rsidR="00D75B5A">
        <w:rPr>
          <w:color w:val="7030A0"/>
          <w:lang w:val="en-GB"/>
        </w:rPr>
        <w:t xml:space="preserve"> (MANGLER: Morten: explain the code in words)</w:t>
      </w:r>
    </w:p>
    <w:p w14:paraId="4E8C3CBC" w14:textId="6F54688E" w:rsidR="00E22F8E" w:rsidRDefault="00E22F8E" w:rsidP="00233D6F">
      <w:pPr>
        <w:pStyle w:val="ListParagraph"/>
        <w:numPr>
          <w:ilvl w:val="2"/>
          <w:numId w:val="3"/>
        </w:numPr>
        <w:rPr>
          <w:color w:val="7030A0"/>
          <w:lang w:val="en-GB"/>
        </w:rPr>
      </w:pPr>
      <w:r>
        <w:rPr>
          <w:color w:val="7030A0"/>
          <w:lang w:val="en-GB"/>
        </w:rPr>
        <w:t xml:space="preserve">(###, </w:t>
      </w:r>
      <w:r w:rsidR="003412F2">
        <w:rPr>
          <w:color w:val="7030A0"/>
          <w:lang w:val="en-GB"/>
        </w:rPr>
        <w:t>09</w:t>
      </w:r>
      <w:r>
        <w:rPr>
          <w:color w:val="7030A0"/>
          <w:lang w:val="en-GB"/>
        </w:rPr>
        <w:t xml:space="preserve">) </w:t>
      </w:r>
      <w:r w:rsidRPr="00E22F8E">
        <w:rPr>
          <w:color w:val="7030A0"/>
          <w:lang w:val="en-GB"/>
        </w:rPr>
        <w:t xml:space="preserve">For all </w:t>
      </w:r>
      <w:r>
        <w:rPr>
          <w:color w:val="7030A0"/>
          <w:lang w:val="en-GB"/>
        </w:rPr>
        <w:t>a</w:t>
      </w:r>
      <w:r w:rsidRPr="00E22F8E">
        <w:rPr>
          <w:color w:val="7030A0"/>
          <w:lang w:val="en-GB"/>
        </w:rPr>
        <w:t>ttributes</w:t>
      </w:r>
      <w:r>
        <w:rPr>
          <w:color w:val="7030A0"/>
          <w:lang w:val="en-GB"/>
        </w:rPr>
        <w:t xml:space="preserve"> in one run</w:t>
      </w:r>
      <w:r w:rsidRPr="00E22F8E">
        <w:rPr>
          <w:color w:val="7030A0"/>
          <w:lang w:val="en-GB"/>
        </w:rPr>
        <w:t xml:space="preserve"> (nice to know)</w:t>
      </w:r>
      <w:r>
        <w:rPr>
          <w:color w:val="7030A0"/>
          <w:lang w:val="en-GB"/>
        </w:rPr>
        <w:t xml:space="preserve"> (MANGLER: Morten explain the code in words)</w:t>
      </w:r>
    </w:p>
    <w:p w14:paraId="4CC8EB76" w14:textId="5756909A" w:rsidR="0067261F" w:rsidRPr="00E31084" w:rsidRDefault="008722F6" w:rsidP="0067261F">
      <w:pPr>
        <w:pStyle w:val="ListParagraph"/>
        <w:numPr>
          <w:ilvl w:val="1"/>
          <w:numId w:val="3"/>
        </w:numPr>
        <w:rPr>
          <w:color w:val="7030A0"/>
          <w:lang w:val="en-GB"/>
        </w:rPr>
      </w:pPr>
      <w:r>
        <w:rPr>
          <w:color w:val="7030A0"/>
          <w:lang w:val="en-GB"/>
        </w:rPr>
        <w:t xml:space="preserve">(##, </w:t>
      </w:r>
      <w:r w:rsidR="003412F2">
        <w:rPr>
          <w:color w:val="7030A0"/>
          <w:lang w:val="en-GB"/>
        </w:rPr>
        <w:t>09</w:t>
      </w:r>
      <w:r>
        <w:rPr>
          <w:color w:val="7030A0"/>
          <w:lang w:val="en-GB"/>
        </w:rPr>
        <w:t xml:space="preserve">) </w:t>
      </w:r>
      <w:r w:rsidR="0067261F" w:rsidRPr="00E31084">
        <w:rPr>
          <w:color w:val="7030A0"/>
          <w:lang w:val="en-GB"/>
        </w:rPr>
        <w:t>PCA on CATA data</w:t>
      </w:r>
      <w:r>
        <w:rPr>
          <w:color w:val="7030A0"/>
          <w:lang w:val="en-GB"/>
        </w:rPr>
        <w:t xml:space="preserve"> (MANGLER: packages to install, explain the code in words</w:t>
      </w:r>
      <w:r w:rsidR="0077092E">
        <w:rPr>
          <w:color w:val="7030A0"/>
          <w:lang w:val="en-GB"/>
        </w:rPr>
        <w:t>, BOM: interpretation of the PCA plot – send by email</w:t>
      </w:r>
      <w:r>
        <w:rPr>
          <w:color w:val="7030A0"/>
          <w:lang w:val="en-GB"/>
        </w:rPr>
        <w:t>)</w:t>
      </w:r>
    </w:p>
    <w:p w14:paraId="13A90A6A" w14:textId="7BABD8FF" w:rsidR="0067261F" w:rsidRPr="00B5629A" w:rsidRDefault="003412F2" w:rsidP="001D3480">
      <w:pPr>
        <w:pStyle w:val="ListParagraph"/>
        <w:numPr>
          <w:ilvl w:val="0"/>
          <w:numId w:val="3"/>
        </w:numPr>
        <w:rPr>
          <w:color w:val="7030A0"/>
          <w:lang w:val="da-DK"/>
        </w:rPr>
      </w:pPr>
      <w:r w:rsidRPr="00B5629A">
        <w:rPr>
          <w:color w:val="7030A0"/>
          <w:lang w:val="da-DK"/>
        </w:rPr>
        <w:t xml:space="preserve">(#, 10) </w:t>
      </w:r>
      <w:r w:rsidR="0067261F" w:rsidRPr="00B5629A">
        <w:rPr>
          <w:color w:val="7030A0"/>
          <w:lang w:val="da-DK"/>
        </w:rPr>
        <w:t>Liking scores</w:t>
      </w:r>
      <w:r w:rsidR="00B5629A" w:rsidRPr="00B5629A">
        <w:rPr>
          <w:color w:val="7030A0"/>
          <w:lang w:val="da-DK"/>
        </w:rPr>
        <w:t xml:space="preserve"> (MANGLER: intro t</w:t>
      </w:r>
      <w:r w:rsidR="00B5629A">
        <w:rPr>
          <w:color w:val="7030A0"/>
          <w:lang w:val="da-DK"/>
        </w:rPr>
        <w:t>ext)</w:t>
      </w:r>
    </w:p>
    <w:p w14:paraId="5F5789FA" w14:textId="57B14A4E" w:rsidR="0093198B" w:rsidRDefault="0093198B" w:rsidP="00E9139F">
      <w:pPr>
        <w:pStyle w:val="ListParagraph"/>
        <w:numPr>
          <w:ilvl w:val="2"/>
          <w:numId w:val="3"/>
        </w:numPr>
        <w:rPr>
          <w:color w:val="7030A0"/>
          <w:lang w:val="en-GB"/>
        </w:rPr>
      </w:pPr>
      <w:r>
        <w:rPr>
          <w:color w:val="7030A0"/>
          <w:lang w:val="en-GB"/>
        </w:rPr>
        <w:t>(##, 10) Plotting liking scores (MANGLER: everything</w:t>
      </w:r>
      <w:r w:rsidR="00B5629A">
        <w:rPr>
          <w:color w:val="7030A0"/>
          <w:lang w:val="en-GB"/>
        </w:rPr>
        <w:t>, Morten</w:t>
      </w:r>
      <w:r>
        <w:rPr>
          <w:color w:val="7030A0"/>
          <w:lang w:val="en-GB"/>
        </w:rPr>
        <w:t>)</w:t>
      </w:r>
    </w:p>
    <w:p w14:paraId="6DD49328" w14:textId="13E5E9D3" w:rsidR="0093198B" w:rsidRDefault="0093198B" w:rsidP="00E9139F">
      <w:pPr>
        <w:pStyle w:val="ListParagraph"/>
        <w:numPr>
          <w:ilvl w:val="2"/>
          <w:numId w:val="3"/>
        </w:numPr>
        <w:rPr>
          <w:color w:val="7030A0"/>
          <w:lang w:val="en-GB"/>
        </w:rPr>
      </w:pPr>
      <w:r>
        <w:rPr>
          <w:color w:val="7030A0"/>
          <w:lang w:val="en-GB"/>
        </w:rPr>
        <w:t xml:space="preserve">(##, 10) </w:t>
      </w:r>
      <w:r w:rsidRPr="0093198B">
        <w:rPr>
          <w:color w:val="7030A0"/>
          <w:lang w:val="en-GB"/>
        </w:rPr>
        <w:t>Simple mixed models</w:t>
      </w:r>
      <w:r>
        <w:rPr>
          <w:color w:val="7030A0"/>
          <w:lang w:val="en-GB"/>
        </w:rPr>
        <w:t xml:space="preserve"> (MANGLER: </w:t>
      </w:r>
      <w:r w:rsidR="00B5629A">
        <w:rPr>
          <w:color w:val="7030A0"/>
          <w:lang w:val="en-GB"/>
        </w:rPr>
        <w:t>more text, and new function okay?, explanation of output</w:t>
      </w:r>
      <w:r>
        <w:rPr>
          <w:color w:val="7030A0"/>
          <w:lang w:val="en-GB"/>
        </w:rPr>
        <w:t>)</w:t>
      </w:r>
    </w:p>
    <w:p w14:paraId="182C9D58" w14:textId="25FB275D" w:rsidR="0093198B" w:rsidRDefault="0093198B" w:rsidP="0093198B">
      <w:pPr>
        <w:pStyle w:val="ListParagraph"/>
        <w:numPr>
          <w:ilvl w:val="3"/>
          <w:numId w:val="3"/>
        </w:numPr>
        <w:rPr>
          <w:color w:val="7030A0"/>
          <w:lang w:val="en-GB"/>
        </w:rPr>
      </w:pPr>
      <w:r>
        <w:rPr>
          <w:color w:val="7030A0"/>
          <w:lang w:val="en-GB"/>
        </w:rPr>
        <w:t xml:space="preserve">(###, 10) Post hoc contrast (MANGLER: </w:t>
      </w:r>
      <w:r w:rsidR="00B5629A">
        <w:rPr>
          <w:color w:val="7030A0"/>
          <w:lang w:val="en-GB"/>
        </w:rPr>
        <w:t>title correct?, more info in the beginning? Model explanation and output text</w:t>
      </w:r>
      <w:r>
        <w:rPr>
          <w:color w:val="7030A0"/>
          <w:lang w:val="en-GB"/>
        </w:rPr>
        <w:t>)</w:t>
      </w:r>
    </w:p>
    <w:p w14:paraId="31BF197D" w14:textId="0E3A3C80" w:rsidR="0067261F" w:rsidRPr="00E31084" w:rsidRDefault="0093198B" w:rsidP="00E9139F">
      <w:pPr>
        <w:pStyle w:val="ListParagraph"/>
        <w:numPr>
          <w:ilvl w:val="2"/>
          <w:numId w:val="3"/>
        </w:numPr>
        <w:rPr>
          <w:color w:val="7030A0"/>
          <w:lang w:val="en-GB"/>
        </w:rPr>
      </w:pPr>
      <w:r>
        <w:rPr>
          <w:color w:val="7030A0"/>
          <w:lang w:val="en-GB"/>
        </w:rPr>
        <w:t xml:space="preserve">(##, 10) </w:t>
      </w:r>
      <w:r w:rsidR="001D3480" w:rsidRPr="00E31084">
        <w:rPr>
          <w:color w:val="7030A0"/>
          <w:lang w:val="en-GB"/>
        </w:rPr>
        <w:t>M</w:t>
      </w:r>
      <w:r>
        <w:rPr>
          <w:color w:val="7030A0"/>
          <w:lang w:val="en-GB"/>
        </w:rPr>
        <w:t>ultiway m</w:t>
      </w:r>
      <w:r w:rsidR="001D3480" w:rsidRPr="00E31084">
        <w:rPr>
          <w:color w:val="7030A0"/>
          <w:lang w:val="en-GB"/>
        </w:rPr>
        <w:t>ixed models</w:t>
      </w:r>
      <w:r>
        <w:rPr>
          <w:color w:val="7030A0"/>
          <w:lang w:val="en-GB"/>
        </w:rPr>
        <w:t xml:space="preserve"> (MANGLER</w:t>
      </w:r>
      <w:r w:rsidR="00B5629A">
        <w:rPr>
          <w:color w:val="7030A0"/>
          <w:lang w:val="en-GB"/>
        </w:rPr>
        <w:t>: check intro text, model. Write interpretation of output*2</w:t>
      </w:r>
      <w:r>
        <w:rPr>
          <w:color w:val="7030A0"/>
          <w:lang w:val="en-GB"/>
        </w:rPr>
        <w:t>)</w:t>
      </w:r>
    </w:p>
    <w:p w14:paraId="7EDB3988" w14:textId="282F2193" w:rsidR="00A175D9" w:rsidRPr="00E31084" w:rsidRDefault="006478D9" w:rsidP="001D3480">
      <w:pPr>
        <w:pStyle w:val="ListParagraph"/>
        <w:numPr>
          <w:ilvl w:val="0"/>
          <w:numId w:val="3"/>
        </w:numPr>
        <w:rPr>
          <w:color w:val="7030A0"/>
          <w:lang w:val="en-GB"/>
        </w:rPr>
      </w:pPr>
      <w:r>
        <w:rPr>
          <w:color w:val="7030A0"/>
          <w:sz w:val="20"/>
          <w:szCs w:val="20"/>
          <w:lang w:val="en-GB"/>
        </w:rPr>
        <w:t xml:space="preserve">(#, 11) </w:t>
      </w:r>
      <w:r w:rsidR="00A175D9" w:rsidRPr="00E31084">
        <w:rPr>
          <w:color w:val="7030A0"/>
          <w:lang w:val="en-GB"/>
        </w:rPr>
        <w:t xml:space="preserve">CATA </w:t>
      </w:r>
      <w:r w:rsidR="0067261F" w:rsidRPr="00E31084">
        <w:rPr>
          <w:color w:val="7030A0"/>
          <w:lang w:val="en-GB"/>
        </w:rPr>
        <w:t xml:space="preserve">and </w:t>
      </w:r>
      <w:r w:rsidR="00A175D9" w:rsidRPr="00E31084">
        <w:rPr>
          <w:color w:val="7030A0"/>
          <w:lang w:val="en-GB"/>
        </w:rPr>
        <w:t>liking scores</w:t>
      </w:r>
    </w:p>
    <w:p w14:paraId="6EC1D392" w14:textId="3B92CFA1" w:rsidR="0067261F" w:rsidRDefault="0067261F" w:rsidP="0067261F">
      <w:pPr>
        <w:pStyle w:val="ListParagraph"/>
        <w:numPr>
          <w:ilvl w:val="1"/>
          <w:numId w:val="3"/>
        </w:numPr>
        <w:rPr>
          <w:color w:val="7030A0"/>
          <w:lang w:val="en-GB"/>
        </w:rPr>
      </w:pPr>
      <w:r w:rsidRPr="00E31084">
        <w:rPr>
          <w:color w:val="7030A0"/>
          <w:lang w:val="en-GB"/>
        </w:rPr>
        <w:t>PCA</w:t>
      </w:r>
      <w:r w:rsidR="006478D9">
        <w:rPr>
          <w:color w:val="7030A0"/>
          <w:lang w:val="en-GB"/>
        </w:rPr>
        <w:t xml:space="preserve"> (Not at separate headline in 2022)</w:t>
      </w:r>
    </w:p>
    <w:p w14:paraId="3DEA6B48" w14:textId="5C825702" w:rsidR="0077092E" w:rsidRPr="00E31084" w:rsidRDefault="0077092E" w:rsidP="0067261F">
      <w:pPr>
        <w:pStyle w:val="ListParagraph"/>
        <w:numPr>
          <w:ilvl w:val="1"/>
          <w:numId w:val="3"/>
        </w:numPr>
        <w:rPr>
          <w:color w:val="7030A0"/>
          <w:lang w:val="en-GB"/>
        </w:rPr>
      </w:pPr>
      <w:r>
        <w:rPr>
          <w:color w:val="7030A0"/>
          <w:lang w:val="en-GB"/>
        </w:rPr>
        <w:t>((PLS wait until 2023))</w:t>
      </w:r>
    </w:p>
    <w:p w14:paraId="051F7316" w14:textId="07572C39" w:rsidR="001D3480" w:rsidRPr="00E31084" w:rsidRDefault="000B6729" w:rsidP="001D3480">
      <w:pPr>
        <w:pStyle w:val="ListParagraph"/>
        <w:numPr>
          <w:ilvl w:val="0"/>
          <w:numId w:val="3"/>
        </w:numPr>
        <w:rPr>
          <w:color w:val="7030A0"/>
          <w:lang w:val="en-GB"/>
        </w:rPr>
      </w:pPr>
      <w:r w:rsidRPr="00E31084">
        <w:rPr>
          <w:color w:val="7030A0"/>
          <w:lang w:val="en-GB"/>
        </w:rPr>
        <w:t>Projective m</w:t>
      </w:r>
      <w:r w:rsidR="001D3480" w:rsidRPr="00E31084">
        <w:rPr>
          <w:color w:val="7030A0"/>
          <w:lang w:val="en-GB"/>
        </w:rPr>
        <w:t>apping</w:t>
      </w:r>
    </w:p>
    <w:p w14:paraId="47F18C5B" w14:textId="42E37F9D" w:rsidR="00947CD6" w:rsidRPr="00E31084" w:rsidRDefault="00947CD6" w:rsidP="001D3480">
      <w:pPr>
        <w:pStyle w:val="ListParagraph"/>
        <w:numPr>
          <w:ilvl w:val="1"/>
          <w:numId w:val="3"/>
        </w:numPr>
        <w:rPr>
          <w:color w:val="7030A0"/>
          <w:lang w:val="en-GB"/>
        </w:rPr>
      </w:pPr>
      <w:r w:rsidRPr="00E31084">
        <w:rPr>
          <w:color w:val="7030A0"/>
          <w:lang w:val="en-GB"/>
        </w:rPr>
        <w:t>PCA</w:t>
      </w:r>
      <w:r w:rsidR="001D3480" w:rsidRPr="00E31084">
        <w:rPr>
          <w:color w:val="7030A0"/>
          <w:lang w:val="en-GB"/>
        </w:rPr>
        <w:t xml:space="preserve"> </w:t>
      </w:r>
      <w:r w:rsidRPr="00E31084">
        <w:rPr>
          <w:color w:val="7030A0"/>
          <w:lang w:val="en-GB"/>
        </w:rPr>
        <w:t xml:space="preserve">on </w:t>
      </w:r>
      <w:r w:rsidR="000B6729" w:rsidRPr="00E31084">
        <w:rPr>
          <w:color w:val="7030A0"/>
          <w:lang w:val="en-GB"/>
        </w:rPr>
        <w:t>projective mapping data</w:t>
      </w:r>
    </w:p>
    <w:p w14:paraId="5AE154FB" w14:textId="2D8178CC" w:rsidR="000B6729" w:rsidRDefault="000B6729" w:rsidP="001D3480">
      <w:pPr>
        <w:pStyle w:val="ListParagraph"/>
        <w:numPr>
          <w:ilvl w:val="1"/>
          <w:numId w:val="3"/>
        </w:numPr>
        <w:rPr>
          <w:color w:val="7030A0"/>
          <w:lang w:val="en-GB"/>
        </w:rPr>
      </w:pPr>
      <w:r w:rsidRPr="00E31084">
        <w:rPr>
          <w:color w:val="7030A0"/>
          <w:lang w:val="en-GB"/>
        </w:rPr>
        <w:t>(MFA on projective mapping data)</w:t>
      </w:r>
    </w:p>
    <w:p w14:paraId="5B040718" w14:textId="1A59C48E" w:rsidR="003412F2" w:rsidRPr="00E31084" w:rsidRDefault="003412F2" w:rsidP="003412F2">
      <w:pPr>
        <w:pStyle w:val="ListParagraph"/>
        <w:numPr>
          <w:ilvl w:val="0"/>
          <w:numId w:val="3"/>
        </w:numPr>
        <w:rPr>
          <w:color w:val="7030A0"/>
          <w:lang w:val="en-GB"/>
        </w:rPr>
      </w:pPr>
      <w:r>
        <w:rPr>
          <w:color w:val="7030A0"/>
          <w:lang w:val="en-GB"/>
        </w:rPr>
        <w:t>TFIH exercises</w:t>
      </w:r>
    </w:p>
    <w:p w14:paraId="6E2E067E" w14:textId="310C145E" w:rsidR="00947CD6" w:rsidRPr="00E31084" w:rsidRDefault="00947CD6" w:rsidP="001D3480">
      <w:pPr>
        <w:pStyle w:val="ListParagraph"/>
        <w:numPr>
          <w:ilvl w:val="0"/>
          <w:numId w:val="3"/>
        </w:numPr>
        <w:rPr>
          <w:color w:val="7030A0"/>
          <w:lang w:val="en-GB"/>
        </w:rPr>
      </w:pPr>
      <w:r w:rsidRPr="00E31084">
        <w:rPr>
          <w:color w:val="7030A0"/>
          <w:lang w:val="en-GB"/>
        </w:rPr>
        <w:t>(2023: PLS on CATA and liking data)</w:t>
      </w:r>
      <w:bookmarkEnd w:id="0"/>
    </w:p>
    <w:p w14:paraId="3E9262B2" w14:textId="77777777" w:rsidR="001D3480" w:rsidRPr="00E31084" w:rsidRDefault="001D3480" w:rsidP="00AE7F72">
      <w:pPr>
        <w:rPr>
          <w:lang w:val="en-GB"/>
        </w:rPr>
      </w:pPr>
    </w:p>
    <w:p w14:paraId="25C01C86" w14:textId="42B5D3D4" w:rsidR="001D3480" w:rsidRPr="00E31084" w:rsidRDefault="000B6729" w:rsidP="00F52256">
      <w:pPr>
        <w:pStyle w:val="Title"/>
        <w:rPr>
          <w:lang w:val="en-GB"/>
        </w:rPr>
      </w:pPr>
      <w:r w:rsidRPr="00E31084">
        <w:rPr>
          <w:lang w:val="en-GB"/>
        </w:rPr>
        <w:t xml:space="preserve">TO DO LIST: </w:t>
      </w:r>
    </w:p>
    <w:p w14:paraId="548C5464" w14:textId="7ACB4877" w:rsidR="000B6729" w:rsidRPr="00E31084" w:rsidRDefault="000B6729" w:rsidP="00AE7F72">
      <w:pPr>
        <w:rPr>
          <w:lang w:val="en-GB"/>
        </w:rPr>
      </w:pPr>
      <w:r w:rsidRPr="00E31084">
        <w:rPr>
          <w:lang w:val="en-GB"/>
        </w:rPr>
        <w:t>Bodil</w:t>
      </w:r>
    </w:p>
    <w:p w14:paraId="76B31576" w14:textId="49C6DF88" w:rsidR="009C7552" w:rsidRPr="00E31084" w:rsidRDefault="009C7552" w:rsidP="000B6729">
      <w:pPr>
        <w:pStyle w:val="ListParagraph"/>
        <w:numPr>
          <w:ilvl w:val="0"/>
          <w:numId w:val="5"/>
        </w:numPr>
        <w:rPr>
          <w:lang w:val="en-GB"/>
        </w:rPr>
      </w:pPr>
      <w:r w:rsidRPr="00E31084">
        <w:rPr>
          <w:lang w:val="en-GB"/>
        </w:rPr>
        <w:t>Screen cast slide 4-5-6 in Bodils R intro presentation (overall/generic), insert in 01_IntroChapters</w:t>
      </w:r>
    </w:p>
    <w:p w14:paraId="24189C30" w14:textId="60323AED" w:rsidR="000B6729" w:rsidRDefault="000B6729" w:rsidP="00D940B7">
      <w:pPr>
        <w:pStyle w:val="ListParagraph"/>
        <w:numPr>
          <w:ilvl w:val="0"/>
          <w:numId w:val="5"/>
        </w:numPr>
        <w:rPr>
          <w:lang w:val="en-GB"/>
        </w:rPr>
      </w:pPr>
      <w:r w:rsidRPr="009E0334">
        <w:rPr>
          <w:lang w:val="en-GB"/>
        </w:rPr>
        <w:t>Re-arrange the whole book to match the new structure</w:t>
      </w:r>
      <w:r w:rsidR="009E0334" w:rsidRPr="009E0334">
        <w:rPr>
          <w:lang w:val="en-GB"/>
        </w:rPr>
        <w:t>: make headlines to fit data types (=courses), and not statistical methods</w:t>
      </w:r>
      <w:r w:rsidR="009E0334">
        <w:rPr>
          <w:lang w:val="en-GB"/>
        </w:rPr>
        <w:t xml:space="preserve"> (ongoing)</w:t>
      </w:r>
    </w:p>
    <w:p w14:paraId="020B7676" w14:textId="10F5900B" w:rsidR="00FE5407" w:rsidRDefault="00FE5407" w:rsidP="00D940B7">
      <w:pPr>
        <w:pStyle w:val="ListParagraph"/>
        <w:numPr>
          <w:ilvl w:val="0"/>
          <w:numId w:val="5"/>
        </w:numPr>
        <w:rPr>
          <w:lang w:val="en-GB"/>
        </w:rPr>
      </w:pPr>
      <w:r>
        <w:rPr>
          <w:lang w:val="en-GB"/>
        </w:rPr>
        <w:t>Write/edit through all the sections</w:t>
      </w:r>
    </w:p>
    <w:p w14:paraId="2827323C" w14:textId="1D9888E8" w:rsidR="00FE5407" w:rsidRDefault="00FE5407" w:rsidP="00FE5407">
      <w:pPr>
        <w:pStyle w:val="ListParagraph"/>
        <w:numPr>
          <w:ilvl w:val="1"/>
          <w:numId w:val="5"/>
        </w:numPr>
        <w:rPr>
          <w:lang w:val="en-GB"/>
        </w:rPr>
      </w:pPr>
      <w:r>
        <w:rPr>
          <w:lang w:val="en-GB"/>
        </w:rPr>
        <w:t>Descriptive stats</w:t>
      </w:r>
    </w:p>
    <w:p w14:paraId="7368FC00" w14:textId="412B1A20" w:rsidR="00FE5407" w:rsidRDefault="00FE5407" w:rsidP="00FE5407">
      <w:pPr>
        <w:pStyle w:val="ListParagraph"/>
        <w:numPr>
          <w:ilvl w:val="1"/>
          <w:numId w:val="5"/>
        </w:numPr>
        <w:rPr>
          <w:lang w:val="en-GB"/>
        </w:rPr>
      </w:pPr>
      <w:r>
        <w:rPr>
          <w:lang w:val="en-GB"/>
        </w:rPr>
        <w:t>Plotting data</w:t>
      </w:r>
    </w:p>
    <w:p w14:paraId="59FFF806" w14:textId="6F51A0C5" w:rsidR="00FE5407" w:rsidRPr="00FE5407" w:rsidRDefault="00FE5407" w:rsidP="00FE5407">
      <w:pPr>
        <w:pStyle w:val="ListParagraph"/>
        <w:numPr>
          <w:ilvl w:val="1"/>
          <w:numId w:val="5"/>
        </w:numPr>
        <w:rPr>
          <w:lang w:val="en-GB"/>
        </w:rPr>
      </w:pPr>
      <w:r w:rsidRPr="00FE5407">
        <w:rPr>
          <w:lang w:val="en-GB"/>
        </w:rPr>
        <w:t>CATA (Check-all-that-apply)</w:t>
      </w:r>
      <w:r w:rsidR="00F2607F">
        <w:rPr>
          <w:lang w:val="en-GB"/>
        </w:rPr>
        <w:t>, done</w:t>
      </w:r>
    </w:p>
    <w:p w14:paraId="0D7BC772" w14:textId="77777777" w:rsidR="00FE5407" w:rsidRPr="00FE5407" w:rsidRDefault="00FE5407" w:rsidP="00FE5407">
      <w:pPr>
        <w:pStyle w:val="ListParagraph"/>
        <w:numPr>
          <w:ilvl w:val="1"/>
          <w:numId w:val="5"/>
        </w:numPr>
        <w:rPr>
          <w:lang w:val="en-GB"/>
        </w:rPr>
      </w:pPr>
      <w:r w:rsidRPr="00FE5407">
        <w:rPr>
          <w:lang w:val="en-GB"/>
        </w:rPr>
        <w:t>Liking scores</w:t>
      </w:r>
    </w:p>
    <w:p w14:paraId="4C1352AC" w14:textId="77777777" w:rsidR="00FE5407" w:rsidRPr="00FE5407" w:rsidRDefault="00FE5407" w:rsidP="00FE5407">
      <w:pPr>
        <w:pStyle w:val="ListParagraph"/>
        <w:numPr>
          <w:ilvl w:val="1"/>
          <w:numId w:val="5"/>
        </w:numPr>
        <w:rPr>
          <w:lang w:val="en-GB"/>
        </w:rPr>
      </w:pPr>
      <w:r w:rsidRPr="00FE5407">
        <w:rPr>
          <w:lang w:val="en-GB"/>
        </w:rPr>
        <w:t>CATA and liking scores</w:t>
      </w:r>
    </w:p>
    <w:p w14:paraId="5EF5F693" w14:textId="77777777" w:rsidR="00FE5407" w:rsidRPr="00FE5407" w:rsidRDefault="00FE5407" w:rsidP="00FE5407">
      <w:pPr>
        <w:pStyle w:val="ListParagraph"/>
        <w:numPr>
          <w:ilvl w:val="1"/>
          <w:numId w:val="5"/>
        </w:numPr>
        <w:rPr>
          <w:lang w:val="en-GB"/>
        </w:rPr>
      </w:pPr>
      <w:r w:rsidRPr="00FE5407">
        <w:rPr>
          <w:lang w:val="en-GB"/>
        </w:rPr>
        <w:t>Projective mapping</w:t>
      </w:r>
    </w:p>
    <w:p w14:paraId="725257E6" w14:textId="59E34514" w:rsidR="000B6729" w:rsidRPr="00E31084" w:rsidRDefault="000B6729" w:rsidP="000B6729">
      <w:pPr>
        <w:pStyle w:val="ListParagraph"/>
        <w:numPr>
          <w:ilvl w:val="0"/>
          <w:numId w:val="5"/>
        </w:numPr>
        <w:rPr>
          <w:lang w:val="en-GB"/>
        </w:rPr>
      </w:pPr>
      <w:r w:rsidRPr="00E31084">
        <w:rPr>
          <w:lang w:val="en-GB"/>
        </w:rPr>
        <w:t>Find suitable data set for PCA on survey data for TFIH (the existing one is on MST data)</w:t>
      </w:r>
    </w:p>
    <w:p w14:paraId="7C78879B" w14:textId="04156A92" w:rsidR="00C47F78" w:rsidRPr="00E31084" w:rsidRDefault="009E0334" w:rsidP="000B6729">
      <w:pPr>
        <w:pStyle w:val="ListParagraph"/>
        <w:numPr>
          <w:ilvl w:val="0"/>
          <w:numId w:val="5"/>
        </w:numPr>
        <w:rPr>
          <w:lang w:val="en-GB"/>
        </w:rPr>
      </w:pPr>
      <w:r>
        <w:rPr>
          <w:lang w:val="en-GB"/>
        </w:rPr>
        <w:t>((</w:t>
      </w:r>
      <w:r w:rsidR="00C47F78" w:rsidRPr="00E31084">
        <w:rPr>
          <w:lang w:val="en-GB"/>
        </w:rPr>
        <w:t>Make screen casts of complicated codes section by section, this is a nice to have for the version for now, as it takes a long time</w:t>
      </w:r>
      <w:r>
        <w:rPr>
          <w:lang w:val="en-GB"/>
        </w:rPr>
        <w:t>))</w:t>
      </w:r>
    </w:p>
    <w:p w14:paraId="60E2FCDB" w14:textId="534138BD" w:rsidR="000B6729" w:rsidRPr="00E31084" w:rsidRDefault="000B6729" w:rsidP="000B6729">
      <w:pPr>
        <w:rPr>
          <w:lang w:val="en-GB"/>
        </w:rPr>
      </w:pPr>
      <w:r w:rsidRPr="00E31084">
        <w:rPr>
          <w:lang w:val="en-GB"/>
        </w:rPr>
        <w:t xml:space="preserve">Morten </w:t>
      </w:r>
    </w:p>
    <w:p w14:paraId="379AE79F" w14:textId="268B2327" w:rsidR="000B6729" w:rsidRPr="00E31084" w:rsidRDefault="000B6729" w:rsidP="000B6729">
      <w:pPr>
        <w:pStyle w:val="ListParagraph"/>
        <w:numPr>
          <w:ilvl w:val="0"/>
          <w:numId w:val="5"/>
        </w:numPr>
        <w:rPr>
          <w:lang w:val="en-GB"/>
        </w:rPr>
      </w:pPr>
      <w:r w:rsidRPr="00E31084">
        <w:rPr>
          <w:lang w:val="en-GB"/>
        </w:rPr>
        <w:t>Look through the new setup/</w:t>
      </w:r>
      <w:r w:rsidR="00C47F78" w:rsidRPr="00E31084">
        <w:rPr>
          <w:lang w:val="en-GB"/>
        </w:rPr>
        <w:t>structure and rearrange if necessary</w:t>
      </w:r>
    </w:p>
    <w:p w14:paraId="42D05287" w14:textId="0C70ACA1" w:rsidR="009C7552" w:rsidRPr="00E31084" w:rsidRDefault="009C7552" w:rsidP="000B6729">
      <w:pPr>
        <w:pStyle w:val="ListParagraph"/>
        <w:numPr>
          <w:ilvl w:val="0"/>
          <w:numId w:val="5"/>
        </w:numPr>
        <w:rPr>
          <w:lang w:val="en-GB"/>
        </w:rPr>
      </w:pPr>
      <w:r w:rsidRPr="00E31084">
        <w:rPr>
          <w:lang w:val="en-GB"/>
        </w:rPr>
        <w:t>Code for exporting model output as an Excel table (make headline so it is easy to find)</w:t>
      </w:r>
    </w:p>
    <w:p w14:paraId="34BF5AC5" w14:textId="44A61611" w:rsidR="009C7552" w:rsidRDefault="009C7552" w:rsidP="000B6729">
      <w:pPr>
        <w:pStyle w:val="ListParagraph"/>
        <w:numPr>
          <w:ilvl w:val="0"/>
          <w:numId w:val="5"/>
        </w:numPr>
        <w:rPr>
          <w:lang w:val="en-GB"/>
        </w:rPr>
      </w:pPr>
      <w:r w:rsidRPr="00E31084">
        <w:rPr>
          <w:lang w:val="en-GB"/>
        </w:rPr>
        <w:t>Code for exporting plots</w:t>
      </w:r>
    </w:p>
    <w:p w14:paraId="32A95867" w14:textId="457BCB38" w:rsidR="009E0334" w:rsidRDefault="009E0334" w:rsidP="000B6729">
      <w:pPr>
        <w:pStyle w:val="ListParagraph"/>
        <w:numPr>
          <w:ilvl w:val="0"/>
          <w:numId w:val="5"/>
        </w:numPr>
        <w:rPr>
          <w:lang w:val="en-GB"/>
        </w:rPr>
      </w:pPr>
      <w:r>
        <w:rPr>
          <w:lang w:val="en-GB"/>
        </w:rPr>
        <w:t>Check all Rmds for [notes to answer]</w:t>
      </w:r>
      <w:r w:rsidR="00F2607F">
        <w:rPr>
          <w:lang w:val="en-GB"/>
        </w:rPr>
        <w:t xml:space="preserve"> – a lot, sorry</w:t>
      </w:r>
    </w:p>
    <w:p w14:paraId="3930043A" w14:textId="4612B9AE" w:rsidR="00F2607F" w:rsidRDefault="00F2607F" w:rsidP="000B6729">
      <w:pPr>
        <w:pStyle w:val="ListParagraph"/>
        <w:numPr>
          <w:ilvl w:val="0"/>
          <w:numId w:val="5"/>
        </w:numPr>
        <w:rPr>
          <w:lang w:val="en-GB"/>
        </w:rPr>
      </w:pPr>
      <w:r>
        <w:rPr>
          <w:lang w:val="en-GB"/>
        </w:rPr>
        <w:t xml:space="preserve">Compile book WITHOUT the “legumes”-sections and the “chapters”... Bodil knows what not to include for now... </w:t>
      </w:r>
    </w:p>
    <w:p w14:paraId="118BF96A" w14:textId="193AA436" w:rsidR="009C7552" w:rsidRPr="00E31084" w:rsidRDefault="009E0334" w:rsidP="000B6729">
      <w:pPr>
        <w:pStyle w:val="ListParagraph"/>
        <w:numPr>
          <w:ilvl w:val="0"/>
          <w:numId w:val="5"/>
        </w:numPr>
        <w:rPr>
          <w:lang w:val="en-GB"/>
        </w:rPr>
      </w:pPr>
      <w:r>
        <w:rPr>
          <w:lang w:val="en-GB"/>
        </w:rPr>
        <w:t>Write a “</w:t>
      </w:r>
      <w:r w:rsidR="009C7552" w:rsidRPr="00E31084">
        <w:rPr>
          <w:lang w:val="en-GB"/>
        </w:rPr>
        <w:t>Smart tips and tricks</w:t>
      </w:r>
      <w:r>
        <w:rPr>
          <w:lang w:val="en-GB"/>
        </w:rPr>
        <w:t>”</w:t>
      </w:r>
      <w:r w:rsidR="009C7552" w:rsidRPr="00E31084">
        <w:rPr>
          <w:lang w:val="en-GB"/>
        </w:rPr>
        <w:t xml:space="preserve"> section (all the short codes, you always forget), e.g. : </w:t>
      </w:r>
    </w:p>
    <w:p w14:paraId="316FAE12" w14:textId="314386C8" w:rsidR="009C7552" w:rsidRPr="00E31084" w:rsidRDefault="00AA4243" w:rsidP="009C7552">
      <w:pPr>
        <w:pStyle w:val="ListParagraph"/>
        <w:numPr>
          <w:ilvl w:val="1"/>
          <w:numId w:val="5"/>
        </w:numPr>
        <w:rPr>
          <w:lang w:val="en-GB"/>
        </w:rPr>
      </w:pPr>
      <w:r w:rsidRPr="00E31084">
        <w:rPr>
          <w:lang w:val="en-GB"/>
        </w:rPr>
        <w:lastRenderedPageBreak/>
        <w:t>rm(list = ls())</w:t>
      </w:r>
    </w:p>
    <w:p w14:paraId="658AFF71" w14:textId="52165769" w:rsidR="00AA4243" w:rsidRPr="00E31084" w:rsidRDefault="00AA4243" w:rsidP="009C7552">
      <w:pPr>
        <w:pStyle w:val="ListParagraph"/>
        <w:numPr>
          <w:ilvl w:val="1"/>
          <w:numId w:val="5"/>
        </w:numPr>
        <w:rPr>
          <w:lang w:val="en-GB"/>
        </w:rPr>
      </w:pPr>
      <w:r w:rsidRPr="00E31084">
        <w:rPr>
          <w:lang w:val="en-GB"/>
        </w:rPr>
        <w:t>str()</w:t>
      </w:r>
    </w:p>
    <w:p w14:paraId="3E243DA6" w14:textId="5C14AF4E" w:rsidR="00B74059" w:rsidRDefault="00B74059" w:rsidP="009C7552">
      <w:pPr>
        <w:pStyle w:val="ListParagraph"/>
        <w:numPr>
          <w:ilvl w:val="1"/>
          <w:numId w:val="5"/>
        </w:numPr>
        <w:rPr>
          <w:lang w:val="en-GB"/>
        </w:rPr>
      </w:pPr>
      <w:r w:rsidRPr="00E31084">
        <w:rPr>
          <w:lang w:val="en-GB"/>
        </w:rPr>
        <w:t xml:space="preserve">find more... </w:t>
      </w:r>
      <w:r w:rsidR="009E0334" w:rsidRPr="009E0334">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r w:rsidR="009E0334">
        <w:rPr>
          <w:lang w:val="en-GB"/>
        </w:rPr>
        <w:t xml:space="preserve"> </w:t>
      </w:r>
    </w:p>
    <w:p w14:paraId="20962A11" w14:textId="0A19FC73" w:rsidR="009E0334" w:rsidRPr="00E31084" w:rsidRDefault="009E0334" w:rsidP="009C7552">
      <w:pPr>
        <w:pStyle w:val="ListParagraph"/>
        <w:numPr>
          <w:ilvl w:val="1"/>
          <w:numId w:val="5"/>
        </w:numPr>
        <w:rPr>
          <w:lang w:val="en-GB"/>
        </w:rPr>
      </w:pPr>
      <w:r>
        <w:rPr>
          <w:lang w:val="en-GB"/>
        </w:rPr>
        <w:t>ask Julius for more</w:t>
      </w:r>
    </w:p>
    <w:p w14:paraId="48975553" w14:textId="3DB8F13D" w:rsidR="000B6729" w:rsidRPr="00E31084" w:rsidRDefault="000B6729" w:rsidP="000B6729">
      <w:pPr>
        <w:rPr>
          <w:lang w:val="en-GB"/>
        </w:rPr>
      </w:pPr>
      <w:r w:rsidRPr="00E31084">
        <w:rPr>
          <w:lang w:val="en-GB"/>
        </w:rPr>
        <w:t>Bom</w:t>
      </w:r>
    </w:p>
    <w:p w14:paraId="01D702FC" w14:textId="4B2B811D" w:rsidR="00DD5C01" w:rsidRDefault="00DD5C01" w:rsidP="000B6729">
      <w:pPr>
        <w:pStyle w:val="ListParagraph"/>
        <w:numPr>
          <w:ilvl w:val="0"/>
          <w:numId w:val="5"/>
        </w:numPr>
        <w:rPr>
          <w:lang w:val="en-GB"/>
        </w:rPr>
      </w:pPr>
      <w:r>
        <w:rPr>
          <w:lang w:val="en-GB"/>
        </w:rPr>
        <w:t>Write through CATA introduction (10_CATA)</w:t>
      </w:r>
    </w:p>
    <w:p w14:paraId="7B0B75F1" w14:textId="531FB106" w:rsidR="000B6729" w:rsidRPr="00E31084" w:rsidRDefault="00C47F78" w:rsidP="000B6729">
      <w:pPr>
        <w:pStyle w:val="ListParagraph"/>
        <w:numPr>
          <w:ilvl w:val="0"/>
          <w:numId w:val="5"/>
        </w:numPr>
        <w:rPr>
          <w:lang w:val="en-GB"/>
        </w:rPr>
      </w:pPr>
      <w:r w:rsidRPr="00E31084">
        <w:rPr>
          <w:lang w:val="en-GB"/>
        </w:rPr>
        <w:t>Explain CATA PCA output in e.g. screen cast</w:t>
      </w:r>
    </w:p>
    <w:p w14:paraId="1F7487CC" w14:textId="77777777" w:rsidR="00C47F78" w:rsidRPr="00E31084" w:rsidRDefault="00C47F78" w:rsidP="00C47F78">
      <w:pPr>
        <w:pStyle w:val="ListParagraph"/>
        <w:numPr>
          <w:ilvl w:val="0"/>
          <w:numId w:val="5"/>
        </w:numPr>
        <w:rPr>
          <w:lang w:val="en-GB"/>
        </w:rPr>
      </w:pPr>
      <w:r w:rsidRPr="00E31084">
        <w:rPr>
          <w:lang w:val="en-GB"/>
        </w:rPr>
        <w:t>Explain projective mapping PCA output in e.g. screen cast</w:t>
      </w:r>
    </w:p>
    <w:p w14:paraId="5A9E2C84" w14:textId="7BEFB8FC" w:rsidR="00C47F78" w:rsidRDefault="00C47F78" w:rsidP="00C47F78">
      <w:pPr>
        <w:pStyle w:val="ListParagraph"/>
        <w:numPr>
          <w:ilvl w:val="0"/>
          <w:numId w:val="5"/>
        </w:numPr>
        <w:rPr>
          <w:lang w:val="en-GB"/>
        </w:rPr>
      </w:pPr>
      <w:r w:rsidRPr="00E31084">
        <w:rPr>
          <w:lang w:val="en-GB"/>
        </w:rPr>
        <w:t>Explain mixed models output in e.g. screen cast</w:t>
      </w:r>
    </w:p>
    <w:p w14:paraId="3698845F" w14:textId="1F68BA9B" w:rsidR="00673DD0" w:rsidRDefault="00673DD0" w:rsidP="00673DD0">
      <w:pPr>
        <w:rPr>
          <w:lang w:val="en-GB"/>
        </w:rPr>
      </w:pPr>
    </w:p>
    <w:p w14:paraId="53954719" w14:textId="615A0BC3" w:rsidR="00673DD0" w:rsidRDefault="00673DD0" w:rsidP="00673DD0">
      <w:pPr>
        <w:rPr>
          <w:lang w:val="en-GB"/>
        </w:rPr>
      </w:pPr>
      <w:r>
        <w:rPr>
          <w:lang w:val="en-GB"/>
        </w:rPr>
        <w:t>Helene</w:t>
      </w:r>
    </w:p>
    <w:p w14:paraId="568212A7" w14:textId="0506DEE6" w:rsidR="005D4533" w:rsidRPr="005D4533" w:rsidRDefault="005D4533" w:rsidP="005D4533">
      <w:pPr>
        <w:pStyle w:val="ListParagraph"/>
        <w:numPr>
          <w:ilvl w:val="0"/>
          <w:numId w:val="5"/>
        </w:numPr>
        <w:rPr>
          <w:lang w:val="en-GB"/>
        </w:rPr>
      </w:pPr>
      <w:r>
        <w:rPr>
          <w:lang w:val="en-GB"/>
        </w:rPr>
        <w:t xml:space="preserve">Intro – Chose what to do. </w:t>
      </w:r>
    </w:p>
    <w:p w14:paraId="76643599" w14:textId="126254C0" w:rsidR="00673DD0" w:rsidRDefault="005D4533" w:rsidP="00673DD0">
      <w:pPr>
        <w:pStyle w:val="ListParagraph"/>
        <w:numPr>
          <w:ilvl w:val="0"/>
          <w:numId w:val="5"/>
        </w:numPr>
        <w:rPr>
          <w:lang w:val="en-GB"/>
        </w:rPr>
      </w:pPr>
      <w:r>
        <w:rPr>
          <w:lang w:val="en-GB"/>
        </w:rPr>
        <w:t>Initiere basic plots (outliere and distributions)</w:t>
      </w:r>
    </w:p>
    <w:p w14:paraId="69B82EB0" w14:textId="1B41CD92" w:rsidR="005D4533" w:rsidRDefault="005D4533" w:rsidP="005D4533">
      <w:pPr>
        <w:pStyle w:val="ListParagraph"/>
        <w:numPr>
          <w:ilvl w:val="1"/>
          <w:numId w:val="5"/>
        </w:numPr>
        <w:rPr>
          <w:lang w:val="en-GB"/>
        </w:rPr>
      </w:pPr>
      <w:r>
        <w:rPr>
          <w:lang w:val="en-GB"/>
        </w:rPr>
        <w:t>Histogram</w:t>
      </w:r>
    </w:p>
    <w:p w14:paraId="4FD0E082" w14:textId="3934B42D" w:rsidR="005D4533" w:rsidRDefault="005D4533" w:rsidP="005D4533">
      <w:pPr>
        <w:pStyle w:val="ListParagraph"/>
        <w:numPr>
          <w:ilvl w:val="1"/>
          <w:numId w:val="5"/>
        </w:numPr>
        <w:rPr>
          <w:lang w:val="en-GB"/>
        </w:rPr>
      </w:pPr>
      <w:r>
        <w:rPr>
          <w:lang w:val="en-GB"/>
        </w:rPr>
        <w:t>Boxplots</w:t>
      </w:r>
    </w:p>
    <w:p w14:paraId="35F0E8A2" w14:textId="0763E1FB" w:rsidR="005D4533" w:rsidRPr="005D4533" w:rsidRDefault="005D4533" w:rsidP="005D4533">
      <w:pPr>
        <w:pStyle w:val="ListParagraph"/>
        <w:numPr>
          <w:ilvl w:val="1"/>
          <w:numId w:val="5"/>
        </w:numPr>
        <w:rPr>
          <w:lang w:val="da-DK"/>
        </w:rPr>
      </w:pPr>
      <w:r w:rsidRPr="005D4533">
        <w:rPr>
          <w:lang w:val="da-DK"/>
        </w:rPr>
        <w:t>Point plots med liner til dommer</w:t>
      </w:r>
    </w:p>
    <w:p w14:paraId="319D63A7" w14:textId="72F21441" w:rsidR="001D3480" w:rsidRPr="005D4533" w:rsidRDefault="001D3480" w:rsidP="00AE7F72">
      <w:pPr>
        <w:rPr>
          <w:lang w:val="da-DK"/>
        </w:rPr>
      </w:pPr>
    </w:p>
    <w:p w14:paraId="4BFFF933" w14:textId="63D23FCA" w:rsidR="000B6729" w:rsidRPr="00673DD0" w:rsidRDefault="005A5ED6" w:rsidP="00AE7F72">
      <w:pPr>
        <w:rPr>
          <w:b/>
          <w:bCs/>
          <w:u w:val="single"/>
          <w:lang w:val="en-GB"/>
        </w:rPr>
      </w:pPr>
      <w:r w:rsidRPr="00673DD0">
        <w:rPr>
          <w:b/>
          <w:bCs/>
          <w:u w:val="single"/>
          <w:lang w:val="en-GB"/>
        </w:rPr>
        <w:t xml:space="preserve">Notes from meeting 3/10-2022 (Hennnnrik, Bodil, Helene, Morten) </w:t>
      </w:r>
    </w:p>
    <w:p w14:paraId="31FECD9A" w14:textId="0E97FAE6" w:rsidR="005A5ED6" w:rsidRDefault="005A5ED6" w:rsidP="00AE7F72">
      <w:pPr>
        <w:rPr>
          <w:lang w:val="en-GB"/>
        </w:rPr>
      </w:pPr>
      <w:r>
        <w:rPr>
          <w:lang w:val="en-GB"/>
        </w:rPr>
        <w:t xml:space="preserve">Make introduction chapter with </w:t>
      </w:r>
    </w:p>
    <w:p w14:paraId="7781021F" w14:textId="22E8B093" w:rsidR="005A5ED6" w:rsidRDefault="005A5ED6" w:rsidP="005A5ED6">
      <w:pPr>
        <w:pStyle w:val="ListParagraph"/>
        <w:numPr>
          <w:ilvl w:val="0"/>
          <w:numId w:val="5"/>
        </w:numPr>
        <w:rPr>
          <w:lang w:val="en-GB"/>
        </w:rPr>
      </w:pPr>
      <w:r>
        <w:rPr>
          <w:lang w:val="en-GB"/>
        </w:rPr>
        <w:t xml:space="preserve">Definition of variables (ordinal, conti,…) </w:t>
      </w:r>
    </w:p>
    <w:p w14:paraId="53CAC5DA" w14:textId="48DC6BCA" w:rsidR="005A5ED6" w:rsidRDefault="005A5ED6" w:rsidP="005A5ED6">
      <w:pPr>
        <w:pStyle w:val="ListParagraph"/>
        <w:numPr>
          <w:ilvl w:val="0"/>
          <w:numId w:val="5"/>
        </w:numPr>
        <w:rPr>
          <w:lang w:val="en-GB"/>
        </w:rPr>
      </w:pPr>
      <w:r>
        <w:rPr>
          <w:lang w:val="en-GB"/>
        </w:rPr>
        <w:t>How to choose statistical model (pointing towards the chapters</w:t>
      </w:r>
      <w:r w:rsidR="00673DD0">
        <w:rPr>
          <w:lang w:val="en-GB"/>
        </w:rPr>
        <w:t xml:space="preserve">, what is a multivvavriate problem? What is a univariate problem? </w:t>
      </w:r>
      <w:r>
        <w:rPr>
          <w:lang w:val="en-GB"/>
        </w:rPr>
        <w:t xml:space="preserve">) </w:t>
      </w:r>
    </w:p>
    <w:p w14:paraId="4BBF6AA3" w14:textId="7C15F059" w:rsidR="00255482" w:rsidRDefault="00255482" w:rsidP="00255482">
      <w:pPr>
        <w:rPr>
          <w:lang w:val="en-GB"/>
        </w:rPr>
      </w:pPr>
      <w:r>
        <w:rPr>
          <w:lang w:val="en-GB"/>
        </w:rPr>
        <w:t>Make chapter on sensory = “Aroma summer course”</w:t>
      </w:r>
    </w:p>
    <w:p w14:paraId="1D513A43" w14:textId="5C7C4F2E" w:rsidR="00255482" w:rsidRDefault="00255482" w:rsidP="00255482">
      <w:pPr>
        <w:rPr>
          <w:lang w:val="en-GB"/>
        </w:rPr>
      </w:pPr>
      <w:r>
        <w:rPr>
          <w:lang w:val="en-GB"/>
        </w:rPr>
        <w:t xml:space="preserve">MST course (mostly just descriptives and plots and </w:t>
      </w:r>
      <w:r w:rsidRPr="00255482">
        <w:rPr>
          <w:b/>
          <w:bCs/>
          <w:lang w:val="en-GB"/>
        </w:rPr>
        <w:t>adding linear models</w:t>
      </w:r>
      <w:r>
        <w:rPr>
          <w:lang w:val="en-GB"/>
        </w:rPr>
        <w:t xml:space="preserve">) </w:t>
      </w:r>
    </w:p>
    <w:p w14:paraId="4B20045E" w14:textId="701934BE" w:rsidR="00255482" w:rsidRDefault="00255482" w:rsidP="00255482">
      <w:pPr>
        <w:rPr>
          <w:lang w:val="en-GB"/>
        </w:rPr>
      </w:pPr>
      <w:r>
        <w:rPr>
          <w:lang w:val="en-GB"/>
        </w:rPr>
        <w:t>Food+Meal CR course (plotting /descrp. K.means, logit, profiling)</w:t>
      </w:r>
    </w:p>
    <w:p w14:paraId="257E8ADD" w14:textId="203D1683" w:rsidR="005A5ED6" w:rsidRDefault="005A5ED6" w:rsidP="005A5ED6">
      <w:pPr>
        <w:rPr>
          <w:lang w:val="en-GB"/>
        </w:rPr>
      </w:pPr>
      <w:r>
        <w:rPr>
          <w:lang w:val="en-GB"/>
        </w:rPr>
        <w:t xml:space="preserve">In the Master in Technology, we will use the material as go-to for self-brush-up on stats. </w:t>
      </w:r>
    </w:p>
    <w:p w14:paraId="62955816" w14:textId="0CB66271" w:rsidR="005A5ED6" w:rsidRDefault="00096CAF" w:rsidP="005A5ED6">
      <w:pPr>
        <w:rPr>
          <w:lang w:val="en-GB"/>
        </w:rPr>
      </w:pPr>
      <w:r>
        <w:rPr>
          <w:lang w:val="en-GB"/>
        </w:rPr>
        <w:t xml:space="preserve">Can this chapter on PCA be used as general introduction to multivariate / PCA for foreing students? </w:t>
      </w:r>
      <w:r w:rsidR="00A03BAF">
        <w:rPr>
          <w:lang w:val="en-GB"/>
        </w:rPr>
        <w:t>[</w:t>
      </w:r>
      <w:r w:rsidR="00A03BAF" w:rsidRPr="00986619">
        <w:rPr>
          <w:b/>
          <w:bCs/>
          <w:u w:val="single"/>
          <w:lang w:val="en-GB"/>
        </w:rPr>
        <w:t>Ask Åsmund to review</w:t>
      </w:r>
      <w:r w:rsidR="00A03BAF">
        <w:rPr>
          <w:lang w:val="en-GB"/>
        </w:rPr>
        <w:t xml:space="preserve">]. </w:t>
      </w:r>
    </w:p>
    <w:p w14:paraId="4BEB4092" w14:textId="1B1911BC" w:rsidR="00A03BAF" w:rsidRDefault="00A03BAF" w:rsidP="005A5ED6">
      <w:pPr>
        <w:rPr>
          <w:lang w:val="en-GB"/>
        </w:rPr>
      </w:pPr>
    </w:p>
    <w:p w14:paraId="6B04BB91" w14:textId="1568D598" w:rsidR="00E34DE5" w:rsidRDefault="00E34DE5" w:rsidP="005A5ED6">
      <w:pPr>
        <w:rPr>
          <w:lang w:val="en-GB"/>
        </w:rPr>
      </w:pPr>
      <w:r>
        <w:rPr>
          <w:lang w:val="en-GB"/>
        </w:rPr>
        <w:t>Analysis of IFRO-kind-data</w:t>
      </w:r>
    </w:p>
    <w:p w14:paraId="2BCA13F8" w14:textId="5D1871EB" w:rsidR="00A03BAF" w:rsidRDefault="00E34DE5" w:rsidP="005A5ED6">
      <w:pPr>
        <w:rPr>
          <w:lang w:val="en-GB"/>
        </w:rPr>
      </w:pPr>
      <w:r>
        <w:rPr>
          <w:lang w:val="en-GB"/>
        </w:rPr>
        <w:t>House-hold data</w:t>
      </w:r>
    </w:p>
    <w:p w14:paraId="237F447E" w14:textId="506D550B" w:rsidR="00E34DE5" w:rsidRDefault="00E34DE5" w:rsidP="005A5ED6">
      <w:pPr>
        <w:rPr>
          <w:lang w:val="en-GB"/>
        </w:rPr>
      </w:pPr>
      <w:r>
        <w:rPr>
          <w:lang w:val="en-GB"/>
        </w:rPr>
        <w:t>Single person</w:t>
      </w:r>
    </w:p>
    <w:p w14:paraId="77688E75" w14:textId="22A7D192" w:rsidR="005A5ED6" w:rsidRPr="00E34DE5" w:rsidRDefault="00E34DE5" w:rsidP="00E34DE5">
      <w:pPr>
        <w:rPr>
          <w:lang w:val="en-GB"/>
        </w:rPr>
      </w:pPr>
      <w:r>
        <w:rPr>
          <w:lang w:val="en-GB"/>
        </w:rPr>
        <w:t>New data</w:t>
      </w:r>
      <w:r w:rsidR="00EA303C">
        <w:rPr>
          <w:lang w:val="en-GB"/>
        </w:rPr>
        <w:t xml:space="preserve">: twitter, recepies,… </w:t>
      </w:r>
    </w:p>
    <w:p w14:paraId="697AB58B" w14:textId="2393855E" w:rsidR="000B6729" w:rsidRPr="00E31084" w:rsidRDefault="000B6729" w:rsidP="00AE7F72">
      <w:pPr>
        <w:rPr>
          <w:lang w:val="en-GB"/>
        </w:rPr>
      </w:pPr>
    </w:p>
    <w:p w14:paraId="6D7021E4" w14:textId="01D11142" w:rsidR="000B6729" w:rsidRPr="00E31084" w:rsidRDefault="000B6729" w:rsidP="00AE7F72">
      <w:pPr>
        <w:rPr>
          <w:lang w:val="en-GB"/>
        </w:rPr>
      </w:pPr>
    </w:p>
    <w:p w14:paraId="4C8FB3F8" w14:textId="3FF80444" w:rsidR="000B6729" w:rsidRPr="00E31084" w:rsidRDefault="000B6729" w:rsidP="00AE7F72">
      <w:pPr>
        <w:rPr>
          <w:lang w:val="en-GB"/>
        </w:rPr>
      </w:pPr>
    </w:p>
    <w:p w14:paraId="28C88703" w14:textId="2FF03D8E" w:rsidR="000B6729" w:rsidRPr="00E31084" w:rsidRDefault="000B6729" w:rsidP="00AE7F72">
      <w:pPr>
        <w:rPr>
          <w:lang w:val="en-GB"/>
        </w:rPr>
      </w:pPr>
    </w:p>
    <w:p w14:paraId="2E7644A8" w14:textId="0B9D8F97" w:rsidR="0044105A" w:rsidRPr="00E31084" w:rsidRDefault="0044105A">
      <w:pPr>
        <w:rPr>
          <w:lang w:val="en-GB"/>
        </w:rPr>
      </w:pPr>
      <w:r w:rsidRPr="00E31084">
        <w:rPr>
          <w:lang w:val="en-GB"/>
        </w:rPr>
        <w:br w:type="page"/>
      </w:r>
    </w:p>
    <w:p w14:paraId="369A4E4D" w14:textId="77777777" w:rsidR="000B6729" w:rsidRPr="00E31084" w:rsidRDefault="000B6729" w:rsidP="00AE7F72">
      <w:pPr>
        <w:rPr>
          <w:lang w:val="en-GB"/>
        </w:rPr>
      </w:pPr>
    </w:p>
    <w:p w14:paraId="22CC9BE0" w14:textId="0B4B629F" w:rsidR="000B6729" w:rsidRPr="00E31084" w:rsidRDefault="0044105A" w:rsidP="00AE7F72">
      <w:pPr>
        <w:rPr>
          <w:lang w:val="en-GB"/>
        </w:rPr>
      </w:pPr>
      <w:r w:rsidRPr="00E31084">
        <w:rPr>
          <w:highlight w:val="yellow"/>
          <w:lang w:val="en-GB"/>
        </w:rPr>
        <w:t>Bodils egnes noter</w:t>
      </w:r>
    </w:p>
    <w:p w14:paraId="64982546" w14:textId="3BDAC81F" w:rsidR="000B6729" w:rsidRPr="00E31084" w:rsidRDefault="000B6729" w:rsidP="00AE7F72">
      <w:pPr>
        <w:rPr>
          <w:lang w:val="en-GB"/>
        </w:rPr>
      </w:pPr>
    </w:p>
    <w:p w14:paraId="533C10FF" w14:textId="77777777" w:rsidR="000B6729" w:rsidRPr="00E31084" w:rsidRDefault="000B6729" w:rsidP="00AE7F72">
      <w:pPr>
        <w:rPr>
          <w:lang w:val="en-GB"/>
        </w:rPr>
      </w:pPr>
    </w:p>
    <w:p w14:paraId="37761D83" w14:textId="5612FDBF" w:rsidR="00AE7F72" w:rsidRPr="00E31084" w:rsidRDefault="00EE388F" w:rsidP="00AE7F72">
      <w:pPr>
        <w:rPr>
          <w:lang w:val="en-GB"/>
        </w:rPr>
      </w:pPr>
      <w:r w:rsidRPr="00E31084">
        <w:rPr>
          <w:lang w:val="en-GB"/>
        </w:rPr>
        <w:t xml:space="preserve">Mixed models: </w:t>
      </w:r>
      <w:r w:rsidRPr="00E31084">
        <w:rPr>
          <w:noProof/>
          <w:lang w:val="en-GB"/>
        </w:rPr>
        <w:drawing>
          <wp:inline distT="0" distB="0" distL="0" distR="0" wp14:anchorId="4BD8EAF7" wp14:editId="5BBAF55F">
            <wp:extent cx="2476846" cy="638264"/>
            <wp:effectExtent l="0" t="0" r="0" b="9525"/>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a:blip r:embed="rId5"/>
                    <a:stretch>
                      <a:fillRect/>
                    </a:stretch>
                  </pic:blipFill>
                  <pic:spPr>
                    <a:xfrm>
                      <a:off x="0" y="0"/>
                      <a:ext cx="2476846" cy="638264"/>
                    </a:xfrm>
                    <a:prstGeom prst="rect">
                      <a:avLst/>
                    </a:prstGeom>
                  </pic:spPr>
                </pic:pic>
              </a:graphicData>
            </a:graphic>
          </wp:inline>
        </w:drawing>
      </w:r>
    </w:p>
    <w:p w14:paraId="54953EB0" w14:textId="7C92D474" w:rsidR="00EE388F" w:rsidRPr="00E31084" w:rsidRDefault="00EE388F" w:rsidP="00AE7F72">
      <w:pPr>
        <w:rPr>
          <w:lang w:val="en-GB"/>
        </w:rPr>
      </w:pPr>
    </w:p>
    <w:p w14:paraId="27ED6346" w14:textId="56113259" w:rsidR="00EE388F" w:rsidRPr="00E31084" w:rsidRDefault="00EE388F" w:rsidP="00AE7F72">
      <w:pPr>
        <w:rPr>
          <w:lang w:val="en-GB"/>
        </w:rPr>
      </w:pPr>
      <w:r w:rsidRPr="00E31084">
        <w:rPr>
          <w:lang w:val="en-GB"/>
        </w:rPr>
        <w:t xml:space="preserve">PCA on survey answers: </w:t>
      </w:r>
      <w:r w:rsidRPr="00E31084">
        <w:rPr>
          <w:noProof/>
          <w:lang w:val="en-GB"/>
        </w:rPr>
        <w:drawing>
          <wp:inline distT="0" distB="0" distL="0" distR="0" wp14:anchorId="1FE32698" wp14:editId="684C66D0">
            <wp:extent cx="2257740" cy="46679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7740" cy="466790"/>
                    </a:xfrm>
                    <a:prstGeom prst="rect">
                      <a:avLst/>
                    </a:prstGeom>
                  </pic:spPr>
                </pic:pic>
              </a:graphicData>
            </a:graphic>
          </wp:inline>
        </w:drawing>
      </w:r>
    </w:p>
    <w:p w14:paraId="6CC552AD" w14:textId="6901A896" w:rsidR="00EE388F" w:rsidRPr="00E31084" w:rsidRDefault="00EE388F" w:rsidP="00AE7F72">
      <w:pPr>
        <w:rPr>
          <w:lang w:val="en-GB"/>
        </w:rPr>
      </w:pPr>
    </w:p>
    <w:p w14:paraId="7FAD7880" w14:textId="4254AAAD" w:rsidR="00EE388F" w:rsidRPr="006F288E" w:rsidRDefault="00EE388F" w:rsidP="00AE7F72">
      <w:pPr>
        <w:rPr>
          <w:lang w:val="da-DK"/>
        </w:rPr>
      </w:pPr>
      <w:r w:rsidRPr="006F288E">
        <w:rPr>
          <w:lang w:val="da-DK"/>
        </w:rPr>
        <w:t xml:space="preserve">CATA: </w:t>
      </w:r>
      <w:r w:rsidRPr="00E31084">
        <w:rPr>
          <w:noProof/>
          <w:lang w:val="en-GB"/>
        </w:rPr>
        <w:drawing>
          <wp:inline distT="0" distB="0" distL="0" distR="0" wp14:anchorId="45247701" wp14:editId="22F63822">
            <wp:extent cx="1457528" cy="828791"/>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1457528" cy="828791"/>
                    </a:xfrm>
                    <a:prstGeom prst="rect">
                      <a:avLst/>
                    </a:prstGeom>
                  </pic:spPr>
                </pic:pic>
              </a:graphicData>
            </a:graphic>
          </wp:inline>
        </w:drawing>
      </w:r>
    </w:p>
    <w:p w14:paraId="6DCEDF3A" w14:textId="3456A331" w:rsidR="00AE7F72" w:rsidRPr="006F288E" w:rsidRDefault="00AE7F72" w:rsidP="00AE7F72">
      <w:pPr>
        <w:rPr>
          <w:lang w:val="da-DK"/>
        </w:rPr>
      </w:pPr>
    </w:p>
    <w:p w14:paraId="5A38FAB8" w14:textId="77777777" w:rsidR="00AE7F72" w:rsidRPr="006F288E" w:rsidRDefault="00AE7F72" w:rsidP="00AE7F72">
      <w:pPr>
        <w:rPr>
          <w:lang w:val="da-DK"/>
        </w:rPr>
      </w:pPr>
      <w:r w:rsidRPr="006F288E">
        <w:rPr>
          <w:lang w:val="da-DK"/>
        </w:rPr>
        <w:t xml:space="preserve">Jeg mangler følgende i bogen: </w:t>
      </w:r>
    </w:p>
    <w:p w14:paraId="56F74EB7" w14:textId="77777777" w:rsidR="00AE7F72" w:rsidRPr="006F288E" w:rsidRDefault="00AE7F72" w:rsidP="00AE7F72">
      <w:pPr>
        <w:pStyle w:val="ListParagraph"/>
        <w:numPr>
          <w:ilvl w:val="0"/>
          <w:numId w:val="4"/>
        </w:numPr>
        <w:spacing w:after="0" w:line="240" w:lineRule="auto"/>
        <w:contextualSpacing w:val="0"/>
        <w:rPr>
          <w:rFonts w:eastAsia="Times New Roman"/>
          <w:lang w:val="da-DK"/>
        </w:rPr>
      </w:pPr>
      <w:r w:rsidRPr="006F288E">
        <w:rPr>
          <w:rFonts w:eastAsia="Times New Roman"/>
          <w:lang w:val="da-DK"/>
        </w:rPr>
        <w:t xml:space="preserve">Mixed models på fx liking, hvor der ikke er gentagelse af dag, men fx smages 5 forskellige prøver per dag per forbruger. Kan være jeg bare skal skrive mere introtekst på til kapitel 7? </w:t>
      </w:r>
    </w:p>
    <w:p w14:paraId="6893B591" w14:textId="573F3587" w:rsidR="00AE7F72" w:rsidRPr="006F288E" w:rsidRDefault="00AE7F72" w:rsidP="00AE7F72">
      <w:pPr>
        <w:pStyle w:val="ListParagraph"/>
        <w:numPr>
          <w:ilvl w:val="0"/>
          <w:numId w:val="4"/>
        </w:numPr>
        <w:spacing w:after="0" w:line="240" w:lineRule="auto"/>
        <w:contextualSpacing w:val="0"/>
        <w:rPr>
          <w:rFonts w:eastAsia="Times New Roman"/>
          <w:lang w:val="da-DK"/>
        </w:rPr>
      </w:pPr>
      <w:r w:rsidRPr="006F288E">
        <w:rPr>
          <w:rFonts w:eastAsia="Times New Roman"/>
          <w:lang w:val="da-DK"/>
        </w:rPr>
        <w:t>PCA skal måske ligge som et separat punkt? Og ikke under CATA, for mig er det lidt rodet at der er tale om opdeling i både sensoriske metoder og statistiske metoder. Tænker statistikken er ”først”. Men hvis det giver mere mening for de studerende at det er opdelt per kursus, så kunne man evt. bare gentage info om fx PCA hvor det er relevant? Ellers et introkapitel hvor der står emner og så links til stat metoder som et overblik, og bogen så er er opdelt efter stat</w:t>
      </w:r>
      <w:r w:rsidR="00DF1EA0" w:rsidRPr="006F288E">
        <w:rPr>
          <w:rFonts w:eastAsia="Times New Roman"/>
          <w:lang w:val="da-DK"/>
        </w:rPr>
        <w:t>-</w:t>
      </w:r>
      <w:r w:rsidRPr="006F288E">
        <w:rPr>
          <w:rFonts w:eastAsia="Times New Roman"/>
          <w:lang w:val="da-DK"/>
        </w:rPr>
        <w:t xml:space="preserve">metoder? </w:t>
      </w:r>
      <w:r w:rsidR="00DF1EA0" w:rsidRPr="006F288E">
        <w:rPr>
          <w:rFonts w:eastAsia="Times New Roman"/>
          <w:lang w:val="da-DK"/>
        </w:rPr>
        <w:t xml:space="preserve">Hvis det er CATA der er overskriften så skal vi også have en overskrift for ”Liking” mm. </w:t>
      </w:r>
    </w:p>
    <w:p w14:paraId="4A0BD101" w14:textId="2B254581" w:rsidR="00AE7F72" w:rsidRPr="00E31084" w:rsidRDefault="00AE7F72" w:rsidP="00AE7F72">
      <w:pPr>
        <w:pStyle w:val="ListParagraph"/>
        <w:numPr>
          <w:ilvl w:val="0"/>
          <w:numId w:val="4"/>
        </w:numPr>
        <w:spacing w:after="0" w:line="240" w:lineRule="auto"/>
        <w:contextualSpacing w:val="0"/>
        <w:rPr>
          <w:rFonts w:eastAsia="Times New Roman"/>
          <w:lang w:val="en-GB"/>
        </w:rPr>
      </w:pPr>
      <w:r w:rsidRPr="00E31084">
        <w:rPr>
          <w:rFonts w:eastAsia="Times New Roman"/>
          <w:lang w:val="en-GB"/>
        </w:rPr>
        <w:t>Med tiden skal PLS med</w:t>
      </w:r>
    </w:p>
    <w:p w14:paraId="4FE83E81" w14:textId="19013C2D" w:rsidR="00AE7F72" w:rsidRPr="006F288E" w:rsidRDefault="00AE7F72" w:rsidP="00AE7F72">
      <w:pPr>
        <w:pStyle w:val="ListParagraph"/>
        <w:numPr>
          <w:ilvl w:val="0"/>
          <w:numId w:val="4"/>
        </w:numPr>
        <w:spacing w:after="0" w:line="240" w:lineRule="auto"/>
        <w:contextualSpacing w:val="0"/>
        <w:rPr>
          <w:rFonts w:eastAsia="Times New Roman"/>
          <w:lang w:val="da-DK"/>
        </w:rPr>
      </w:pPr>
      <w:r w:rsidRPr="006F288E">
        <w:rPr>
          <w:rFonts w:eastAsia="Times New Roman"/>
          <w:lang w:val="da-DK"/>
        </w:rPr>
        <w:t>Med tiden skal Introduction to R</w:t>
      </w:r>
      <w:r w:rsidR="00A175D9" w:rsidRPr="006F288E">
        <w:rPr>
          <w:rFonts w:eastAsia="Times New Roman"/>
          <w:lang w:val="da-DK"/>
        </w:rPr>
        <w:t xml:space="preserve"> laves til Mortens format – med mindre der i FDA findes noget lignende</w:t>
      </w:r>
    </w:p>
    <w:p w14:paraId="78CD9DD6" w14:textId="77777777" w:rsidR="00DF1EA0" w:rsidRPr="006F288E" w:rsidRDefault="00DF1EA0" w:rsidP="00AE7F72">
      <w:pPr>
        <w:pStyle w:val="ListParagraph"/>
        <w:numPr>
          <w:ilvl w:val="0"/>
          <w:numId w:val="4"/>
        </w:numPr>
        <w:spacing w:after="0" w:line="240" w:lineRule="auto"/>
        <w:contextualSpacing w:val="0"/>
        <w:rPr>
          <w:rFonts w:eastAsia="Times New Roman"/>
          <w:lang w:val="da-DK"/>
        </w:rPr>
      </w:pPr>
    </w:p>
    <w:p w14:paraId="7ABF6796" w14:textId="3B80EA17" w:rsidR="00AE7F72" w:rsidRPr="006F288E" w:rsidRDefault="00AE7F72" w:rsidP="00AE7F72">
      <w:pPr>
        <w:rPr>
          <w:lang w:val="da-DK"/>
        </w:rPr>
      </w:pPr>
    </w:p>
    <w:p w14:paraId="5BA1377D" w14:textId="096108A9" w:rsidR="00251009" w:rsidRPr="006F288E" w:rsidRDefault="00251009" w:rsidP="00AE7F72">
      <w:pPr>
        <w:rPr>
          <w:lang w:val="da-DK"/>
        </w:rPr>
      </w:pPr>
      <w:r w:rsidRPr="006F288E">
        <w:rPr>
          <w:lang w:val="da-DK"/>
        </w:rPr>
        <w:t xml:space="preserve">Intro til metode, opdeles i type af datasæt i overskrifter. </w:t>
      </w:r>
    </w:p>
    <w:p w14:paraId="1D14E237" w14:textId="7EB28120" w:rsidR="00251009" w:rsidRPr="00E31084" w:rsidRDefault="00251009" w:rsidP="00AE7F72">
      <w:pPr>
        <w:rPr>
          <w:lang w:val="en-GB"/>
        </w:rPr>
      </w:pPr>
      <w:r w:rsidRPr="00E31084">
        <w:rPr>
          <w:lang w:val="en-GB"/>
        </w:rPr>
        <w:t xml:space="preserve">TFIH: CATA + Liking </w:t>
      </w:r>
    </w:p>
    <w:p w14:paraId="23923827" w14:textId="77777777" w:rsidR="00251009" w:rsidRPr="00E31084" w:rsidRDefault="00251009" w:rsidP="00AE7F72">
      <w:pPr>
        <w:rPr>
          <w:lang w:val="en-GB"/>
        </w:rPr>
      </w:pPr>
    </w:p>
    <w:sectPr w:rsidR="00251009" w:rsidRPr="00E31084" w:rsidSect="000A5D3C">
      <w:pgSz w:w="11906" w:h="16838"/>
      <w:pgMar w:top="426" w:right="991"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2A0C10E"/>
    <w:lvl w:ilvl="0">
      <w:start w:val="1"/>
      <w:numFmt w:val="decimal"/>
      <w:pStyle w:val="ListNumber"/>
      <w:lvlText w:val="%1."/>
      <w:lvlJc w:val="left"/>
      <w:pPr>
        <w:tabs>
          <w:tab w:val="num" w:pos="360"/>
        </w:tabs>
        <w:ind w:left="360" w:hanging="360"/>
      </w:pPr>
    </w:lvl>
  </w:abstractNum>
  <w:abstractNum w:abstractNumId="1" w15:restartNumberingAfterBreak="0">
    <w:nsid w:val="04962F4A"/>
    <w:multiLevelType w:val="hybridMultilevel"/>
    <w:tmpl w:val="9A5C3780"/>
    <w:lvl w:ilvl="0" w:tplc="D80ABAFA">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1F4688C"/>
    <w:multiLevelType w:val="hybridMultilevel"/>
    <w:tmpl w:val="DD8CECB6"/>
    <w:lvl w:ilvl="0" w:tplc="13ACED44">
      <w:start w:val="1"/>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B783876"/>
    <w:multiLevelType w:val="hybridMultilevel"/>
    <w:tmpl w:val="77544552"/>
    <w:lvl w:ilvl="0" w:tplc="4B2AF084">
      <w:numFmt w:val="bullet"/>
      <w:lvlText w:val="-"/>
      <w:lvlJc w:val="left"/>
      <w:pPr>
        <w:ind w:left="720" w:hanging="360"/>
      </w:pPr>
      <w:rPr>
        <w:rFonts w:ascii="Calibri" w:eastAsia="Calibr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4" w15:restartNumberingAfterBreak="0">
    <w:nsid w:val="7E681CB9"/>
    <w:multiLevelType w:val="multilevel"/>
    <w:tmpl w:val="088C628E"/>
    <w:lvl w:ilvl="0">
      <w:start w:val="1"/>
      <w:numFmt w:val="decimal"/>
      <w:lvlText w:val="%1)"/>
      <w:lvlJc w:val="left"/>
      <w:pPr>
        <w:ind w:left="360" w:hanging="360"/>
      </w:pPr>
    </w:lvl>
    <w:lvl w:ilvl="1">
      <w:start w:val="1"/>
      <w:numFmt w:val="lowerLetter"/>
      <w:lvlText w:val="%2)"/>
      <w:lvlJc w:val="left"/>
      <w:pPr>
        <w:ind w:left="720" w:hanging="360"/>
      </w:pPr>
      <w:rPr>
        <w:lang w:val="en-G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94296506">
    <w:abstractNumId w:val="1"/>
  </w:num>
  <w:num w:numId="2" w16cid:durableId="634405941">
    <w:abstractNumId w:val="0"/>
  </w:num>
  <w:num w:numId="3" w16cid:durableId="1428310123">
    <w:abstractNumId w:val="4"/>
  </w:num>
  <w:num w:numId="4" w16cid:durableId="1792824098">
    <w:abstractNumId w:val="3"/>
  </w:num>
  <w:num w:numId="5" w16cid:durableId="1689872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342"/>
    <w:rsid w:val="00001407"/>
    <w:rsid w:val="00053122"/>
    <w:rsid w:val="00053D3A"/>
    <w:rsid w:val="00096CAF"/>
    <w:rsid w:val="000A5D3C"/>
    <w:rsid w:val="000B2E31"/>
    <w:rsid w:val="000B6729"/>
    <w:rsid w:val="000F0BAF"/>
    <w:rsid w:val="000F1987"/>
    <w:rsid w:val="00131AC1"/>
    <w:rsid w:val="001867D3"/>
    <w:rsid w:val="00192361"/>
    <w:rsid w:val="001D3480"/>
    <w:rsid w:val="002238D4"/>
    <w:rsid w:val="00233D6F"/>
    <w:rsid w:val="00251009"/>
    <w:rsid w:val="002517BF"/>
    <w:rsid w:val="00255482"/>
    <w:rsid w:val="00316697"/>
    <w:rsid w:val="00333E7D"/>
    <w:rsid w:val="003412F2"/>
    <w:rsid w:val="003479FB"/>
    <w:rsid w:val="00356BFC"/>
    <w:rsid w:val="0044105A"/>
    <w:rsid w:val="00475D2F"/>
    <w:rsid w:val="004A178B"/>
    <w:rsid w:val="004D1E71"/>
    <w:rsid w:val="004E7007"/>
    <w:rsid w:val="0053396D"/>
    <w:rsid w:val="0055386C"/>
    <w:rsid w:val="005A5ED6"/>
    <w:rsid w:val="005D228D"/>
    <w:rsid w:val="005D4533"/>
    <w:rsid w:val="005E53E4"/>
    <w:rsid w:val="006143EE"/>
    <w:rsid w:val="006478D9"/>
    <w:rsid w:val="006543B5"/>
    <w:rsid w:val="0067261F"/>
    <w:rsid w:val="00673DD0"/>
    <w:rsid w:val="006F288E"/>
    <w:rsid w:val="007365B9"/>
    <w:rsid w:val="00741AF4"/>
    <w:rsid w:val="00743373"/>
    <w:rsid w:val="0077092E"/>
    <w:rsid w:val="00777318"/>
    <w:rsid w:val="00786342"/>
    <w:rsid w:val="007875BA"/>
    <w:rsid w:val="008303B8"/>
    <w:rsid w:val="008722F6"/>
    <w:rsid w:val="00895109"/>
    <w:rsid w:val="008E5C0A"/>
    <w:rsid w:val="00914157"/>
    <w:rsid w:val="00924817"/>
    <w:rsid w:val="0093198B"/>
    <w:rsid w:val="00947CD6"/>
    <w:rsid w:val="009718EE"/>
    <w:rsid w:val="0098098C"/>
    <w:rsid w:val="00980AFB"/>
    <w:rsid w:val="00986084"/>
    <w:rsid w:val="00986619"/>
    <w:rsid w:val="00997EEB"/>
    <w:rsid w:val="009C60B4"/>
    <w:rsid w:val="009C7552"/>
    <w:rsid w:val="009E0334"/>
    <w:rsid w:val="00A03BAF"/>
    <w:rsid w:val="00A175D9"/>
    <w:rsid w:val="00A6591B"/>
    <w:rsid w:val="00AA023C"/>
    <w:rsid w:val="00AA4243"/>
    <w:rsid w:val="00AE35BF"/>
    <w:rsid w:val="00AE7F72"/>
    <w:rsid w:val="00B5629A"/>
    <w:rsid w:val="00B67E10"/>
    <w:rsid w:val="00B74059"/>
    <w:rsid w:val="00BE574C"/>
    <w:rsid w:val="00C141F6"/>
    <w:rsid w:val="00C170C8"/>
    <w:rsid w:val="00C47F78"/>
    <w:rsid w:val="00D0395E"/>
    <w:rsid w:val="00D75B5A"/>
    <w:rsid w:val="00D837A3"/>
    <w:rsid w:val="00DD5C01"/>
    <w:rsid w:val="00DF1EA0"/>
    <w:rsid w:val="00E22F8E"/>
    <w:rsid w:val="00E31084"/>
    <w:rsid w:val="00E34DE5"/>
    <w:rsid w:val="00EA303C"/>
    <w:rsid w:val="00EE388F"/>
    <w:rsid w:val="00F2607F"/>
    <w:rsid w:val="00F52256"/>
    <w:rsid w:val="00F64276"/>
    <w:rsid w:val="00FC19E4"/>
    <w:rsid w:val="00FE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7416"/>
  <w15:chartTrackingRefBased/>
  <w15:docId w15:val="{33787504-B5F6-4B76-ADCD-583831B6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342"/>
    <w:rPr>
      <w:color w:val="0563C1" w:themeColor="hyperlink"/>
      <w:u w:val="single"/>
    </w:rPr>
  </w:style>
  <w:style w:type="character" w:styleId="UnresolvedMention">
    <w:name w:val="Unresolved Mention"/>
    <w:basedOn w:val="DefaultParagraphFont"/>
    <w:uiPriority w:val="99"/>
    <w:semiHidden/>
    <w:unhideWhenUsed/>
    <w:rsid w:val="00786342"/>
    <w:rPr>
      <w:color w:val="605E5C"/>
      <w:shd w:val="clear" w:color="auto" w:fill="E1DFDD"/>
    </w:rPr>
  </w:style>
  <w:style w:type="paragraph" w:styleId="ListParagraph">
    <w:name w:val="List Paragraph"/>
    <w:basedOn w:val="Normal"/>
    <w:uiPriority w:val="34"/>
    <w:qFormat/>
    <w:rsid w:val="00947CD6"/>
    <w:pPr>
      <w:ind w:left="720"/>
      <w:contextualSpacing/>
    </w:pPr>
  </w:style>
  <w:style w:type="paragraph" w:styleId="ListNumber">
    <w:name w:val="List Number"/>
    <w:basedOn w:val="Normal"/>
    <w:uiPriority w:val="99"/>
    <w:unhideWhenUsed/>
    <w:rsid w:val="00947CD6"/>
    <w:pPr>
      <w:numPr>
        <w:numId w:val="2"/>
      </w:numPr>
      <w:contextualSpacing/>
    </w:pPr>
  </w:style>
  <w:style w:type="paragraph" w:styleId="Title">
    <w:name w:val="Title"/>
    <w:basedOn w:val="Normal"/>
    <w:next w:val="Normal"/>
    <w:link w:val="TitleChar"/>
    <w:uiPriority w:val="10"/>
    <w:qFormat/>
    <w:rsid w:val="00C47F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F7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59582">
      <w:bodyDiv w:val="1"/>
      <w:marLeft w:val="0"/>
      <w:marRight w:val="0"/>
      <w:marTop w:val="0"/>
      <w:marBottom w:val="0"/>
      <w:divBdr>
        <w:top w:val="none" w:sz="0" w:space="0" w:color="auto"/>
        <w:left w:val="none" w:sz="0" w:space="0" w:color="auto"/>
        <w:bottom w:val="none" w:sz="0" w:space="0" w:color="auto"/>
        <w:right w:val="none" w:sz="0" w:space="0" w:color="auto"/>
      </w:divBdr>
    </w:div>
    <w:div w:id="42180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1</Pages>
  <Words>1092</Words>
  <Characters>5291</Characters>
  <Application>Microsoft Office Word</Application>
  <DocSecurity>0</DocSecurity>
  <Lines>155</Lines>
  <Paragraphs>138</Paragraphs>
  <ScaleCrop>false</ScaleCrop>
  <HeadingPairs>
    <vt:vector size="2" baseType="variant">
      <vt:variant>
        <vt:lpstr>Title</vt:lpstr>
      </vt:variant>
      <vt:variant>
        <vt:i4>1</vt:i4>
      </vt:variant>
    </vt:vector>
  </HeadingPairs>
  <TitlesOfParts>
    <vt:vector size="1" baseType="lpstr">
      <vt:lpstr/>
    </vt:vector>
  </TitlesOfParts>
  <Company>University of Copenhagen</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Bodil Helene Allesen-Holm</dc:creator>
  <cp:keywords/>
  <dc:description/>
  <cp:lastModifiedBy>Bodil Helene Allesen-Holm</cp:lastModifiedBy>
  <cp:revision>36</cp:revision>
  <dcterms:created xsi:type="dcterms:W3CDTF">2022-09-23T13:00:00Z</dcterms:created>
  <dcterms:modified xsi:type="dcterms:W3CDTF">2022-10-05T08:43:00Z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MSIP_Label_6a2630e2-1ac5-455e-8217-0156b1936a76_Enabled">
    <vt:lpwstr>true</vt:lpwstr>
  </property>
  <property fmtid="{D5CDD505-2E9C-101B-9397-08002B2CF9AE}" pid="4" name="MSIP_Label_6a2630e2-1ac5-455e-8217-0156b1936a76_SetDate">
    <vt:lpwstr>2022-09-20T13:07:51Z</vt:lpwstr>
  </property>
  <property fmtid="{D5CDD505-2E9C-101B-9397-08002B2CF9AE}" pid="5" name="MSIP_Label_6a2630e2-1ac5-455e-8217-0156b1936a76_Method">
    <vt:lpwstr>Standard</vt:lpwstr>
  </property>
  <property fmtid="{D5CDD505-2E9C-101B-9397-08002B2CF9AE}" pid="6" name="MSIP_Label_6a2630e2-1ac5-455e-8217-0156b1936a76_Name">
    <vt:lpwstr>Notclass</vt:lpwstr>
  </property>
  <property fmtid="{D5CDD505-2E9C-101B-9397-08002B2CF9AE}" pid="7" name="MSIP_Label_6a2630e2-1ac5-455e-8217-0156b1936a76_SiteId">
    <vt:lpwstr>a3927f91-cda1-4696-af89-8c9f1ceffa91</vt:lpwstr>
  </property>
  <property fmtid="{D5CDD505-2E9C-101B-9397-08002B2CF9AE}" pid="8" name="MSIP_Label_6a2630e2-1ac5-455e-8217-0156b1936a76_ActionId">
    <vt:lpwstr>7e2f07f1-d2b3-410e-b9ed-6cc163f59d84</vt:lpwstr>
  </property>
  <property fmtid="{D5CDD505-2E9C-101B-9397-08002B2CF9AE}" pid="9" name="MSIP_Label_6a2630e2-1ac5-455e-8217-0156b1936a76_ContentBits">
    <vt:lpwstr>0</vt:lpwstr>
  </property>
</Properties>
</file>