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14BF97C7" w:rsidR="00A528E8" w:rsidRDefault="00841CAC">
      <w:pPr>
        <w:pStyle w:val="BodyText"/>
        <w:tabs>
          <w:tab w:val="left" w:pos="6119"/>
        </w:tabs>
        <w:ind w:left="1080"/>
        <w:rPr>
          <w:u w:val="none"/>
        </w:rPr>
      </w:pPr>
      <w:r>
        <w:rPr>
          <w:u w:val="none"/>
        </w:rPr>
        <w:t>SI Leader:</w:t>
      </w:r>
      <w:r w:rsidR="00DD5F6D">
        <w:rPr>
          <w:u w:val="none"/>
        </w:rPr>
        <w:t xml:space="preserve"> ______</w:t>
      </w:r>
      <w:r w:rsidR="00E42FB1">
        <w:rPr>
          <w:u w:val="none"/>
        </w:rPr>
        <w:t>Thomas Morton</w:t>
      </w:r>
      <w:r w:rsidR="00DD5F6D">
        <w:rPr>
          <w:u w:val="none"/>
        </w:rPr>
        <w:t>______</w:t>
      </w:r>
      <w:r>
        <w:rPr>
          <w:u w:val="none"/>
        </w:rPr>
        <w:tab/>
        <w:t xml:space="preserve">Week of </w:t>
      </w:r>
      <w:proofErr w:type="gramStart"/>
      <w:r>
        <w:rPr>
          <w:u w:val="none"/>
        </w:rPr>
        <w:t>Semester:</w:t>
      </w:r>
      <w:r w:rsidR="00DD5F6D">
        <w:rPr>
          <w:u w:val="none"/>
        </w:rPr>
        <w:t>_</w:t>
      </w:r>
      <w:proofErr w:type="gramEnd"/>
      <w:r w:rsidR="00DD5F6D">
        <w:rPr>
          <w:u w:val="none"/>
        </w:rPr>
        <w:t>_________</w:t>
      </w:r>
      <w:r w:rsidR="00E42FB1">
        <w:rPr>
          <w:u w:val="none"/>
        </w:rPr>
        <w:t>9</w:t>
      </w:r>
      <w:r w:rsidR="00DD5F6D">
        <w:rPr>
          <w:u w:val="none"/>
        </w:rPr>
        <w:t>___________</w:t>
      </w:r>
    </w:p>
    <w:p w14:paraId="15BE987D" w14:textId="77777777" w:rsidR="00A528E8" w:rsidRDefault="00A528E8">
      <w:pPr>
        <w:spacing w:before="6"/>
        <w:rPr>
          <w:b/>
          <w:sz w:val="25"/>
        </w:rPr>
      </w:pPr>
    </w:p>
    <w:p w14:paraId="4BECA1CA" w14:textId="173A500B" w:rsidR="00A528E8" w:rsidRDefault="00841CAC">
      <w:pPr>
        <w:pStyle w:val="BodyText"/>
        <w:tabs>
          <w:tab w:val="left" w:pos="6119"/>
        </w:tabs>
        <w:ind w:left="1080"/>
        <w:rPr>
          <w:u w:val="none"/>
        </w:rPr>
      </w:pPr>
      <w:r>
        <w:rPr>
          <w:u w:val="none"/>
        </w:rPr>
        <w:t>Course:</w:t>
      </w:r>
      <w:r w:rsidR="00DD5F6D">
        <w:rPr>
          <w:u w:val="none"/>
        </w:rPr>
        <w:t xml:space="preserve"> ______</w:t>
      </w:r>
      <w:r w:rsidR="00E42FB1">
        <w:rPr>
          <w:u w:val="none"/>
        </w:rPr>
        <w:t>CS 1113</w:t>
      </w:r>
      <w:r w:rsidR="00DD5F6D">
        <w:rPr>
          <w:u w:val="none"/>
        </w:rPr>
        <w:t>______</w:t>
      </w:r>
      <w:r>
        <w:rPr>
          <w:u w:val="none"/>
        </w:rPr>
        <w:tab/>
        <w:t>Instructor:</w:t>
      </w:r>
      <w:r w:rsidR="00DD5F6D">
        <w:rPr>
          <w:u w:val="none"/>
        </w:rPr>
        <w:t xml:space="preserve"> __________</w:t>
      </w:r>
      <w:r w:rsidR="00E42FB1">
        <w:rPr>
          <w:u w:val="none"/>
        </w:rPr>
        <w:t>Dr. Crick_</w:t>
      </w:r>
      <w:r w:rsidR="00DD5F6D">
        <w:rPr>
          <w:u w:val="none"/>
        </w:rPr>
        <w:t>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2F3E796A" w:rsidR="00A528E8" w:rsidRDefault="00841CAC">
      <w:pPr>
        <w:spacing w:before="54"/>
        <w:ind w:left="1080"/>
        <w:rPr>
          <w:sz w:val="24"/>
        </w:rPr>
      </w:pPr>
      <w:r>
        <w:rPr>
          <w:sz w:val="24"/>
        </w:rPr>
        <w:t>1.</w:t>
      </w:r>
      <w:r w:rsidR="00E42FB1">
        <w:rPr>
          <w:sz w:val="24"/>
        </w:rPr>
        <w:t xml:space="preserve">  Students will review </w:t>
      </w:r>
      <w:r w:rsidR="0099717B">
        <w:rPr>
          <w:sz w:val="24"/>
        </w:rPr>
        <w:t>strings and primitive data types and how to read in/write out to these data types.</w:t>
      </w:r>
    </w:p>
    <w:p w14:paraId="1D012EE5" w14:textId="1B7820C1" w:rsidR="00E42FB1" w:rsidRDefault="00841CAC">
      <w:pPr>
        <w:spacing w:before="54"/>
        <w:ind w:left="1080"/>
        <w:rPr>
          <w:sz w:val="24"/>
        </w:rPr>
      </w:pPr>
      <w:r>
        <w:rPr>
          <w:sz w:val="24"/>
        </w:rPr>
        <w:t>2.</w:t>
      </w:r>
      <w:r w:rsidR="00E42FB1">
        <w:rPr>
          <w:sz w:val="24"/>
        </w:rPr>
        <w:t xml:space="preserve">  Students will review the different types of branching statements and their use cases.</w:t>
      </w:r>
    </w:p>
    <w:p w14:paraId="5170C694" w14:textId="6A8D492D" w:rsidR="00E42FB1" w:rsidRDefault="00841CAC" w:rsidP="00E42FB1">
      <w:pPr>
        <w:spacing w:before="54"/>
        <w:ind w:left="1080"/>
        <w:rPr>
          <w:sz w:val="24"/>
        </w:rPr>
      </w:pPr>
      <w:r>
        <w:rPr>
          <w:sz w:val="24"/>
        </w:rPr>
        <w:t>3.</w:t>
      </w:r>
      <w:r w:rsidR="00E42FB1">
        <w:rPr>
          <w:sz w:val="24"/>
        </w:rPr>
        <w:t xml:space="preserve">  Students will review the different types of loops and their use cases. </w:t>
      </w:r>
    </w:p>
    <w:p w14:paraId="48216385" w14:textId="6E7F0F3A" w:rsidR="00A528E8" w:rsidRDefault="00A528E8">
      <w:pPr>
        <w:spacing w:before="54"/>
        <w:ind w:left="1080"/>
        <w:rPr>
          <w:sz w:val="24"/>
        </w:rPr>
      </w:pP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6F3A6A16" w:rsidR="00943800" w:rsidRDefault="00244895">
                            <w:r>
                              <w:t xml:space="preserve">Dr Crick and I discussed how an understanding of the close relationship between loops and arrays are a fundamental aspect of coding. While the lecture videos covering arrays will not be released until next week (this week of session), Dr. Crick agreed that it would be a good time to review concepts covered in class up to this point. With this, I have planned this session to be a review before we jump into discussing arrays next week.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6F3A6A16" w:rsidR="00943800" w:rsidRDefault="00244895">
                      <w:r>
                        <w:t xml:space="preserve">Dr Crick and I discussed how an understanding of the close relationship between loops and arrays are a fundamental aspect of coding. While the lecture videos covering arrays will not be released until next week (this week of session), Dr. Crick agreed that it would be a good time to review concepts covered in class up to this point. With this, I have planned this session to be a review before we jump into discussing arrays next week. </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350889B2" w14:textId="77777777" w:rsidR="00A528E8" w:rsidRDefault="00841CAC">
            <w:pPr>
              <w:pStyle w:val="TableParagraph"/>
              <w:ind w:left="439"/>
              <w:rPr>
                <w:sz w:val="18"/>
              </w:rPr>
            </w:pPr>
            <w:r>
              <w:rPr>
                <w:sz w:val="18"/>
              </w:rPr>
              <w:t>Activity Name:</w:t>
            </w:r>
          </w:p>
          <w:p w14:paraId="7F3B19E4" w14:textId="77777777" w:rsidR="0099717B" w:rsidRDefault="0099717B">
            <w:pPr>
              <w:pStyle w:val="TableParagraph"/>
              <w:ind w:left="439"/>
              <w:rPr>
                <w:sz w:val="18"/>
              </w:rPr>
            </w:pPr>
          </w:p>
          <w:p w14:paraId="4EF777E4" w14:textId="77777777" w:rsidR="0099717B" w:rsidRDefault="0099717B">
            <w:pPr>
              <w:pStyle w:val="TableParagraph"/>
              <w:ind w:left="439"/>
              <w:rPr>
                <w:sz w:val="18"/>
              </w:rPr>
            </w:pPr>
            <w:r>
              <w:rPr>
                <w:sz w:val="18"/>
              </w:rPr>
              <w:t>Sticky Note Outline – Read / Write Data</w:t>
            </w:r>
          </w:p>
          <w:p w14:paraId="70AFC3AA" w14:textId="77777777" w:rsidR="0099717B" w:rsidRDefault="0099717B">
            <w:pPr>
              <w:pStyle w:val="TableParagraph"/>
              <w:ind w:left="439"/>
              <w:rPr>
                <w:sz w:val="18"/>
              </w:rPr>
            </w:pPr>
          </w:p>
          <w:p w14:paraId="15447266" w14:textId="6970A343" w:rsidR="0099717B" w:rsidRDefault="0099717B" w:rsidP="00CA7251">
            <w:pPr>
              <w:pStyle w:val="TableParagraph"/>
              <w:rPr>
                <w:sz w:val="18"/>
              </w:rPr>
            </w:pPr>
            <w:r>
              <w:rPr>
                <w:sz w:val="18"/>
              </w:rPr>
              <w:t>(</w:t>
            </w:r>
            <w:r w:rsidR="00744B8C">
              <w:rPr>
                <w:sz w:val="18"/>
              </w:rPr>
              <w:t>C</w:t>
            </w:r>
            <w:r>
              <w:rPr>
                <w:sz w:val="18"/>
              </w:rPr>
              <w:t xml:space="preserve">reative </w:t>
            </w:r>
            <w:proofErr w:type="gramStart"/>
            <w:r>
              <w:rPr>
                <w:sz w:val="18"/>
              </w:rPr>
              <w:t>name</w:t>
            </w:r>
            <w:proofErr w:type="gramEnd"/>
            <w:r>
              <w:rPr>
                <w:sz w:val="18"/>
              </w:rPr>
              <w:t xml:space="preserve"> right?</w:t>
            </w:r>
            <w:r w:rsidR="00744B8C">
              <w:rPr>
                <w:sz w:val="18"/>
              </w:rPr>
              <w:t xml:space="preserve"> /s</w:t>
            </w:r>
            <w:r>
              <w:rPr>
                <w:sz w:val="18"/>
              </w:rPr>
              <w:t>)</w:t>
            </w:r>
          </w:p>
        </w:tc>
        <w:tc>
          <w:tcPr>
            <w:tcW w:w="2250" w:type="dxa"/>
          </w:tcPr>
          <w:p w14:paraId="03400E7B" w14:textId="77777777" w:rsidR="00A528E8" w:rsidRDefault="00106DB3">
            <w:pPr>
              <w:pStyle w:val="TableParagraph"/>
              <w:rPr>
                <w:sz w:val="18"/>
              </w:rPr>
            </w:pPr>
            <w:r>
              <w:rPr>
                <w:sz w:val="18"/>
              </w:rPr>
              <w:t>Session</w:t>
            </w:r>
            <w:r w:rsidR="00841CAC">
              <w:rPr>
                <w:sz w:val="18"/>
              </w:rPr>
              <w:t xml:space="preserve"> Objective(s) Met:</w:t>
            </w:r>
          </w:p>
          <w:p w14:paraId="5E7C89A7" w14:textId="77777777" w:rsidR="0099717B" w:rsidRDefault="0099717B">
            <w:pPr>
              <w:pStyle w:val="TableParagraph"/>
              <w:rPr>
                <w:sz w:val="18"/>
              </w:rPr>
            </w:pPr>
          </w:p>
          <w:p w14:paraId="7DE56B79" w14:textId="37059FC0" w:rsidR="0099717B" w:rsidRDefault="0099717B">
            <w:pPr>
              <w:pStyle w:val="TableParagraph"/>
              <w:rPr>
                <w:sz w:val="18"/>
              </w:rPr>
            </w:pPr>
            <w:r>
              <w:rPr>
                <w:sz w:val="18"/>
              </w:rPr>
              <w:t>Objective 1</w:t>
            </w:r>
          </w:p>
        </w:tc>
        <w:tc>
          <w:tcPr>
            <w:tcW w:w="1590" w:type="dxa"/>
          </w:tcPr>
          <w:p w14:paraId="1E05B66E" w14:textId="77777777" w:rsidR="00A528E8" w:rsidRDefault="00841CAC">
            <w:pPr>
              <w:pStyle w:val="TableParagraph"/>
              <w:ind w:left="244"/>
              <w:rPr>
                <w:sz w:val="18"/>
              </w:rPr>
            </w:pPr>
            <w:r>
              <w:rPr>
                <w:sz w:val="18"/>
              </w:rPr>
              <w:t>Time Allotted:</w:t>
            </w:r>
          </w:p>
          <w:p w14:paraId="62205E98" w14:textId="77777777" w:rsidR="0099717B" w:rsidRDefault="0099717B">
            <w:pPr>
              <w:pStyle w:val="TableParagraph"/>
              <w:ind w:left="244"/>
              <w:rPr>
                <w:sz w:val="18"/>
              </w:rPr>
            </w:pPr>
          </w:p>
          <w:p w14:paraId="6558F88A" w14:textId="5FFCAF47" w:rsidR="0099717B" w:rsidRDefault="0099717B">
            <w:pPr>
              <w:pStyle w:val="TableParagraph"/>
              <w:ind w:left="244"/>
              <w:rPr>
                <w:sz w:val="18"/>
              </w:rPr>
            </w:pPr>
            <w:r>
              <w:rPr>
                <w:sz w:val="18"/>
              </w:rPr>
              <w:t>10 minutes</w:t>
            </w:r>
          </w:p>
        </w:tc>
        <w:tc>
          <w:tcPr>
            <w:tcW w:w="1890" w:type="dxa"/>
          </w:tcPr>
          <w:p w14:paraId="6B9D3679" w14:textId="77777777" w:rsidR="00A528E8" w:rsidRDefault="00841CAC">
            <w:pPr>
              <w:pStyle w:val="TableParagraph"/>
              <w:ind w:left="259"/>
              <w:rPr>
                <w:sz w:val="18"/>
              </w:rPr>
            </w:pPr>
            <w:r>
              <w:rPr>
                <w:sz w:val="18"/>
              </w:rPr>
              <w:t>Materials Needed:</w:t>
            </w:r>
          </w:p>
          <w:p w14:paraId="6954E956" w14:textId="77777777" w:rsidR="0099717B" w:rsidRDefault="0099717B">
            <w:pPr>
              <w:pStyle w:val="TableParagraph"/>
              <w:ind w:left="259"/>
              <w:rPr>
                <w:sz w:val="18"/>
              </w:rPr>
            </w:pPr>
          </w:p>
          <w:p w14:paraId="79314E47" w14:textId="77777777" w:rsidR="0099717B" w:rsidRDefault="0099717B">
            <w:pPr>
              <w:pStyle w:val="TableParagraph"/>
              <w:ind w:left="259"/>
              <w:rPr>
                <w:sz w:val="18"/>
              </w:rPr>
            </w:pPr>
            <w:r>
              <w:rPr>
                <w:sz w:val="18"/>
              </w:rPr>
              <w:t>Sticky notes</w:t>
            </w:r>
          </w:p>
          <w:p w14:paraId="354D3D20" w14:textId="77777777" w:rsidR="0099717B" w:rsidRDefault="0099717B">
            <w:pPr>
              <w:pStyle w:val="TableParagraph"/>
              <w:ind w:left="259"/>
              <w:rPr>
                <w:sz w:val="18"/>
              </w:rPr>
            </w:pPr>
          </w:p>
          <w:p w14:paraId="3BE268FC" w14:textId="77777777" w:rsidR="0099717B" w:rsidRDefault="0099717B">
            <w:pPr>
              <w:pStyle w:val="TableParagraph"/>
              <w:ind w:left="259"/>
              <w:rPr>
                <w:sz w:val="18"/>
              </w:rPr>
            </w:pPr>
            <w:r>
              <w:rPr>
                <w:sz w:val="18"/>
              </w:rPr>
              <w:t>Large whiteboard/</w:t>
            </w:r>
          </w:p>
          <w:p w14:paraId="2143C271" w14:textId="1779EF6A" w:rsidR="0099717B" w:rsidRDefault="0099717B">
            <w:pPr>
              <w:pStyle w:val="TableParagraph"/>
              <w:ind w:left="259"/>
              <w:rPr>
                <w:sz w:val="18"/>
              </w:rPr>
            </w:pPr>
            <w:r>
              <w:rPr>
                <w:sz w:val="18"/>
              </w:rPr>
              <w:t>chalkboard</w:t>
            </w:r>
          </w:p>
        </w:tc>
        <w:tc>
          <w:tcPr>
            <w:tcW w:w="1830" w:type="dxa"/>
          </w:tcPr>
          <w:p w14:paraId="421F06BC" w14:textId="77777777" w:rsidR="00A528E8" w:rsidRDefault="00841CAC">
            <w:pPr>
              <w:pStyle w:val="TableParagraph"/>
              <w:spacing w:line="295" w:lineRule="auto"/>
              <w:ind w:left="589" w:right="226" w:hanging="360"/>
              <w:rPr>
                <w:sz w:val="18"/>
              </w:rPr>
            </w:pPr>
            <w:r>
              <w:rPr>
                <w:sz w:val="18"/>
              </w:rPr>
              <w:t>Targeted Learning Style(s):</w:t>
            </w:r>
          </w:p>
          <w:p w14:paraId="59EC484D" w14:textId="77777777" w:rsidR="0099717B" w:rsidRDefault="0099717B">
            <w:pPr>
              <w:pStyle w:val="TableParagraph"/>
              <w:spacing w:line="295" w:lineRule="auto"/>
              <w:ind w:left="589" w:right="226" w:hanging="360"/>
              <w:rPr>
                <w:sz w:val="18"/>
              </w:rPr>
            </w:pPr>
          </w:p>
          <w:p w14:paraId="432F8CFC" w14:textId="77777777" w:rsidR="0099717B" w:rsidRDefault="0099717B">
            <w:pPr>
              <w:pStyle w:val="TableParagraph"/>
              <w:spacing w:line="295" w:lineRule="auto"/>
              <w:ind w:left="589" w:right="226" w:hanging="360"/>
              <w:rPr>
                <w:sz w:val="18"/>
              </w:rPr>
            </w:pPr>
            <w:r>
              <w:rPr>
                <w:sz w:val="18"/>
              </w:rPr>
              <w:t>Audial</w:t>
            </w:r>
          </w:p>
          <w:p w14:paraId="5559E9FE" w14:textId="77777777" w:rsidR="0099717B" w:rsidRDefault="0099717B">
            <w:pPr>
              <w:pStyle w:val="TableParagraph"/>
              <w:spacing w:line="295" w:lineRule="auto"/>
              <w:ind w:left="589" w:right="226" w:hanging="360"/>
              <w:rPr>
                <w:sz w:val="18"/>
              </w:rPr>
            </w:pPr>
            <w:r>
              <w:rPr>
                <w:sz w:val="18"/>
              </w:rPr>
              <w:t>Visual</w:t>
            </w:r>
          </w:p>
          <w:p w14:paraId="3F8729A4" w14:textId="227F6360" w:rsidR="0099717B" w:rsidRDefault="0099717B">
            <w:pPr>
              <w:pStyle w:val="TableParagraph"/>
              <w:spacing w:line="295" w:lineRule="auto"/>
              <w:ind w:left="589" w:right="226" w:hanging="360"/>
              <w:rPr>
                <w:sz w:val="18"/>
              </w:rPr>
            </w:pPr>
            <w:r>
              <w:rPr>
                <w:sz w:val="18"/>
              </w:rPr>
              <w:t>Kinesthetic</w:t>
            </w:r>
          </w:p>
        </w:tc>
        <w:tc>
          <w:tcPr>
            <w:tcW w:w="1770" w:type="dxa"/>
          </w:tcPr>
          <w:p w14:paraId="7AB26BF2" w14:textId="77777777" w:rsidR="00A528E8" w:rsidRDefault="00841CAC">
            <w:pPr>
              <w:pStyle w:val="TableParagraph"/>
              <w:spacing w:line="295" w:lineRule="auto"/>
              <w:ind w:left="664" w:right="296" w:hanging="375"/>
              <w:rPr>
                <w:sz w:val="18"/>
              </w:rPr>
            </w:pPr>
            <w:r>
              <w:rPr>
                <w:sz w:val="18"/>
              </w:rPr>
              <w:t>Bloom’s Levels Used:</w:t>
            </w:r>
          </w:p>
          <w:p w14:paraId="11A09E87" w14:textId="77777777" w:rsidR="0099717B" w:rsidRDefault="004F7188">
            <w:pPr>
              <w:pStyle w:val="TableParagraph"/>
              <w:spacing w:line="295" w:lineRule="auto"/>
              <w:ind w:left="664" w:right="296" w:hanging="375"/>
              <w:rPr>
                <w:sz w:val="18"/>
              </w:rPr>
            </w:pPr>
            <w:r>
              <w:rPr>
                <w:sz w:val="18"/>
              </w:rPr>
              <w:t>Creating</w:t>
            </w:r>
          </w:p>
          <w:p w14:paraId="1DCE7A1D" w14:textId="77777777" w:rsidR="004F7188" w:rsidRDefault="004F7188">
            <w:pPr>
              <w:pStyle w:val="TableParagraph"/>
              <w:spacing w:line="295" w:lineRule="auto"/>
              <w:ind w:left="664" w:right="296" w:hanging="375"/>
              <w:rPr>
                <w:sz w:val="18"/>
              </w:rPr>
            </w:pPr>
            <w:r>
              <w:rPr>
                <w:sz w:val="18"/>
              </w:rPr>
              <w:t>Evaluating</w:t>
            </w:r>
          </w:p>
          <w:p w14:paraId="0E1A6403" w14:textId="77777777" w:rsidR="004F7188" w:rsidRDefault="004F7188">
            <w:pPr>
              <w:pStyle w:val="TableParagraph"/>
              <w:spacing w:line="295" w:lineRule="auto"/>
              <w:ind w:left="664" w:right="296" w:hanging="375"/>
              <w:rPr>
                <w:sz w:val="18"/>
              </w:rPr>
            </w:pPr>
            <w:r>
              <w:rPr>
                <w:sz w:val="18"/>
              </w:rPr>
              <w:t>Analyzing</w:t>
            </w:r>
          </w:p>
          <w:p w14:paraId="4F566531" w14:textId="77777777" w:rsidR="004F7188" w:rsidRDefault="004F7188">
            <w:pPr>
              <w:pStyle w:val="TableParagraph"/>
              <w:spacing w:line="295" w:lineRule="auto"/>
              <w:ind w:left="664" w:right="296" w:hanging="375"/>
              <w:rPr>
                <w:sz w:val="18"/>
              </w:rPr>
            </w:pPr>
            <w:r>
              <w:rPr>
                <w:sz w:val="18"/>
              </w:rPr>
              <w:t>Applying</w:t>
            </w:r>
          </w:p>
          <w:p w14:paraId="42920159" w14:textId="77777777" w:rsidR="004F7188" w:rsidRDefault="004F7188">
            <w:pPr>
              <w:pStyle w:val="TableParagraph"/>
              <w:spacing w:line="295" w:lineRule="auto"/>
              <w:ind w:left="664" w:right="296" w:hanging="375"/>
              <w:rPr>
                <w:sz w:val="18"/>
              </w:rPr>
            </w:pPr>
            <w:r>
              <w:rPr>
                <w:sz w:val="18"/>
              </w:rPr>
              <w:t>Understanding</w:t>
            </w:r>
          </w:p>
          <w:p w14:paraId="3F554215" w14:textId="5AA714D0" w:rsidR="004F7188" w:rsidRDefault="004F7188">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78D2E32B" w14:textId="77777777" w:rsidR="00301E59" w:rsidRDefault="00301E59">
            <w:pPr>
              <w:pStyle w:val="TableParagraph"/>
              <w:spacing w:line="295" w:lineRule="auto"/>
              <w:ind w:left="664" w:right="296" w:hanging="375"/>
              <w:rPr>
                <w:sz w:val="18"/>
              </w:rPr>
            </w:pPr>
            <w:r>
              <w:rPr>
                <w:sz w:val="18"/>
              </w:rPr>
              <w:t>Explanation/Notes:</w:t>
            </w:r>
          </w:p>
          <w:p w14:paraId="4016B96F" w14:textId="77777777" w:rsidR="004F7188" w:rsidRDefault="004F7188">
            <w:pPr>
              <w:pStyle w:val="TableParagraph"/>
              <w:spacing w:line="295" w:lineRule="auto"/>
              <w:ind w:left="664" w:right="296" w:hanging="375"/>
              <w:rPr>
                <w:sz w:val="18"/>
              </w:rPr>
            </w:pPr>
          </w:p>
          <w:p w14:paraId="703E6E51" w14:textId="6CFAFE40" w:rsidR="004F7188" w:rsidRDefault="004F7188">
            <w:pPr>
              <w:pStyle w:val="TableParagraph"/>
              <w:spacing w:line="295" w:lineRule="auto"/>
              <w:ind w:left="664" w:right="296" w:hanging="375"/>
              <w:rPr>
                <w:sz w:val="18"/>
              </w:rPr>
            </w:pPr>
            <w:r>
              <w:rPr>
                <w:sz w:val="18"/>
              </w:rPr>
              <w:t>Participants will take turns placing sticky notes with predefined terms on the board with the goal of writing a functional program that reads in primitive data types</w:t>
            </w:r>
            <w:r w:rsidR="0076373B">
              <w:rPr>
                <w:sz w:val="18"/>
              </w:rPr>
              <w:t xml:space="preserve"> and strings</w:t>
            </w:r>
            <w:r>
              <w:rPr>
                <w:sz w:val="18"/>
              </w:rPr>
              <w:t>.</w:t>
            </w:r>
          </w:p>
          <w:p w14:paraId="2199FFCD" w14:textId="7779CC66" w:rsidR="004F7188" w:rsidRDefault="004F7188">
            <w:pPr>
              <w:pStyle w:val="TableParagraph"/>
              <w:spacing w:line="295" w:lineRule="auto"/>
              <w:ind w:left="664" w:right="296" w:hanging="375"/>
              <w:rPr>
                <w:sz w:val="18"/>
              </w:rPr>
            </w:pPr>
            <w:r>
              <w:rPr>
                <w:sz w:val="18"/>
              </w:rPr>
              <w:t>Participants will state one fact about the term listed on the note they place onto the board or other ways this term can be used in writing a program.</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620A258F" w14:textId="77777777" w:rsidR="00A528E8" w:rsidRDefault="00841CAC">
            <w:pPr>
              <w:pStyle w:val="TableParagraph"/>
              <w:ind w:left="439"/>
              <w:rPr>
                <w:sz w:val="18"/>
              </w:rPr>
            </w:pPr>
            <w:r>
              <w:rPr>
                <w:sz w:val="18"/>
              </w:rPr>
              <w:t>Activity Name:</w:t>
            </w:r>
          </w:p>
          <w:p w14:paraId="1F29124A" w14:textId="77777777" w:rsidR="0076783F" w:rsidRDefault="0076783F">
            <w:pPr>
              <w:pStyle w:val="TableParagraph"/>
              <w:ind w:left="439"/>
              <w:rPr>
                <w:sz w:val="18"/>
              </w:rPr>
            </w:pPr>
          </w:p>
          <w:p w14:paraId="51368F38" w14:textId="77777777" w:rsidR="0076783F" w:rsidRDefault="0076783F">
            <w:pPr>
              <w:pStyle w:val="TableParagraph"/>
              <w:ind w:left="439"/>
              <w:rPr>
                <w:sz w:val="18"/>
              </w:rPr>
            </w:pPr>
            <w:r>
              <w:rPr>
                <w:sz w:val="18"/>
              </w:rPr>
              <w:t>Jeopardy</w:t>
            </w:r>
          </w:p>
          <w:p w14:paraId="0F0E3E9E" w14:textId="3FC705CE" w:rsidR="0076783F" w:rsidRDefault="0076783F" w:rsidP="0076783F">
            <w:pPr>
              <w:pStyle w:val="TableParagraph"/>
              <w:rPr>
                <w:sz w:val="18"/>
              </w:rPr>
            </w:pPr>
          </w:p>
        </w:tc>
        <w:tc>
          <w:tcPr>
            <w:tcW w:w="2250" w:type="dxa"/>
          </w:tcPr>
          <w:p w14:paraId="56B8FA9D" w14:textId="77777777" w:rsidR="00A528E8" w:rsidRDefault="00106DB3">
            <w:pPr>
              <w:pStyle w:val="TableParagraph"/>
              <w:rPr>
                <w:sz w:val="18"/>
              </w:rPr>
            </w:pPr>
            <w:r>
              <w:rPr>
                <w:sz w:val="18"/>
              </w:rPr>
              <w:t>Session</w:t>
            </w:r>
            <w:r w:rsidR="00841CAC">
              <w:rPr>
                <w:sz w:val="18"/>
              </w:rPr>
              <w:t xml:space="preserve"> Objective(s) Met:</w:t>
            </w:r>
          </w:p>
          <w:p w14:paraId="0DDD913F" w14:textId="77777777" w:rsidR="0076783F" w:rsidRDefault="0076783F">
            <w:pPr>
              <w:pStyle w:val="TableParagraph"/>
              <w:rPr>
                <w:sz w:val="18"/>
              </w:rPr>
            </w:pPr>
          </w:p>
          <w:p w14:paraId="36867003" w14:textId="77777777" w:rsidR="0076783F" w:rsidRDefault="0076783F">
            <w:pPr>
              <w:pStyle w:val="TableParagraph"/>
              <w:rPr>
                <w:sz w:val="18"/>
              </w:rPr>
            </w:pPr>
            <w:r>
              <w:rPr>
                <w:sz w:val="18"/>
              </w:rPr>
              <w:t>Objectives 1, 2, &amp; 3</w:t>
            </w:r>
          </w:p>
          <w:p w14:paraId="0699BE83" w14:textId="77777777" w:rsidR="0076783F" w:rsidRDefault="0076783F">
            <w:pPr>
              <w:pStyle w:val="TableParagraph"/>
              <w:rPr>
                <w:sz w:val="18"/>
              </w:rPr>
            </w:pPr>
          </w:p>
          <w:p w14:paraId="3084DC76" w14:textId="5E83EFF7" w:rsidR="0076783F" w:rsidRDefault="0076783F">
            <w:pPr>
              <w:pStyle w:val="TableParagraph"/>
              <w:rPr>
                <w:sz w:val="18"/>
              </w:rPr>
            </w:pPr>
          </w:p>
        </w:tc>
        <w:tc>
          <w:tcPr>
            <w:tcW w:w="1590" w:type="dxa"/>
          </w:tcPr>
          <w:p w14:paraId="29EAAA2F" w14:textId="77777777" w:rsidR="00A528E8" w:rsidRDefault="00841CAC">
            <w:pPr>
              <w:pStyle w:val="TableParagraph"/>
              <w:ind w:left="244"/>
              <w:rPr>
                <w:sz w:val="18"/>
              </w:rPr>
            </w:pPr>
            <w:r>
              <w:rPr>
                <w:sz w:val="18"/>
              </w:rPr>
              <w:t>Time Allotted:</w:t>
            </w:r>
          </w:p>
          <w:p w14:paraId="63E3921A" w14:textId="77777777" w:rsidR="0076783F" w:rsidRDefault="0076783F">
            <w:pPr>
              <w:pStyle w:val="TableParagraph"/>
              <w:ind w:left="244"/>
              <w:rPr>
                <w:sz w:val="18"/>
              </w:rPr>
            </w:pPr>
          </w:p>
          <w:p w14:paraId="740A6305" w14:textId="25ADC2E3" w:rsidR="0076783F" w:rsidRDefault="0076783F">
            <w:pPr>
              <w:pStyle w:val="TableParagraph"/>
              <w:ind w:left="244"/>
              <w:rPr>
                <w:sz w:val="18"/>
              </w:rPr>
            </w:pPr>
            <w:r>
              <w:rPr>
                <w:sz w:val="18"/>
              </w:rPr>
              <w:t>30 minutes</w:t>
            </w:r>
          </w:p>
        </w:tc>
        <w:tc>
          <w:tcPr>
            <w:tcW w:w="1890" w:type="dxa"/>
          </w:tcPr>
          <w:p w14:paraId="07706B6A" w14:textId="77777777" w:rsidR="00A528E8" w:rsidRDefault="00841CAC">
            <w:pPr>
              <w:pStyle w:val="TableParagraph"/>
              <w:ind w:left="259"/>
              <w:rPr>
                <w:sz w:val="18"/>
              </w:rPr>
            </w:pPr>
            <w:r>
              <w:rPr>
                <w:sz w:val="18"/>
              </w:rPr>
              <w:t>Materials Needed:</w:t>
            </w:r>
          </w:p>
          <w:p w14:paraId="5E1837AA" w14:textId="77777777" w:rsidR="0076783F" w:rsidRDefault="0076783F">
            <w:pPr>
              <w:pStyle w:val="TableParagraph"/>
              <w:ind w:left="259"/>
              <w:rPr>
                <w:sz w:val="18"/>
              </w:rPr>
            </w:pPr>
          </w:p>
          <w:p w14:paraId="43893CD4" w14:textId="77777777" w:rsidR="0076783F" w:rsidRDefault="0076783F">
            <w:pPr>
              <w:pStyle w:val="TableParagraph"/>
              <w:ind w:left="259"/>
              <w:rPr>
                <w:sz w:val="18"/>
              </w:rPr>
            </w:pPr>
            <w:r>
              <w:rPr>
                <w:sz w:val="18"/>
              </w:rPr>
              <w:t>Candy for winner and runner up</w:t>
            </w:r>
          </w:p>
          <w:p w14:paraId="360B636C" w14:textId="77777777" w:rsidR="0076783F" w:rsidRDefault="0076783F">
            <w:pPr>
              <w:pStyle w:val="TableParagraph"/>
              <w:ind w:left="259"/>
              <w:rPr>
                <w:sz w:val="18"/>
              </w:rPr>
            </w:pPr>
          </w:p>
          <w:p w14:paraId="1EF1DF8D" w14:textId="77777777" w:rsidR="0076783F" w:rsidRDefault="0076783F">
            <w:pPr>
              <w:pStyle w:val="TableParagraph"/>
              <w:ind w:left="259"/>
              <w:rPr>
                <w:sz w:val="18"/>
              </w:rPr>
            </w:pPr>
            <w:r>
              <w:rPr>
                <w:sz w:val="18"/>
              </w:rPr>
              <w:t>2-3 Buzzers</w:t>
            </w:r>
          </w:p>
          <w:p w14:paraId="4D85B3F2" w14:textId="148DECAD" w:rsidR="0076783F" w:rsidRDefault="0076783F">
            <w:pPr>
              <w:pStyle w:val="TableParagraph"/>
              <w:ind w:left="259"/>
              <w:rPr>
                <w:sz w:val="18"/>
              </w:rPr>
            </w:pPr>
            <w:r>
              <w:rPr>
                <w:sz w:val="18"/>
              </w:rPr>
              <w:t>(If more are needed, participants will have to run to the buzzer)</w:t>
            </w:r>
          </w:p>
        </w:tc>
        <w:tc>
          <w:tcPr>
            <w:tcW w:w="1830" w:type="dxa"/>
          </w:tcPr>
          <w:p w14:paraId="64B6502D" w14:textId="77777777" w:rsidR="00A528E8" w:rsidRDefault="00841CAC">
            <w:pPr>
              <w:pStyle w:val="TableParagraph"/>
              <w:spacing w:line="295" w:lineRule="auto"/>
              <w:ind w:left="589" w:right="226" w:hanging="360"/>
              <w:rPr>
                <w:sz w:val="18"/>
              </w:rPr>
            </w:pPr>
            <w:r>
              <w:rPr>
                <w:sz w:val="18"/>
              </w:rPr>
              <w:t>Targeted Learning Style(s):</w:t>
            </w:r>
          </w:p>
          <w:p w14:paraId="39698368" w14:textId="77777777" w:rsidR="0076783F" w:rsidRDefault="0076783F">
            <w:pPr>
              <w:pStyle w:val="TableParagraph"/>
              <w:spacing w:line="295" w:lineRule="auto"/>
              <w:ind w:left="589" w:right="226" w:hanging="360"/>
              <w:rPr>
                <w:sz w:val="18"/>
              </w:rPr>
            </w:pPr>
          </w:p>
          <w:p w14:paraId="44692A10" w14:textId="77777777" w:rsidR="0076783F" w:rsidRDefault="0076783F">
            <w:pPr>
              <w:pStyle w:val="TableParagraph"/>
              <w:spacing w:line="295" w:lineRule="auto"/>
              <w:ind w:left="589" w:right="226" w:hanging="360"/>
              <w:rPr>
                <w:sz w:val="18"/>
              </w:rPr>
            </w:pPr>
            <w:r>
              <w:rPr>
                <w:sz w:val="18"/>
              </w:rPr>
              <w:t>Audial</w:t>
            </w:r>
          </w:p>
          <w:p w14:paraId="326B6FE2" w14:textId="77777777" w:rsidR="0076783F" w:rsidRDefault="0076783F">
            <w:pPr>
              <w:pStyle w:val="TableParagraph"/>
              <w:spacing w:line="295" w:lineRule="auto"/>
              <w:ind w:left="589" w:right="226" w:hanging="360"/>
              <w:rPr>
                <w:sz w:val="18"/>
              </w:rPr>
            </w:pPr>
            <w:r>
              <w:rPr>
                <w:sz w:val="18"/>
              </w:rPr>
              <w:t>Visual</w:t>
            </w:r>
          </w:p>
          <w:p w14:paraId="1D5531F1" w14:textId="587ADC17" w:rsidR="0076783F" w:rsidRDefault="0076783F">
            <w:pPr>
              <w:pStyle w:val="TableParagraph"/>
              <w:spacing w:line="295" w:lineRule="auto"/>
              <w:ind w:left="589" w:right="226" w:hanging="360"/>
              <w:rPr>
                <w:sz w:val="18"/>
              </w:rPr>
            </w:pPr>
            <w:r>
              <w:rPr>
                <w:sz w:val="18"/>
              </w:rPr>
              <w:t>Kinesthetic</w:t>
            </w:r>
          </w:p>
        </w:tc>
        <w:tc>
          <w:tcPr>
            <w:tcW w:w="1770" w:type="dxa"/>
          </w:tcPr>
          <w:p w14:paraId="2E77ED53" w14:textId="77777777" w:rsidR="00A528E8" w:rsidRDefault="00841CAC">
            <w:pPr>
              <w:pStyle w:val="TableParagraph"/>
              <w:spacing w:line="295" w:lineRule="auto"/>
              <w:ind w:left="664" w:right="296" w:hanging="375"/>
              <w:rPr>
                <w:sz w:val="18"/>
              </w:rPr>
            </w:pPr>
            <w:r>
              <w:rPr>
                <w:sz w:val="18"/>
              </w:rPr>
              <w:t>Bloom’s Levels Used:</w:t>
            </w:r>
          </w:p>
          <w:p w14:paraId="1926F967" w14:textId="77777777" w:rsidR="0076783F" w:rsidRDefault="0076783F" w:rsidP="0076783F">
            <w:pPr>
              <w:pStyle w:val="TableParagraph"/>
              <w:spacing w:line="295" w:lineRule="auto"/>
              <w:ind w:left="664" w:right="296" w:hanging="375"/>
              <w:rPr>
                <w:sz w:val="18"/>
              </w:rPr>
            </w:pPr>
            <w:r>
              <w:rPr>
                <w:sz w:val="18"/>
              </w:rPr>
              <w:t>Creating</w:t>
            </w:r>
          </w:p>
          <w:p w14:paraId="073AB319" w14:textId="77777777" w:rsidR="0076783F" w:rsidRDefault="0076783F" w:rsidP="0076783F">
            <w:pPr>
              <w:pStyle w:val="TableParagraph"/>
              <w:spacing w:line="295" w:lineRule="auto"/>
              <w:ind w:left="664" w:right="296" w:hanging="375"/>
              <w:rPr>
                <w:sz w:val="18"/>
              </w:rPr>
            </w:pPr>
            <w:r>
              <w:rPr>
                <w:sz w:val="18"/>
              </w:rPr>
              <w:t>Evaluating</w:t>
            </w:r>
          </w:p>
          <w:p w14:paraId="71F56EEA" w14:textId="77777777" w:rsidR="0076783F" w:rsidRDefault="0076783F" w:rsidP="0076783F">
            <w:pPr>
              <w:pStyle w:val="TableParagraph"/>
              <w:spacing w:line="295" w:lineRule="auto"/>
              <w:ind w:left="664" w:right="296" w:hanging="375"/>
              <w:rPr>
                <w:sz w:val="18"/>
              </w:rPr>
            </w:pPr>
            <w:r>
              <w:rPr>
                <w:sz w:val="18"/>
              </w:rPr>
              <w:t>Analyzing</w:t>
            </w:r>
          </w:p>
          <w:p w14:paraId="6FAD06FC" w14:textId="77777777" w:rsidR="0076783F" w:rsidRDefault="0076783F" w:rsidP="0076783F">
            <w:pPr>
              <w:pStyle w:val="TableParagraph"/>
              <w:spacing w:line="295" w:lineRule="auto"/>
              <w:ind w:left="664" w:right="296" w:hanging="375"/>
              <w:rPr>
                <w:sz w:val="18"/>
              </w:rPr>
            </w:pPr>
            <w:r>
              <w:rPr>
                <w:sz w:val="18"/>
              </w:rPr>
              <w:t>Applying</w:t>
            </w:r>
          </w:p>
          <w:p w14:paraId="5BF1D4AD" w14:textId="77777777" w:rsidR="0076783F" w:rsidRDefault="0076783F" w:rsidP="0076783F">
            <w:pPr>
              <w:pStyle w:val="TableParagraph"/>
              <w:spacing w:line="295" w:lineRule="auto"/>
              <w:ind w:left="664" w:right="296" w:hanging="375"/>
              <w:rPr>
                <w:sz w:val="18"/>
              </w:rPr>
            </w:pPr>
            <w:r>
              <w:rPr>
                <w:sz w:val="18"/>
              </w:rPr>
              <w:t>Understanding</w:t>
            </w:r>
          </w:p>
          <w:p w14:paraId="6869BB06" w14:textId="21D07EEB" w:rsidR="0076783F" w:rsidRDefault="0076783F" w:rsidP="0076783F">
            <w:pPr>
              <w:pStyle w:val="TableParagraph"/>
              <w:spacing w:line="295" w:lineRule="auto"/>
              <w:ind w:left="664" w:right="296" w:hanging="375"/>
              <w:rPr>
                <w:sz w:val="18"/>
              </w:rPr>
            </w:pPr>
            <w:r>
              <w:rPr>
                <w:sz w:val="18"/>
              </w:rPr>
              <w:t>Remembering</w:t>
            </w:r>
          </w:p>
        </w:tc>
      </w:tr>
      <w:tr w:rsidR="00301E59" w14:paraId="2F1E46BD" w14:textId="77777777" w:rsidTr="00301E59">
        <w:trPr>
          <w:trHeight w:val="1780"/>
        </w:trPr>
        <w:tc>
          <w:tcPr>
            <w:tcW w:w="11355" w:type="dxa"/>
            <w:gridSpan w:val="6"/>
          </w:tcPr>
          <w:p w14:paraId="18A4D17C" w14:textId="77777777" w:rsidR="00301E59" w:rsidRDefault="00301E59">
            <w:pPr>
              <w:pStyle w:val="TableParagraph"/>
              <w:spacing w:line="295" w:lineRule="auto"/>
              <w:ind w:left="664" w:right="296" w:hanging="375"/>
              <w:rPr>
                <w:sz w:val="18"/>
              </w:rPr>
            </w:pPr>
            <w:r>
              <w:rPr>
                <w:sz w:val="18"/>
              </w:rPr>
              <w:t>Explanation/Notes:</w:t>
            </w:r>
          </w:p>
          <w:p w14:paraId="1092AAFA" w14:textId="77777777" w:rsidR="0076783F" w:rsidRDefault="0076783F">
            <w:pPr>
              <w:pStyle w:val="TableParagraph"/>
              <w:spacing w:line="295" w:lineRule="auto"/>
              <w:ind w:left="664" w:right="296" w:hanging="375"/>
              <w:rPr>
                <w:sz w:val="18"/>
              </w:rPr>
            </w:pPr>
          </w:p>
          <w:p w14:paraId="2E2D86E7" w14:textId="77777777" w:rsidR="00F963F7" w:rsidRDefault="0076783F">
            <w:pPr>
              <w:pStyle w:val="TableParagraph"/>
              <w:spacing w:line="295" w:lineRule="auto"/>
              <w:ind w:left="664" w:right="296" w:hanging="375"/>
              <w:rPr>
                <w:sz w:val="18"/>
              </w:rPr>
            </w:pPr>
            <w:r>
              <w:rPr>
                <w:sz w:val="18"/>
              </w:rPr>
              <w:t xml:space="preserve">Participants will </w:t>
            </w:r>
            <w:r w:rsidR="001C7350">
              <w:rPr>
                <w:sz w:val="18"/>
              </w:rPr>
              <w:t xml:space="preserve">play a game of Jeopardy! </w:t>
            </w:r>
          </w:p>
          <w:p w14:paraId="5D992257" w14:textId="77777777" w:rsidR="00F963F7" w:rsidRDefault="00F963F7">
            <w:pPr>
              <w:pStyle w:val="TableParagraph"/>
              <w:spacing w:line="295" w:lineRule="auto"/>
              <w:ind w:left="664" w:right="296" w:hanging="375"/>
              <w:rPr>
                <w:sz w:val="18"/>
              </w:rPr>
            </w:pPr>
          </w:p>
          <w:p w14:paraId="7AFF4C47" w14:textId="239D1E1E" w:rsidR="0076783F" w:rsidRDefault="001C7350">
            <w:pPr>
              <w:pStyle w:val="TableParagraph"/>
              <w:spacing w:line="295" w:lineRule="auto"/>
              <w:ind w:left="664" w:right="296" w:hanging="375"/>
              <w:rPr>
                <w:sz w:val="18"/>
              </w:rPr>
            </w:pPr>
            <w:r>
              <w:rPr>
                <w:sz w:val="18"/>
              </w:rPr>
              <w:t>Questions will cover all topics from class up until this week, with a special focus paid to branching statements, looping statements, data types, and string operations. Candy prizes will be offered to the winning contestant, with a smaller candy prize given as a consolation to the runner up.</w:t>
            </w: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6B4F5519" w14:textId="5D8082E9" w:rsidR="00301E59" w:rsidRDefault="00301E59">
      <w:pPr>
        <w:spacing w:before="8"/>
        <w:rPr>
          <w:b/>
          <w:sz w:val="28"/>
        </w:rPr>
      </w:pPr>
    </w:p>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24F101A4" w14:textId="77777777" w:rsidR="00A528E8" w:rsidRDefault="00841CAC">
            <w:pPr>
              <w:pStyle w:val="TableParagraph"/>
              <w:ind w:left="439"/>
              <w:rPr>
                <w:sz w:val="18"/>
              </w:rPr>
            </w:pPr>
            <w:r>
              <w:rPr>
                <w:sz w:val="18"/>
              </w:rPr>
              <w:t>Activity Name:</w:t>
            </w:r>
          </w:p>
          <w:p w14:paraId="3208917F" w14:textId="77777777" w:rsidR="00CC71B8" w:rsidRDefault="00CC71B8">
            <w:pPr>
              <w:pStyle w:val="TableParagraph"/>
              <w:ind w:left="439"/>
              <w:rPr>
                <w:sz w:val="18"/>
              </w:rPr>
            </w:pPr>
          </w:p>
          <w:p w14:paraId="4EA8B737" w14:textId="570876F2" w:rsidR="00CC71B8" w:rsidRDefault="00BA4E5D" w:rsidP="00975E56">
            <w:pPr>
              <w:pStyle w:val="TableParagraph"/>
              <w:rPr>
                <w:sz w:val="18"/>
              </w:rPr>
            </w:pPr>
            <w:r>
              <w:rPr>
                <w:sz w:val="18"/>
              </w:rPr>
              <w:t>(Jeopardy Continued)</w:t>
            </w:r>
          </w:p>
        </w:tc>
        <w:tc>
          <w:tcPr>
            <w:tcW w:w="2250" w:type="dxa"/>
          </w:tcPr>
          <w:p w14:paraId="39898A6E" w14:textId="43F7FA81" w:rsidR="00A528E8" w:rsidRDefault="00106DB3">
            <w:pPr>
              <w:pStyle w:val="TableParagraph"/>
              <w:rPr>
                <w:sz w:val="18"/>
              </w:rPr>
            </w:pPr>
            <w:r>
              <w:rPr>
                <w:sz w:val="18"/>
              </w:rPr>
              <w:t>Session</w:t>
            </w:r>
            <w:r w:rsidR="00841CAC">
              <w:rPr>
                <w:sz w:val="18"/>
              </w:rPr>
              <w:t xml:space="preserve"> Objective(s) Met:</w:t>
            </w:r>
          </w:p>
        </w:tc>
        <w:tc>
          <w:tcPr>
            <w:tcW w:w="1590" w:type="dxa"/>
          </w:tcPr>
          <w:p w14:paraId="6C906271" w14:textId="77777777" w:rsidR="00A528E8" w:rsidRDefault="00841CAC">
            <w:pPr>
              <w:pStyle w:val="TableParagraph"/>
              <w:ind w:left="244"/>
              <w:rPr>
                <w:sz w:val="18"/>
              </w:rPr>
            </w:pPr>
            <w:r>
              <w:rPr>
                <w:sz w:val="18"/>
              </w:rPr>
              <w:t>Time Allotted:</w:t>
            </w:r>
          </w:p>
        </w:tc>
        <w:tc>
          <w:tcPr>
            <w:tcW w:w="1890" w:type="dxa"/>
          </w:tcPr>
          <w:p w14:paraId="7A1D8A00" w14:textId="77777777" w:rsidR="00A528E8" w:rsidRDefault="00841CAC">
            <w:pPr>
              <w:pStyle w:val="TableParagraph"/>
              <w:ind w:left="259"/>
              <w:rPr>
                <w:sz w:val="18"/>
              </w:rPr>
            </w:pPr>
            <w:r>
              <w:rPr>
                <w:sz w:val="18"/>
              </w:rPr>
              <w:t>Materials Needed:</w:t>
            </w:r>
          </w:p>
        </w:tc>
        <w:tc>
          <w:tcPr>
            <w:tcW w:w="1830" w:type="dxa"/>
          </w:tcPr>
          <w:p w14:paraId="5A441311" w14:textId="77777777" w:rsidR="00A528E8" w:rsidRDefault="00841CAC">
            <w:pPr>
              <w:pStyle w:val="TableParagraph"/>
              <w:spacing w:line="295" w:lineRule="auto"/>
              <w:ind w:left="589" w:right="226" w:hanging="360"/>
              <w:rPr>
                <w:sz w:val="18"/>
              </w:rPr>
            </w:pPr>
            <w:r>
              <w:rPr>
                <w:sz w:val="18"/>
              </w:rPr>
              <w:t>Targeted Learning Style(s):</w:t>
            </w:r>
          </w:p>
        </w:tc>
        <w:tc>
          <w:tcPr>
            <w:tcW w:w="1770" w:type="dxa"/>
          </w:tcPr>
          <w:p w14:paraId="009C50C4" w14:textId="77777777" w:rsidR="00A528E8" w:rsidRDefault="00841CAC">
            <w:pPr>
              <w:pStyle w:val="TableParagraph"/>
              <w:spacing w:line="295" w:lineRule="auto"/>
              <w:ind w:left="664" w:right="296" w:hanging="375"/>
              <w:rPr>
                <w:sz w:val="18"/>
              </w:rPr>
            </w:pPr>
            <w:r>
              <w:rPr>
                <w:sz w:val="18"/>
              </w:rPr>
              <w:t>Bloom’s Levels Used:</w:t>
            </w:r>
          </w:p>
        </w:tc>
      </w:tr>
      <w:tr w:rsidR="00301E59" w14:paraId="2E98B4B7" w14:textId="77777777" w:rsidTr="008009C9">
        <w:trPr>
          <w:trHeight w:val="1555"/>
        </w:trPr>
        <w:tc>
          <w:tcPr>
            <w:tcW w:w="11355" w:type="dxa"/>
            <w:gridSpan w:val="6"/>
          </w:tcPr>
          <w:p w14:paraId="7261D797" w14:textId="1B8A4D95" w:rsidR="00301E59" w:rsidRDefault="00301E59">
            <w:pPr>
              <w:pStyle w:val="TableParagraph"/>
              <w:spacing w:line="295" w:lineRule="auto"/>
              <w:ind w:left="664" w:right="296" w:hanging="375"/>
              <w:rPr>
                <w:sz w:val="18"/>
              </w:rPr>
            </w:pPr>
            <w:r>
              <w:rPr>
                <w:sz w:val="18"/>
              </w:rPr>
              <w:t>Explanation/Notes:</w:t>
            </w: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787306D7" w14:textId="77777777" w:rsidR="00A528E8" w:rsidRDefault="00841CAC">
            <w:pPr>
              <w:pStyle w:val="TableParagraph"/>
              <w:ind w:left="439"/>
              <w:rPr>
                <w:sz w:val="18"/>
              </w:rPr>
            </w:pPr>
            <w:r>
              <w:rPr>
                <w:sz w:val="18"/>
              </w:rPr>
              <w:t>Activity Name:</w:t>
            </w:r>
          </w:p>
          <w:p w14:paraId="25B9974C" w14:textId="77777777" w:rsidR="00CC71B8" w:rsidRDefault="00CC71B8">
            <w:pPr>
              <w:pStyle w:val="TableParagraph"/>
              <w:ind w:left="439"/>
              <w:rPr>
                <w:sz w:val="18"/>
              </w:rPr>
            </w:pPr>
          </w:p>
          <w:p w14:paraId="528F1786" w14:textId="31ED658E" w:rsidR="00CC71B8" w:rsidRDefault="00CC71B8">
            <w:pPr>
              <w:pStyle w:val="TableParagraph"/>
              <w:ind w:left="439"/>
              <w:rPr>
                <w:sz w:val="18"/>
              </w:rPr>
            </w:pPr>
            <w:r>
              <w:rPr>
                <w:sz w:val="18"/>
              </w:rPr>
              <w:t>Predict Test Questions</w:t>
            </w:r>
          </w:p>
        </w:tc>
        <w:tc>
          <w:tcPr>
            <w:tcW w:w="2250" w:type="dxa"/>
          </w:tcPr>
          <w:p w14:paraId="5924F3DB" w14:textId="77777777" w:rsidR="00A528E8" w:rsidRDefault="00106DB3">
            <w:pPr>
              <w:pStyle w:val="TableParagraph"/>
              <w:rPr>
                <w:sz w:val="18"/>
              </w:rPr>
            </w:pPr>
            <w:r>
              <w:rPr>
                <w:sz w:val="18"/>
              </w:rPr>
              <w:t>Session</w:t>
            </w:r>
            <w:r w:rsidR="00841CAC">
              <w:rPr>
                <w:sz w:val="18"/>
              </w:rPr>
              <w:t xml:space="preserve"> Objective(s) Met:</w:t>
            </w:r>
          </w:p>
          <w:p w14:paraId="554DFB6A" w14:textId="77777777" w:rsidR="00CC71B8" w:rsidRDefault="00CC71B8">
            <w:pPr>
              <w:pStyle w:val="TableParagraph"/>
              <w:rPr>
                <w:sz w:val="18"/>
              </w:rPr>
            </w:pPr>
          </w:p>
          <w:p w14:paraId="5686514F" w14:textId="1EC3C607" w:rsidR="00CC71B8" w:rsidRDefault="00CC71B8">
            <w:pPr>
              <w:pStyle w:val="TableParagraph"/>
              <w:rPr>
                <w:sz w:val="18"/>
              </w:rPr>
            </w:pPr>
            <w:r>
              <w:rPr>
                <w:sz w:val="18"/>
              </w:rPr>
              <w:t>Objectives 1, 2, &amp; 3 +</w:t>
            </w:r>
          </w:p>
        </w:tc>
        <w:tc>
          <w:tcPr>
            <w:tcW w:w="1590" w:type="dxa"/>
          </w:tcPr>
          <w:p w14:paraId="66E08B6C" w14:textId="77777777" w:rsidR="00A528E8" w:rsidRDefault="00841CAC">
            <w:pPr>
              <w:pStyle w:val="TableParagraph"/>
              <w:ind w:left="244"/>
              <w:rPr>
                <w:sz w:val="18"/>
              </w:rPr>
            </w:pPr>
            <w:r>
              <w:rPr>
                <w:sz w:val="18"/>
              </w:rPr>
              <w:t>Time Allotted:</w:t>
            </w:r>
          </w:p>
          <w:p w14:paraId="09C385B4" w14:textId="77777777" w:rsidR="00CC71B8" w:rsidRDefault="00CC71B8">
            <w:pPr>
              <w:pStyle w:val="TableParagraph"/>
              <w:ind w:left="244"/>
              <w:rPr>
                <w:sz w:val="18"/>
              </w:rPr>
            </w:pPr>
          </w:p>
          <w:p w14:paraId="79EA3789" w14:textId="42CBF318" w:rsidR="00CC71B8" w:rsidRDefault="00CC71B8">
            <w:pPr>
              <w:pStyle w:val="TableParagraph"/>
              <w:ind w:left="244"/>
              <w:rPr>
                <w:sz w:val="18"/>
              </w:rPr>
            </w:pPr>
            <w:r>
              <w:rPr>
                <w:sz w:val="18"/>
              </w:rPr>
              <w:t>10 minutes</w:t>
            </w:r>
          </w:p>
        </w:tc>
        <w:tc>
          <w:tcPr>
            <w:tcW w:w="1890" w:type="dxa"/>
          </w:tcPr>
          <w:p w14:paraId="34E659B9" w14:textId="77777777" w:rsidR="00A528E8" w:rsidRDefault="00841CAC">
            <w:pPr>
              <w:pStyle w:val="TableParagraph"/>
              <w:ind w:left="259"/>
              <w:rPr>
                <w:sz w:val="18"/>
              </w:rPr>
            </w:pPr>
            <w:r>
              <w:rPr>
                <w:sz w:val="18"/>
              </w:rPr>
              <w:t>Materials Needed:</w:t>
            </w:r>
          </w:p>
          <w:p w14:paraId="7C23BD91" w14:textId="77777777" w:rsidR="00CC71B8" w:rsidRDefault="00CC71B8">
            <w:pPr>
              <w:pStyle w:val="TableParagraph"/>
              <w:ind w:left="259"/>
              <w:rPr>
                <w:sz w:val="18"/>
              </w:rPr>
            </w:pPr>
          </w:p>
          <w:p w14:paraId="29617BEE" w14:textId="5172881C" w:rsidR="00CC71B8" w:rsidRDefault="00CC71B8">
            <w:pPr>
              <w:pStyle w:val="TableParagraph"/>
              <w:ind w:left="259"/>
              <w:rPr>
                <w:sz w:val="18"/>
              </w:rPr>
            </w:pPr>
            <w:r>
              <w:rPr>
                <w:sz w:val="18"/>
              </w:rPr>
              <w:t>None</w:t>
            </w:r>
          </w:p>
        </w:tc>
        <w:tc>
          <w:tcPr>
            <w:tcW w:w="1830" w:type="dxa"/>
          </w:tcPr>
          <w:p w14:paraId="72CE3813" w14:textId="77777777" w:rsidR="00A528E8" w:rsidRDefault="00841CAC">
            <w:pPr>
              <w:pStyle w:val="TableParagraph"/>
              <w:spacing w:line="295" w:lineRule="auto"/>
              <w:ind w:left="589" w:right="226" w:hanging="360"/>
              <w:rPr>
                <w:sz w:val="18"/>
              </w:rPr>
            </w:pPr>
            <w:r>
              <w:rPr>
                <w:sz w:val="18"/>
              </w:rPr>
              <w:t>Targeted Learning Style(s):</w:t>
            </w:r>
          </w:p>
          <w:p w14:paraId="256478A0" w14:textId="77777777" w:rsidR="00CF0A06" w:rsidRDefault="00CF0A06">
            <w:pPr>
              <w:pStyle w:val="TableParagraph"/>
              <w:spacing w:line="295" w:lineRule="auto"/>
              <w:ind w:left="589" w:right="226" w:hanging="360"/>
              <w:rPr>
                <w:sz w:val="18"/>
              </w:rPr>
            </w:pPr>
          </w:p>
          <w:p w14:paraId="7AA1AAF9" w14:textId="77777777" w:rsidR="00CF0A06" w:rsidRDefault="00CF0A06">
            <w:pPr>
              <w:pStyle w:val="TableParagraph"/>
              <w:spacing w:line="295" w:lineRule="auto"/>
              <w:ind w:left="589" w:right="226" w:hanging="360"/>
              <w:rPr>
                <w:sz w:val="18"/>
              </w:rPr>
            </w:pPr>
          </w:p>
          <w:p w14:paraId="1BDC285D" w14:textId="1A744C59" w:rsidR="00CC71B8" w:rsidRDefault="00CC71B8">
            <w:pPr>
              <w:pStyle w:val="TableParagraph"/>
              <w:spacing w:line="295" w:lineRule="auto"/>
              <w:ind w:left="589" w:right="226" w:hanging="360"/>
              <w:rPr>
                <w:sz w:val="18"/>
              </w:rPr>
            </w:pPr>
            <w:r>
              <w:rPr>
                <w:sz w:val="18"/>
              </w:rPr>
              <w:t>Audial</w:t>
            </w:r>
          </w:p>
        </w:tc>
        <w:tc>
          <w:tcPr>
            <w:tcW w:w="1770" w:type="dxa"/>
          </w:tcPr>
          <w:p w14:paraId="684E1388" w14:textId="77777777" w:rsidR="00A528E8" w:rsidRDefault="00841CAC">
            <w:pPr>
              <w:pStyle w:val="TableParagraph"/>
              <w:spacing w:line="295" w:lineRule="auto"/>
              <w:ind w:left="664" w:right="296" w:hanging="375"/>
              <w:rPr>
                <w:sz w:val="18"/>
              </w:rPr>
            </w:pPr>
            <w:r>
              <w:rPr>
                <w:sz w:val="18"/>
              </w:rPr>
              <w:t>Bloom’s Levels Used:</w:t>
            </w:r>
          </w:p>
          <w:p w14:paraId="20B67D94" w14:textId="77777777" w:rsidR="00CC71B8" w:rsidRDefault="00CC71B8">
            <w:pPr>
              <w:pStyle w:val="TableParagraph"/>
              <w:spacing w:line="295" w:lineRule="auto"/>
              <w:ind w:left="664" w:right="296" w:hanging="375"/>
              <w:rPr>
                <w:sz w:val="18"/>
              </w:rPr>
            </w:pPr>
          </w:p>
          <w:p w14:paraId="32EA6C3D" w14:textId="77777777" w:rsidR="00CC71B8" w:rsidRDefault="00CC71B8">
            <w:pPr>
              <w:pStyle w:val="TableParagraph"/>
              <w:spacing w:line="295" w:lineRule="auto"/>
              <w:ind w:left="664" w:right="296" w:hanging="375"/>
              <w:rPr>
                <w:sz w:val="18"/>
              </w:rPr>
            </w:pPr>
            <w:r>
              <w:rPr>
                <w:sz w:val="18"/>
              </w:rPr>
              <w:t>Applying</w:t>
            </w:r>
          </w:p>
          <w:p w14:paraId="726A98AD" w14:textId="77777777" w:rsidR="00CC71B8" w:rsidRDefault="00CC71B8" w:rsidP="00CC71B8">
            <w:pPr>
              <w:pStyle w:val="TableParagraph"/>
              <w:spacing w:line="295" w:lineRule="auto"/>
              <w:ind w:left="664" w:right="296" w:hanging="375"/>
              <w:rPr>
                <w:sz w:val="18"/>
              </w:rPr>
            </w:pPr>
            <w:r>
              <w:rPr>
                <w:sz w:val="18"/>
              </w:rPr>
              <w:t xml:space="preserve">Understanding </w:t>
            </w:r>
          </w:p>
          <w:p w14:paraId="68053586" w14:textId="15F46D34" w:rsidR="00CC71B8" w:rsidRDefault="00CC71B8" w:rsidP="00CC71B8">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02F3682F" w14:textId="77777777" w:rsidR="00301E59" w:rsidRDefault="00301E59">
            <w:pPr>
              <w:pStyle w:val="TableParagraph"/>
              <w:spacing w:line="295" w:lineRule="auto"/>
              <w:ind w:left="664" w:right="296" w:hanging="375"/>
              <w:rPr>
                <w:sz w:val="18"/>
              </w:rPr>
            </w:pPr>
            <w:r>
              <w:rPr>
                <w:sz w:val="18"/>
              </w:rPr>
              <w:t>Explanation/Notes:</w:t>
            </w:r>
          </w:p>
          <w:p w14:paraId="7B97AA34" w14:textId="77777777" w:rsidR="00CC71B8" w:rsidRDefault="00CC71B8">
            <w:pPr>
              <w:pStyle w:val="TableParagraph"/>
              <w:spacing w:line="295" w:lineRule="auto"/>
              <w:ind w:left="664" w:right="296" w:hanging="375"/>
              <w:rPr>
                <w:sz w:val="18"/>
              </w:rPr>
            </w:pPr>
          </w:p>
          <w:p w14:paraId="26BB2F4D" w14:textId="77777777" w:rsidR="00CC71B8" w:rsidRDefault="00CC71B8">
            <w:pPr>
              <w:pStyle w:val="TableParagraph"/>
              <w:spacing w:line="295" w:lineRule="auto"/>
              <w:ind w:left="664" w:right="296" w:hanging="375"/>
              <w:rPr>
                <w:sz w:val="18"/>
              </w:rPr>
            </w:pPr>
            <w:r>
              <w:rPr>
                <w:sz w:val="18"/>
              </w:rPr>
              <w:t xml:space="preserve">Participants will be asked to come up with a test question using any of the information covered in class up to this point. This question will be directed to another participant to answer, then that participant will come up with another test question. </w:t>
            </w:r>
          </w:p>
          <w:p w14:paraId="3AA1BB0D" w14:textId="77777777" w:rsidR="00CC71B8" w:rsidRDefault="00CC71B8">
            <w:pPr>
              <w:pStyle w:val="TableParagraph"/>
              <w:spacing w:line="295" w:lineRule="auto"/>
              <w:ind w:left="664" w:right="296" w:hanging="375"/>
              <w:rPr>
                <w:sz w:val="18"/>
              </w:rPr>
            </w:pPr>
          </w:p>
          <w:p w14:paraId="6962A617" w14:textId="63F17D51" w:rsidR="00CC71B8" w:rsidRDefault="00CC71B8">
            <w:pPr>
              <w:pStyle w:val="TableParagraph"/>
              <w:spacing w:line="295" w:lineRule="auto"/>
              <w:ind w:left="664" w:right="296" w:hanging="375"/>
              <w:rPr>
                <w:sz w:val="18"/>
              </w:rPr>
            </w:pPr>
            <w:r>
              <w:rPr>
                <w:sz w:val="18"/>
              </w:rPr>
              <w:t>Activity will be repeated until time allotted has passed, and potentially longer if Jeopardy runs short.</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31E71EF9" w14:textId="77777777" w:rsidR="00301E59" w:rsidRDefault="00301E59">
            <w:r>
              <w:t>Plan for extra activity:</w:t>
            </w:r>
          </w:p>
          <w:p w14:paraId="1FE50863" w14:textId="77777777" w:rsidR="00CC71B8" w:rsidRDefault="00CC71B8"/>
          <w:p w14:paraId="1F59EBA4" w14:textId="77777777" w:rsidR="00CC71B8" w:rsidRDefault="00DF7FD7">
            <w:r>
              <w:t>Predict the Next Lecture Topic:</w:t>
            </w:r>
          </w:p>
          <w:p w14:paraId="5797DD99" w14:textId="77777777" w:rsidR="00DF7FD7" w:rsidRDefault="00DF7FD7"/>
          <w:p w14:paraId="4CDF6C56" w14:textId="550EECD1" w:rsidR="00DF7FD7" w:rsidRDefault="00DF7FD7">
            <w:r>
              <w:t>Because the class is</w:t>
            </w:r>
            <w:r w:rsidR="00F2304D">
              <w:t xml:space="preserve"> now</w:t>
            </w:r>
            <w:r>
              <w:t xml:space="preserve"> starting their final projects, participants will be asked to </w:t>
            </w:r>
            <w:r w:rsidR="00036359">
              <w:t xml:space="preserve">predict </w:t>
            </w:r>
            <w:r>
              <w:t>upcoming topics that will potentially help them in completing their final project.</w:t>
            </w:r>
          </w:p>
          <w:p w14:paraId="277A0DFC" w14:textId="77777777" w:rsidR="00DF7FD7" w:rsidRDefault="00DF7FD7"/>
          <w:p w14:paraId="14AD3DED" w14:textId="77777777" w:rsidR="00036359" w:rsidRDefault="00DF7FD7">
            <w:r>
              <w:t>Lecture material is not time-gated in this class</w:t>
            </w:r>
            <w:r w:rsidR="00036359">
              <w:t>,</w:t>
            </w:r>
            <w:r>
              <w:t xml:space="preserve"> so if there are any questions over upcoming topics</w:t>
            </w:r>
            <w:r w:rsidR="00036359">
              <w:t>,</w:t>
            </w:r>
            <w:r>
              <w:t xml:space="preserve"> other participants will be asked to describe their understanding of these topics so far. </w:t>
            </w:r>
          </w:p>
          <w:p w14:paraId="4C5CB0DA" w14:textId="77777777" w:rsidR="00036359" w:rsidRDefault="00036359"/>
          <w:p w14:paraId="187C305F" w14:textId="32531661" w:rsidR="00DF7FD7" w:rsidRDefault="00DF7FD7">
            <w:r>
              <w:t>Afterwards, the SI leader will give a</w:t>
            </w:r>
            <w:r w:rsidR="00036359">
              <w:t xml:space="preserve"> very</w:t>
            </w:r>
            <w:r>
              <w:t xml:space="preserve"> general overview of what to expect from these topics.</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sLAwtDA3tDQ2NDZT0lEKTi0uzszPAykwrAUAFbq8NywAAAA="/>
  </w:docVars>
  <w:rsids>
    <w:rsidRoot w:val="00A528E8"/>
    <w:rsid w:val="00036359"/>
    <w:rsid w:val="00106DB3"/>
    <w:rsid w:val="001C7350"/>
    <w:rsid w:val="001F477D"/>
    <w:rsid w:val="00244895"/>
    <w:rsid w:val="00301E59"/>
    <w:rsid w:val="00384B56"/>
    <w:rsid w:val="004F7188"/>
    <w:rsid w:val="00744B8C"/>
    <w:rsid w:val="0076373B"/>
    <w:rsid w:val="0076783F"/>
    <w:rsid w:val="00841CAC"/>
    <w:rsid w:val="00924FAE"/>
    <w:rsid w:val="00943800"/>
    <w:rsid w:val="00975E56"/>
    <w:rsid w:val="0099717B"/>
    <w:rsid w:val="00A528E8"/>
    <w:rsid w:val="00B26FE3"/>
    <w:rsid w:val="00BA4E5D"/>
    <w:rsid w:val="00CA7251"/>
    <w:rsid w:val="00CC71B8"/>
    <w:rsid w:val="00CF0A06"/>
    <w:rsid w:val="00DD5F6D"/>
    <w:rsid w:val="00DF57C8"/>
    <w:rsid w:val="00DF7FD7"/>
    <w:rsid w:val="00E42FB1"/>
    <w:rsid w:val="00F2304D"/>
    <w:rsid w:val="00F72459"/>
    <w:rsid w:val="00F963F7"/>
    <w:rsid w:val="00FF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19</cp:revision>
  <cp:lastPrinted>2022-01-04T17:38:00Z</cp:lastPrinted>
  <dcterms:created xsi:type="dcterms:W3CDTF">2022-01-04T17:38:00Z</dcterms:created>
  <dcterms:modified xsi:type="dcterms:W3CDTF">2022-10-13T04:01:00Z</dcterms:modified>
</cp:coreProperties>
</file>