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 &amp; PROFESSIONAL PROFILE SUMMARY — V3</w:t>
      </w:r>
    </w:p>
    <w:p>
      <w:r>
        <w:t>Last updated: 2026-02-05</w:t>
      </w:r>
    </w:p>
    <w:p>
      <w:pPr>
        <w:pStyle w:val="Heading1"/>
      </w:pPr>
      <w:r>
        <w:t>Positioning (1-paragraph)</w:t>
      </w:r>
    </w:p>
    <w:p>
      <w:r>
        <w:t>Power Platform engineer and automation-first builder who designs end-to-end systems (Dataverse + Power Apps + Power Automate + integrations) and is actively evolving into agentic automation and platform thinking. I help teams replace manual operations with reliable workflows, decision-ready data models, and user experiences that scale—then wrap it all into a product mindset (shipping, iteration, measurable outcomes).</w:t>
      </w:r>
    </w:p>
    <w:p>
      <w:pPr>
        <w:pStyle w:val="Heading1"/>
      </w:pPr>
      <w:r>
        <w:t>Who I help + outcomes</w:t>
      </w:r>
    </w:p>
    <w:p>
      <w:pPr>
        <w:pStyle w:val="ListBullet"/>
      </w:pPr>
      <w:r>
        <w:t>Ops-heavy teams that need dependable automation and clearer decision systems.</w:t>
      </w:r>
    </w:p>
    <w:p>
      <w:pPr>
        <w:pStyle w:val="ListBullet"/>
      </w:pPr>
      <w:r>
        <w:t>Business units using Microsoft stack (M365 / Dynamics / Dataverse) that need scalable low-code architecture.</w:t>
      </w:r>
    </w:p>
    <w:p>
      <w:pPr>
        <w:pStyle w:val="ListBullet"/>
      </w:pPr>
      <w:r>
        <w:t>Founders/teams who want to ship internal tools + automations fast, then harden them for production.</w:t>
      </w:r>
    </w:p>
    <w:p>
      <w:pPr>
        <w:pStyle w:val="Heading2"/>
      </w:pPr>
      <w:r>
        <w:t>Typical outcomes</w:t>
      </w:r>
    </w:p>
    <w:p>
      <w:pPr>
        <w:pStyle w:val="ListBullet"/>
      </w:pPr>
      <w:r>
        <w:t>Fewer manual steps (processes become trigger-driven).</w:t>
      </w:r>
    </w:p>
    <w:p>
      <w:pPr>
        <w:pStyle w:val="ListBullet"/>
      </w:pPr>
      <w:r>
        <w:t>Higher data quality (validation + structured ingestion).</w:t>
      </w:r>
    </w:p>
    <w:p>
      <w:pPr>
        <w:pStyle w:val="ListBullet"/>
      </w:pPr>
      <w:r>
        <w:t>Faster cycle time (clear pipelines, reusable components).</w:t>
      </w:r>
    </w:p>
    <w:p>
      <w:pPr>
        <w:pStyle w:val="ListBullet"/>
      </w:pPr>
      <w:r>
        <w:t>Operational visibility (dashboards + audit trails).</w:t>
      </w:r>
    </w:p>
    <w:p>
      <w:pPr>
        <w:pStyle w:val="Heading1"/>
      </w:pPr>
      <w:r>
        <w:t>Core areas of expertise</w:t>
      </w:r>
    </w:p>
    <w:p>
      <w:pPr>
        <w:pStyle w:val="Heading2"/>
      </w:pPr>
      <w:r>
        <w:t>Power Platform &amp; Low-code engineering</w:t>
      </w:r>
    </w:p>
    <w:p>
      <w:pPr>
        <w:pStyle w:val="ListBullet"/>
      </w:pPr>
      <w:r>
        <w:t>Power Apps (model-driven apps and custom pages), Power Automate, Dataverse, Dynamics 365.</w:t>
      </w:r>
    </w:p>
    <w:p>
      <w:pPr>
        <w:pStyle w:val="ListBullet"/>
      </w:pPr>
      <w:r>
        <w:t>Design end-to-end solutions: command bar integrations, custom pages, email-driven pipelines, attachment ingestion and association in Dataverse, JS form validation, financial pre-scoring automations.</w:t>
      </w:r>
    </w:p>
    <w:p>
      <w:pPr>
        <w:pStyle w:val="ListBullet"/>
      </w:pPr>
      <w:r>
        <w:t>Scalability + maintainability mindset: automation pipelines → data models → business logic → user experience.</w:t>
      </w:r>
    </w:p>
    <w:p>
      <w:pPr>
        <w:pStyle w:val="Heading2"/>
      </w:pPr>
      <w:r>
        <w:t>Process automation &amp; orchestration</w:t>
      </w:r>
    </w:p>
    <w:p>
      <w:pPr>
        <w:pStyle w:val="ListBullet"/>
      </w:pPr>
      <w:r>
        <w:t>Automation-first approach to digitizing business processes, validation pipelines, document handling, and event-driven architectures.</w:t>
      </w:r>
    </w:p>
    <w:p>
      <w:pPr>
        <w:pStyle w:val="ListBullet"/>
      </w:pPr>
      <w:r>
        <w:t>Preference for orchestration through triggers/services with human-in-the-loop only where needed.</w:t>
      </w:r>
    </w:p>
    <w:p>
      <w:pPr>
        <w:pStyle w:val="Heading2"/>
      </w:pPr>
      <w:r>
        <w:t>Data, analytics &amp; decision systems</w:t>
      </w:r>
    </w:p>
    <w:p>
      <w:pPr>
        <w:pStyle w:val="ListBullet"/>
      </w:pPr>
      <w:r>
        <w:t>Power BI modeling (calculated columns, margin modeling), transactional metrics, and embedding decision logic into flows.</w:t>
      </w:r>
    </w:p>
    <w:p>
      <w:pPr>
        <w:pStyle w:val="ListBullet"/>
      </w:pPr>
      <w:r>
        <w:t>Treats data as an operational decision layer—not just reporting output.</w:t>
      </w:r>
    </w:p>
    <w:p>
      <w:pPr>
        <w:pStyle w:val="Heading2"/>
      </w:pPr>
      <w:r>
        <w:t>Product, systems &amp; business thinking</w:t>
      </w:r>
    </w:p>
    <w:p>
      <w:pPr>
        <w:pStyle w:val="ListBullet"/>
      </w:pPr>
      <w:r>
        <w:t>Hybrid operator: product + engineering + automation.</w:t>
      </w:r>
    </w:p>
    <w:p>
      <w:pPr>
        <w:pStyle w:val="ListBullet"/>
      </w:pPr>
      <w:r>
        <w:t>Translates business needs into digital products; communicates across technical/non-technical stakeholders.</w:t>
      </w:r>
    </w:p>
    <w:p>
      <w:pPr>
        <w:pStyle w:val="Heading2"/>
      </w:pPr>
      <w:r>
        <w:t>Infrastructure &amp; platform thinking (expanding)</w:t>
      </w:r>
    </w:p>
    <w:p>
      <w:pPr>
        <w:pStyle w:val="ListBullet"/>
      </w:pPr>
      <w:r>
        <w:t>VM-based experimentation, local vs cloud execution, cost-aware infrastructure, modular system design.</w:t>
      </w:r>
    </w:p>
    <w:p>
      <w:pPr>
        <w:pStyle w:val="ListBullet"/>
      </w:pPr>
      <w:r>
        <w:t>Infrastructure as an enabler for automation/AI services.</w:t>
      </w:r>
    </w:p>
    <w:p>
      <w:pPr>
        <w:pStyle w:val="Heading2"/>
      </w:pPr>
      <w:r>
        <w:t>AI, agents &amp; intelligent automation (strategic direction)</w:t>
      </w:r>
    </w:p>
    <w:p>
      <w:pPr>
        <w:pStyle w:val="ListBullet"/>
      </w:pPr>
      <w:r>
        <w:t>Moving toward AI-enabled orchestration: agents, intelligent document processing, automated reasoning/scoring, human-in-the-loop architectures.</w:t>
      </w:r>
    </w:p>
    <w:p>
      <w:pPr>
        <w:pStyle w:val="Heading2"/>
      </w:pPr>
      <w:r>
        <w:t>Web presence &amp; digital product surfaces</w:t>
      </w:r>
    </w:p>
    <w:p>
      <w:pPr>
        <w:pStyle w:val="ListBullet"/>
      </w:pPr>
      <w:r>
        <w:t>Websites/landing pages as product surfaces and entry points into automated business systems.</w:t>
      </w:r>
    </w:p>
    <w:p>
      <w:pPr>
        <w:pStyle w:val="ListBullet"/>
      </w:pPr>
      <w:r>
        <w:t>Full-stack thinking: frontend + automation + backend.</w:t>
      </w:r>
    </w:p>
    <w:p>
      <w:pPr>
        <w:pStyle w:val="Heading1"/>
      </w:pPr>
      <w:r>
        <w:t>Proof (add/replace with real items)</w:t>
      </w:r>
    </w:p>
    <w:p>
      <w:r>
        <w:t>Replace the placeholders below with your best 3–6 concrete wins. This section is what makes the profile credible and easy to use on LinkedIn/about pages.</w:t>
      </w:r>
    </w:p>
    <w:p>
      <w:pPr>
        <w:pStyle w:val="ListBullet"/>
      </w:pPr>
      <w:r>
        <w:t>(Example) Built an email-triggered document ingestion pipeline into Dataverse with automated record association.</w:t>
      </w:r>
    </w:p>
    <w:p>
      <w:pPr>
        <w:pStyle w:val="ListBullet"/>
      </w:pPr>
      <w:r>
        <w:t>(Example) Implemented financial pre-scoring automation reducing manual review time by X%.</w:t>
      </w:r>
    </w:p>
    <w:p>
      <w:pPr>
        <w:pStyle w:val="ListBullet"/>
      </w:pPr>
      <w:r>
        <w:t>(Example) Shipped model-driven app custom pages + command bar actions for guided workflows.</w:t>
      </w:r>
    </w:p>
    <w:p>
      <w:pPr>
        <w:pStyle w:val="ListBullet"/>
      </w:pPr>
      <w:r>
        <w:t>(Example) Designed Power BI margin model used for weekly decision-making.</w:t>
      </w:r>
    </w:p>
    <w:p>
      <w:pPr>
        <w:pStyle w:val="Heading1"/>
      </w:pPr>
      <w:r>
        <w:t>Current focus (next 90 days)</w:t>
      </w:r>
    </w:p>
    <w:p>
      <w:pPr>
        <w:pStyle w:val="ListBullet"/>
      </w:pPr>
      <w:r>
        <w:t>Stabilize an automation stack (OpenClaw + Drive/Sheets + n8n) and ship 1–2 real workflows.</w:t>
      </w:r>
    </w:p>
    <w:p>
      <w:pPr>
        <w:pStyle w:val="ListBullet"/>
      </w:pPr>
      <w:r>
        <w:t>Ship at least one web surface (company/consulting site or chatbot frontend).</w:t>
      </w:r>
    </w:p>
    <w:p>
      <w:pPr>
        <w:pStyle w:val="ListBullet"/>
      </w:pPr>
      <w:r>
        <w:t>Build a repeatable content workflow after systems are running (OpenClaw install guides + real automations).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