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00000"/>
          <w:sz w:val="24"/>
          <w:szCs w:val="32"/>
          <w:lang w:val="en-US" w:eastAsia="zh-CN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>2.7</w:t>
      </w:r>
    </w:p>
    <w:p>
      <w:pPr>
        <w:rPr>
          <w:rFonts w:hint="eastAsia"/>
          <w:color w:val="C00000"/>
          <w:sz w:val="24"/>
          <w:szCs w:val="32"/>
          <w:lang w:val="en-US" w:eastAsia="zh-CN"/>
        </w:rPr>
      </w:pPr>
    </w:p>
    <w:p>
      <w:pPr>
        <w:bidi w:val="0"/>
        <w:jc w:val="left"/>
        <w:rPr>
          <w:sz w:val="21"/>
        </w:rPr>
      </w:pP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2515" cy="4141470"/>
            <wp:effectExtent l="0" t="0" r="0" b="0"/>
            <wp:docPr id="6" name="图片 6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8"/>
        </w:tabs>
        <w:bidi w:val="0"/>
        <w:jc w:val="left"/>
        <w:rPr>
          <w:rFonts w:hint="default"/>
          <w:color w:val="C00000"/>
          <w:sz w:val="22"/>
          <w:szCs w:val="28"/>
          <w:lang w:val="en-US" w:eastAsia="zh-CN"/>
        </w:rPr>
      </w:pPr>
      <w:r>
        <w:rPr>
          <w:rFonts w:hint="eastAsia"/>
          <w:color w:val="C00000"/>
          <w:sz w:val="22"/>
          <w:szCs w:val="28"/>
          <w:lang w:val="en-US" w:eastAsia="zh-CN"/>
        </w:rPr>
        <w:t>Maximum：</w:t>
      </w: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414270"/>
            <wp:effectExtent l="0" t="0" r="0" b="0"/>
            <wp:docPr id="7" name="图片 7" descr="2.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7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98"/>
        </w:tabs>
        <w:bidi w:val="0"/>
        <w:jc w:val="left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Minimum：</w:t>
      </w:r>
    </w:p>
    <w:p>
      <w:pPr>
        <w:tabs>
          <w:tab w:val="left" w:pos="698"/>
        </w:tabs>
        <w:bidi w:val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136390" cy="2885440"/>
            <wp:effectExtent l="0" t="0" r="0" b="0"/>
            <wp:docPr id="8" name="图片 8" descr="2.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.7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F375D"/>
    <w:rsid w:val="2D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2020-04-20T05:25:00Z</dcterms:created>
  <dc:creator>白丶菜</dc:creator>
  <cp:lastModifiedBy>白丶菜</cp:lastModifiedBy>
  <dcterms:modified xsi:type="dcterms:W3CDTF">2020-04-20T06:16:28Z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