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</w:t>
      </w:r>
      <w:r w:rsidRPr="00EC0323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9400A5" w:rsidRPr="00EC0323" w:rsidRDefault="00AD6C44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TRABALHO PRÁTICO II</w:t>
      </w: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AD6C44">
        <w:rPr>
          <w:rFonts w:ascii="Times New Roman" w:hAnsi="Times New Roman" w:cs="Times New Roman"/>
          <w:sz w:val="24"/>
          <w:szCs w:val="24"/>
        </w:rPr>
        <w:t xml:space="preserve">DR. </w:t>
      </w:r>
      <w:r w:rsidR="00817B4A">
        <w:rPr>
          <w:rFonts w:ascii="Times New Roman" w:hAnsi="Times New Roman" w:cs="Times New Roman"/>
          <w:sz w:val="24"/>
          <w:szCs w:val="24"/>
        </w:rPr>
        <w:t>ALMIR OLIVETTE ARTERO</w:t>
      </w: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 xml:space="preserve">EYMAR FERRARIO </w:t>
      </w:r>
      <w:r w:rsidRPr="00622EF5">
        <w:rPr>
          <w:rFonts w:ascii="Times New Roman" w:hAnsi="Times New Roman" w:cs="Times New Roman"/>
          <w:sz w:val="24"/>
          <w:szCs w:val="24"/>
        </w:rPr>
        <w:t>DE LIMA</w:t>
      </w:r>
    </w:p>
    <w:p w:rsidR="00817B4A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PRACHEDES BATISTA</w:t>
      </w:r>
    </w:p>
    <w:p w:rsidR="00817B4A" w:rsidRPr="00EC0323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8516CD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Pr="004D111C" w:rsidRDefault="009400A5" w:rsidP="00940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>PRESIDENTE PRUDENTE</w:t>
      </w: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  <w:sectPr w:rsidR="009400A5" w:rsidRPr="00EC0323" w:rsidSect="008102F3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3B298E" w:rsidRPr="00D2062D" w:rsidRDefault="00817B4A" w:rsidP="00D2062D">
      <w:pPr>
        <w:pStyle w:val="Ttulo1"/>
        <w:spacing w:before="0" w:line="360" w:lineRule="auto"/>
        <w:rPr>
          <w:rFonts w:ascii="Times New Roman" w:hAnsi="Times New Roman" w:cs="Times New Roman"/>
        </w:rPr>
      </w:pPr>
      <w:r w:rsidRPr="00D2062D">
        <w:rPr>
          <w:rFonts w:ascii="Times New Roman" w:hAnsi="Times New Roman" w:cs="Times New Roman"/>
        </w:rPr>
        <w:lastRenderedPageBreak/>
        <w:t xml:space="preserve">1 – </w:t>
      </w:r>
      <w:r w:rsidR="00AD6C44" w:rsidRPr="00D2062D">
        <w:rPr>
          <w:rFonts w:ascii="Times New Roman" w:hAnsi="Times New Roman" w:cs="Times New Roman"/>
        </w:rPr>
        <w:t>Execução do Software</w:t>
      </w:r>
    </w:p>
    <w:p w:rsidR="003B298E" w:rsidRPr="00D2062D" w:rsidRDefault="003B298E" w:rsidP="00D2062D">
      <w:pPr>
        <w:pStyle w:val="Ttulo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1.1 – Carregando os Testes</w:t>
      </w:r>
    </w:p>
    <w:p w:rsidR="003B298E" w:rsidRPr="00D2062D" w:rsidRDefault="00AD6C44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Para iniciar a execução do Software, primeiramente é necessário carregar os arquivos que contém o conjunto de Treinamento e o conjunto de Testes onde ambas as opções se encontram na janela principal do programa no menu “Conjuntos” (o programa apenas reconhece e carrega arquivos com extensão .</w:t>
      </w:r>
      <w:proofErr w:type="spellStart"/>
      <w:r w:rsidRPr="00D2062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2062D">
        <w:rPr>
          <w:rFonts w:ascii="Times New Roman" w:hAnsi="Times New Roman" w:cs="Times New Roman"/>
          <w:sz w:val="24"/>
          <w:szCs w:val="24"/>
        </w:rPr>
        <w:t xml:space="preserve">). Após carregar ambos os arquivos, para </w:t>
      </w:r>
      <w:r w:rsidR="003B298E" w:rsidRPr="00D2062D">
        <w:rPr>
          <w:rFonts w:ascii="Times New Roman" w:hAnsi="Times New Roman" w:cs="Times New Roman"/>
          <w:sz w:val="24"/>
          <w:szCs w:val="24"/>
        </w:rPr>
        <w:t>agilizar a convergência e deixar todos os atributos na mesma escala [0,1]</w:t>
      </w:r>
      <w:r w:rsidRPr="00D2062D">
        <w:rPr>
          <w:rFonts w:ascii="Times New Roman" w:hAnsi="Times New Roman" w:cs="Times New Roman"/>
          <w:sz w:val="24"/>
          <w:szCs w:val="24"/>
        </w:rPr>
        <w:t>, é importante normalizar os dois conjuntos ca</w:t>
      </w:r>
      <w:r w:rsidR="003B298E" w:rsidRPr="00D2062D">
        <w:rPr>
          <w:rFonts w:ascii="Times New Roman" w:hAnsi="Times New Roman" w:cs="Times New Roman"/>
          <w:sz w:val="24"/>
          <w:szCs w:val="24"/>
        </w:rPr>
        <w:t>rregados e, para realizar esta ação, basta selecionar a opção normalizar Conjuntos que se encontra também no menu “conjuntos” (não é possível normalizar os conjuntos até que ambos estejam carregados). A Figura 1 ilustra o menu que contém as opções citadas anteriormente.</w:t>
      </w:r>
    </w:p>
    <w:p w:rsidR="003B298E" w:rsidRPr="00AD6C44" w:rsidRDefault="003B298E" w:rsidP="00AD6C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5A72B" wp14:editId="51BB04EC">
                <wp:simplePos x="0" y="0"/>
                <wp:positionH relativeFrom="column">
                  <wp:posOffset>-635</wp:posOffset>
                </wp:positionH>
                <wp:positionV relativeFrom="paragraph">
                  <wp:posOffset>4250055</wp:posOffset>
                </wp:positionV>
                <wp:extent cx="576072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298E" w:rsidRPr="00B034F4" w:rsidRDefault="003B298E" w:rsidP="003B298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2062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Menu de Conjuntos.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5A72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334.6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" stroked="f">
                <v:textbox style="mso-fit-shape-to-text:t" inset="0,0,0,0">
                  <w:txbxContent>
                    <w:p w:rsidR="003B298E" w:rsidRPr="00B034F4" w:rsidRDefault="003B298E" w:rsidP="003B298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2062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Menu de Conjuntos.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6A287F3" wp14:editId="344664B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0720" cy="39319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28F" w:rsidRDefault="00CA028F" w:rsidP="00AD6C44"/>
    <w:p w:rsidR="003B298E" w:rsidRPr="00D2062D" w:rsidRDefault="003B298E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1.2 – Criação da Rede Neural</w:t>
      </w:r>
    </w:p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carregar os conjuntos e normaliza-los é necessário criar a Rede Neural e, para realizar esta ação basta acessar o menu “Rede Neural” e escolher a opção “Criar Rede Neural”. A Figura 2 ilustra o menu “Rede Neural”.</w:t>
      </w:r>
    </w:p>
    <w:p w:rsidR="003B298E" w:rsidRDefault="003B298E" w:rsidP="003B298E"/>
    <w:p w:rsidR="003B298E" w:rsidRDefault="00E9676F" w:rsidP="003B298E">
      <w:pPr>
        <w:keepNext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53100" cy="391477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98E" w:rsidRDefault="003B298E" w:rsidP="003B298E">
      <w:pPr>
        <w:pStyle w:val="Legenda"/>
        <w:jc w:val="center"/>
      </w:pPr>
      <w:r>
        <w:t xml:space="preserve">Figura </w:t>
      </w:r>
      <w:fldSimple w:instr=" SEQ Figura \* ARABIC ">
        <w:r w:rsidR="00D2062D">
          <w:rPr>
            <w:noProof/>
          </w:rPr>
          <w:t>2</w:t>
        </w:r>
      </w:fldSimple>
      <w:r>
        <w:t xml:space="preserve"> - Menu de Rede Neural</w:t>
      </w:r>
    </w:p>
    <w:p w:rsidR="003B298E" w:rsidRDefault="003B298E" w:rsidP="003B298E"/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Ao selecionar a Opção de “Criar Rede Neural”, uma nova janela irá se abrir onde o usuário poderá selecionar a quantidade de camadas ocultas, o número de neurônios em cada camada oculta</w:t>
      </w:r>
      <w:r w:rsidR="00371C86" w:rsidRPr="00D2062D">
        <w:rPr>
          <w:rFonts w:ascii="Times New Roman" w:hAnsi="Times New Roman" w:cs="Times New Roman"/>
          <w:sz w:val="24"/>
          <w:szCs w:val="24"/>
        </w:rPr>
        <w:t xml:space="preserve"> e a função de propagação (podendo ser Tangente Hiperbólica ou Logística)</w:t>
      </w:r>
      <w:r w:rsidR="00FA6C1C" w:rsidRPr="00D2062D">
        <w:rPr>
          <w:rFonts w:ascii="Times New Roman" w:hAnsi="Times New Roman" w:cs="Times New Roman"/>
          <w:sz w:val="24"/>
          <w:szCs w:val="24"/>
        </w:rPr>
        <w:t>. A quantidade de neurônios na camada de entrada e de saída é configurada automaticamente de acordo com os conjuntos de entrada. Após configurar a Rede Neural Basta clicar no botão “Criar”. A Figura 3 ilustra a interface de criação de redes neurais.</w:t>
      </w:r>
    </w:p>
    <w:p w:rsidR="00FA6C1C" w:rsidRDefault="00FA6C1C" w:rsidP="003B298E"/>
    <w:p w:rsidR="00FA6C1C" w:rsidRDefault="00FA6C1C">
      <w:r>
        <w:br w:type="page"/>
      </w:r>
    </w:p>
    <w:p w:rsidR="00FA6C1C" w:rsidRDefault="00FA6C1C" w:rsidP="003B29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4B854" wp14:editId="02402B70">
                <wp:simplePos x="0" y="0"/>
                <wp:positionH relativeFrom="column">
                  <wp:posOffset>1223645</wp:posOffset>
                </wp:positionH>
                <wp:positionV relativeFrom="paragraph">
                  <wp:posOffset>3771900</wp:posOffset>
                </wp:positionV>
                <wp:extent cx="294322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6C1C" w:rsidRPr="00391066" w:rsidRDefault="00FA6C1C" w:rsidP="00FA6C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2062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Interface de Criação de uma Rede Neural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4B854" id="Caixa de texto 7" o:spid="_x0000_s1027" type="#_x0000_t202" style="position:absolute;margin-left:96.35pt;margin-top:297pt;width:231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" stroked="f">
                <v:textbox style="mso-fit-shape-to-text:t" inset="0,0,0,0">
                  <w:txbxContent>
                    <w:p w:rsidR="00FA6C1C" w:rsidRPr="00391066" w:rsidRDefault="00FA6C1C" w:rsidP="00FA6C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2062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de Criação de uma Rede Neural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8B7B7FC" wp14:editId="5B19F89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943225" cy="371475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A6C1C" w:rsidRPr="00D2062D" w:rsidRDefault="00FA6C1C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1.3 – Ajuste de Pesos</w:t>
      </w:r>
    </w:p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O software gera os pesos aleatoriamente, porém, caso o usuário julgue necessário, ele pode alterar todos os pesos individualmente selecionando a opção “Ajustas Pesos” no menu “Pesos” ilustrados pela Figura 4.</w:t>
      </w:r>
    </w:p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Pr="00FA6C1C" w:rsidRDefault="00183917" w:rsidP="00FA6C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D3E3" wp14:editId="12C09C16">
                <wp:simplePos x="0" y="0"/>
                <wp:positionH relativeFrom="column">
                  <wp:posOffset>-3810</wp:posOffset>
                </wp:positionH>
                <wp:positionV relativeFrom="paragraph">
                  <wp:posOffset>3990975</wp:posOffset>
                </wp:positionV>
                <wp:extent cx="57531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DF4F00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2062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Menu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FD3E3" id="Caixa de texto 9" o:spid="_x0000_s1028" type="#_x0000_t202" style="position:absolute;margin-left:-.3pt;margin-top:314.25pt;width:45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" stroked="f">
                <v:textbox style="mso-fit-shape-to-text:t" inset="0,0,0,0">
                  <w:txbxContent>
                    <w:p w:rsidR="00183917" w:rsidRPr="00DF4F00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2062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Menu de Pesos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53100" cy="39338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C1C" w:rsidRPr="00D2062D" w:rsidRDefault="00183917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selecionar a opção de ajusta pesos, uma nova janela será aberta aonde o usuário poderá escolher a camada, o neurônio e qual dos pesos ele deseja alterar, após selecionar essas 3 opções, bastar inserir o novo peso no campo “Valor do Peso” e finalizar clicando no botão “Alterar”. A Figura 5 ilustra a interface de alteração de pesos.</w:t>
      </w:r>
    </w:p>
    <w:p w:rsidR="00183917" w:rsidRDefault="00183917" w:rsidP="00FA6C1C"/>
    <w:p w:rsidR="00183917" w:rsidRPr="00FA6C1C" w:rsidRDefault="00183917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D2062D" w:rsidRDefault="00D2062D" w:rsidP="00FA6C1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7D296ACF" wp14:editId="38F395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14700" cy="30575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62D" w:rsidRDefault="00D2062D" w:rsidP="00FA6C1C">
      <w:pPr>
        <w:rPr>
          <w:noProof/>
          <w:lang w:eastAsia="pt-BR"/>
        </w:rPr>
      </w:pPr>
    </w:p>
    <w:p w:rsidR="00D2062D" w:rsidRDefault="00D2062D" w:rsidP="00FA6C1C">
      <w:pPr>
        <w:rPr>
          <w:noProof/>
          <w:lang w:eastAsia="pt-BR"/>
        </w:rPr>
      </w:pPr>
    </w:p>
    <w:p w:rsidR="00FA6C1C" w:rsidRDefault="00FA6C1C" w:rsidP="00FA6C1C"/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475BB" wp14:editId="6105451F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331470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485DFB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2062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Interface de Alteração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75BB" id="Caixa de texto 11" o:spid="_x0000_s1029" type="#_x0000_t202" style="position:absolute;margin-left:0;margin-top:2.55pt;width:261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" stroked="f">
                <v:textbox style="mso-fit-shape-to-text:t" inset="0,0,0,0">
                  <w:txbxContent>
                    <w:p w:rsidR="00183917" w:rsidRPr="00485DFB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2062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Interface de Alteração de Pesos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  <w:spacing w:before="0" w:line="360" w:lineRule="auto"/>
      </w:pPr>
    </w:p>
    <w:p w:rsidR="00FA6C1C" w:rsidRPr="00D2062D" w:rsidRDefault="00D2062D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1.4 – Treinamento da Cadeia</w:t>
      </w:r>
    </w:p>
    <w:p w:rsidR="00D2062D" w:rsidRPr="00D2062D" w:rsidRDefault="00D2062D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Para treinar a cadeia é necessário selecionar a opção “Treinar” que se encontra no menu “Rede Neural” (ambos ilustrados pela Figura 2) e, após selecionar esta opção, uma nova janela irá abrir para que o usuário selecione a taxa de aprendizado, o limiar de erro e o número de iterações (caso seja necessário usar números reais, o programa apenas aceita a fração dividida por “.” e não por “,”). Após entrar com os dados necessários basta clicar no botão “T</w:t>
      </w:r>
      <w:bookmarkStart w:id="0" w:name="_GoBack"/>
      <w:bookmarkEnd w:id="0"/>
      <w:r w:rsidRPr="00D2062D">
        <w:rPr>
          <w:rFonts w:ascii="Times New Roman" w:hAnsi="Times New Roman" w:cs="Times New Roman"/>
          <w:sz w:val="24"/>
          <w:szCs w:val="24"/>
        </w:rPr>
        <w:t>reinar”. A Figura 6 ilustra a interface de treinamento.</w:t>
      </w:r>
    </w:p>
    <w:p w:rsidR="00D2062D" w:rsidRDefault="00D2062D" w:rsidP="00D2062D">
      <w:pPr>
        <w:keepNext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21EFBB36" wp14:editId="04EDCBB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28775" cy="26765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E9676F" w:rsidP="00D2062D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706E8" wp14:editId="6C80CB5E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2333625" cy="167640"/>
                <wp:effectExtent l="0" t="0" r="9525" b="381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62D" w:rsidRPr="00517BC9" w:rsidRDefault="00D2062D" w:rsidP="00D2062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Interface de Treinamento da Cadeia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06E8" id="Caixa de texto 13" o:spid="_x0000_s1030" type="#_x0000_t202" style="position:absolute;margin-left:0;margin-top:4.55pt;width:183.75pt;height:13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" stroked="f">
                <v:textbox inset="0,0,0,0">
                  <w:txbxContent>
                    <w:p w:rsidR="00D2062D" w:rsidRPr="00517BC9" w:rsidRDefault="00D2062D" w:rsidP="00D2062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Interface de Treinamento da Cadeia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062D" w:rsidRPr="00E9676F" w:rsidRDefault="00D2062D" w:rsidP="00E9676F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76F">
        <w:rPr>
          <w:rFonts w:ascii="Times New Roman" w:hAnsi="Times New Roman" w:cs="Times New Roman"/>
          <w:sz w:val="28"/>
          <w:szCs w:val="28"/>
        </w:rPr>
        <w:lastRenderedPageBreak/>
        <w:t>1.5 – Teste da Cadeia</w:t>
      </w:r>
    </w:p>
    <w:p w:rsidR="00D2062D" w:rsidRPr="00E9676F" w:rsidRDefault="00D2062D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76F">
        <w:rPr>
          <w:rFonts w:ascii="Times New Roman" w:hAnsi="Times New Roman" w:cs="Times New Roman"/>
          <w:sz w:val="24"/>
          <w:szCs w:val="24"/>
        </w:rPr>
        <w:t>Para testar a cadeia, apenas é necessário selecionar a opção “Testar” que se encontra no menu “Rede Neural” (ambos ilustrados pela Figura 2) e, após selecionar a opção, o resultado ilustrado através da Matriz de Confusão será carregado na interface principal do programa. A Figura 7 ilustra como a matriz de confusão é exibida para o usuário.</w:t>
      </w:r>
    </w:p>
    <w:sectPr w:rsidR="00D2062D" w:rsidRPr="00E9676F" w:rsidSect="008102F3">
      <w:headerReference w:type="default" r:id="rId16"/>
      <w:headerReference w:type="firs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40" w:rsidRDefault="00EC0340" w:rsidP="007A2C46">
      <w:pPr>
        <w:spacing w:after="0" w:line="240" w:lineRule="auto"/>
      </w:pPr>
      <w:r>
        <w:separator/>
      </w:r>
    </w:p>
  </w:endnote>
  <w:endnote w:type="continuationSeparator" w:id="0">
    <w:p w:rsidR="00EC0340" w:rsidRDefault="00EC0340" w:rsidP="007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40" w:rsidRDefault="00EC0340" w:rsidP="007A2C46">
      <w:pPr>
        <w:spacing w:after="0" w:line="240" w:lineRule="auto"/>
      </w:pPr>
      <w:r>
        <w:separator/>
      </w:r>
    </w:p>
  </w:footnote>
  <w:footnote w:type="continuationSeparator" w:id="0">
    <w:p w:rsidR="00EC0340" w:rsidRDefault="00EC0340" w:rsidP="007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7952"/>
      <w:docPartObj>
        <w:docPartGallery w:val="Page Numbers (Top of Page)"/>
        <w:docPartUnique/>
      </w:docPartObj>
    </w:sdtPr>
    <w:sdtEndPr/>
    <w:sdtContent>
      <w:p w:rsidR="009400A5" w:rsidRDefault="009400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400A5" w:rsidRDefault="009400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1312" behindDoc="0" locked="0" layoutInCell="1" allowOverlap="1" wp14:anchorId="7FE4D394" wp14:editId="0895D592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1" name="Imagem 1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9400A5" w:rsidRPr="00024C79" w:rsidRDefault="009400A5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590624"/>
      <w:docPartObj>
        <w:docPartGallery w:val="Page Numbers (Top of Page)"/>
        <w:docPartUnique/>
      </w:docPartObj>
    </w:sdtPr>
    <w:sdtEndPr/>
    <w:sdtContent>
      <w:p w:rsidR="001A6FF5" w:rsidRDefault="001A6FF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76F">
          <w:rPr>
            <w:noProof/>
          </w:rPr>
          <w:t>7</w:t>
        </w:r>
        <w:r>
          <w:fldChar w:fldCharType="end"/>
        </w:r>
      </w:p>
    </w:sdtContent>
  </w:sdt>
  <w:p w:rsidR="001A6FF5" w:rsidRDefault="001A6FF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E00FE3F" wp14:editId="272673A8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5" name="Imagem 5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8102F3" w:rsidRPr="00024C79" w:rsidRDefault="008102F3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0B6"/>
    <w:multiLevelType w:val="hybridMultilevel"/>
    <w:tmpl w:val="9C8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A446A"/>
    <w:multiLevelType w:val="hybridMultilevel"/>
    <w:tmpl w:val="A63E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37383"/>
    <w:multiLevelType w:val="hybridMultilevel"/>
    <w:tmpl w:val="B40CB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6"/>
    <w:rsid w:val="000034F4"/>
    <w:rsid w:val="000118E0"/>
    <w:rsid w:val="000242F5"/>
    <w:rsid w:val="00024C79"/>
    <w:rsid w:val="00057717"/>
    <w:rsid w:val="00061BA6"/>
    <w:rsid w:val="000815C5"/>
    <w:rsid w:val="000926E9"/>
    <w:rsid w:val="000B55FE"/>
    <w:rsid w:val="00112CD8"/>
    <w:rsid w:val="00131716"/>
    <w:rsid w:val="001650F7"/>
    <w:rsid w:val="00177766"/>
    <w:rsid w:val="00183917"/>
    <w:rsid w:val="001A6FF5"/>
    <w:rsid w:val="00234A79"/>
    <w:rsid w:val="002A745D"/>
    <w:rsid w:val="002E1885"/>
    <w:rsid w:val="002E49C5"/>
    <w:rsid w:val="002E5CCA"/>
    <w:rsid w:val="00306972"/>
    <w:rsid w:val="00337FA8"/>
    <w:rsid w:val="00353345"/>
    <w:rsid w:val="00363AAA"/>
    <w:rsid w:val="00371C86"/>
    <w:rsid w:val="003862FF"/>
    <w:rsid w:val="003912CD"/>
    <w:rsid w:val="003B1712"/>
    <w:rsid w:val="003B298E"/>
    <w:rsid w:val="00426639"/>
    <w:rsid w:val="00480373"/>
    <w:rsid w:val="004A21E9"/>
    <w:rsid w:val="005475C8"/>
    <w:rsid w:val="00596EF5"/>
    <w:rsid w:val="005D624F"/>
    <w:rsid w:val="005E3C04"/>
    <w:rsid w:val="005F127B"/>
    <w:rsid w:val="006041E1"/>
    <w:rsid w:val="00622EF5"/>
    <w:rsid w:val="00661E24"/>
    <w:rsid w:val="006B34A2"/>
    <w:rsid w:val="006F79B6"/>
    <w:rsid w:val="00744BCF"/>
    <w:rsid w:val="007567CC"/>
    <w:rsid w:val="00767E51"/>
    <w:rsid w:val="007A2C46"/>
    <w:rsid w:val="007E1CC8"/>
    <w:rsid w:val="007F61D4"/>
    <w:rsid w:val="008102F3"/>
    <w:rsid w:val="00817B4A"/>
    <w:rsid w:val="008400D9"/>
    <w:rsid w:val="008516CD"/>
    <w:rsid w:val="00910EFD"/>
    <w:rsid w:val="009400A5"/>
    <w:rsid w:val="00964B9B"/>
    <w:rsid w:val="00971D3D"/>
    <w:rsid w:val="009C4706"/>
    <w:rsid w:val="00A56748"/>
    <w:rsid w:val="00AB274E"/>
    <w:rsid w:val="00AD6C44"/>
    <w:rsid w:val="00AF362D"/>
    <w:rsid w:val="00AF3E2D"/>
    <w:rsid w:val="00AF6CDF"/>
    <w:rsid w:val="00B50D43"/>
    <w:rsid w:val="00B51D10"/>
    <w:rsid w:val="00B71DA1"/>
    <w:rsid w:val="00BA540B"/>
    <w:rsid w:val="00BE1E4E"/>
    <w:rsid w:val="00C15366"/>
    <w:rsid w:val="00C24850"/>
    <w:rsid w:val="00C25840"/>
    <w:rsid w:val="00C93B39"/>
    <w:rsid w:val="00CA028F"/>
    <w:rsid w:val="00D2062D"/>
    <w:rsid w:val="00D87817"/>
    <w:rsid w:val="00DB6EDE"/>
    <w:rsid w:val="00DE422A"/>
    <w:rsid w:val="00DF2BB8"/>
    <w:rsid w:val="00E842D9"/>
    <w:rsid w:val="00E849DE"/>
    <w:rsid w:val="00E9676F"/>
    <w:rsid w:val="00EB6C1B"/>
    <w:rsid w:val="00EC0323"/>
    <w:rsid w:val="00EC0340"/>
    <w:rsid w:val="00F02BF3"/>
    <w:rsid w:val="00F51DC1"/>
    <w:rsid w:val="00F8245A"/>
    <w:rsid w:val="00F92395"/>
    <w:rsid w:val="00FA6C1C"/>
    <w:rsid w:val="00FA70CA"/>
    <w:rsid w:val="00FC46FC"/>
    <w:rsid w:val="00FF1A36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72570-A7CF-4154-839D-4B5216B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A5"/>
  </w:style>
  <w:style w:type="paragraph" w:styleId="Ttulo1">
    <w:name w:val="heading 1"/>
    <w:basedOn w:val="Normal"/>
    <w:next w:val="Normal"/>
    <w:link w:val="Ttulo1Char"/>
    <w:uiPriority w:val="9"/>
    <w:qFormat/>
    <w:rsid w:val="0081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C46"/>
  </w:style>
  <w:style w:type="paragraph" w:styleId="Rodap">
    <w:name w:val="footer"/>
    <w:basedOn w:val="Normal"/>
    <w:link w:val="Rodap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C46"/>
  </w:style>
  <w:style w:type="paragraph" w:styleId="PargrafodaLista">
    <w:name w:val="List Paragraph"/>
    <w:basedOn w:val="Normal"/>
    <w:uiPriority w:val="34"/>
    <w:qFormat/>
    <w:rsid w:val="008102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1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2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D7B1-7186-420E-8248-6710E0DC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YiazmaT</cp:lastModifiedBy>
  <cp:revision>53</cp:revision>
  <dcterms:created xsi:type="dcterms:W3CDTF">2014-12-29T23:16:00Z</dcterms:created>
  <dcterms:modified xsi:type="dcterms:W3CDTF">2017-07-30T20:13:00Z</dcterms:modified>
</cp:coreProperties>
</file>