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63B9C" w:rsidRDefault="00263B9C" w:rsidP="00263B9C">
      <w:pPr>
        <w:pStyle w:val="TOCHeading"/>
        <w:jc w:val="center"/>
        <w:rPr>
          <w:lang w:val="en-GB"/>
        </w:rPr>
      </w:pPr>
    </w:p>
    <w:p w:rsidR="00263B9C" w:rsidRDefault="00263B9C" w:rsidP="00263B9C">
      <w:pPr>
        <w:pStyle w:val="TOCHeading"/>
        <w:jc w:val="center"/>
        <w:rPr>
          <w:lang w:val="en-GB"/>
        </w:rPr>
      </w:pPr>
    </w:p>
    <w:p w:rsidR="00263B9C" w:rsidRDefault="00263B9C" w:rsidP="00263B9C">
      <w:pPr>
        <w:pStyle w:val="TOCHeading"/>
        <w:jc w:val="center"/>
        <w:rPr>
          <w:lang w:val="en-GB"/>
        </w:rPr>
      </w:pPr>
    </w:p>
    <w:p w:rsidR="00263B9C" w:rsidRDefault="00263B9C" w:rsidP="00263B9C">
      <w:pPr>
        <w:pStyle w:val="TOCHeading"/>
        <w:jc w:val="center"/>
        <w:rPr>
          <w:lang w:val="en-GB"/>
        </w:rPr>
      </w:pPr>
    </w:p>
    <w:p w:rsidR="00263B9C" w:rsidRDefault="00263B9C" w:rsidP="00263B9C">
      <w:pPr>
        <w:pStyle w:val="TOCHeading"/>
        <w:jc w:val="center"/>
        <w:rPr>
          <w:lang w:val="en-GB"/>
        </w:rPr>
      </w:pPr>
    </w:p>
    <w:p w:rsidR="00263B9C" w:rsidRDefault="00263B9C" w:rsidP="00263B9C">
      <w:pPr>
        <w:pStyle w:val="TOCHeading"/>
        <w:jc w:val="center"/>
        <w:rPr>
          <w:lang w:val="en-GB"/>
        </w:rPr>
      </w:pPr>
    </w:p>
    <w:p w:rsidR="00263B9C" w:rsidRDefault="00263B9C" w:rsidP="00263B9C">
      <w:pPr>
        <w:pStyle w:val="TOCHeading"/>
        <w:jc w:val="center"/>
        <w:rPr>
          <w:lang w:val="en-GB"/>
        </w:rPr>
      </w:pPr>
    </w:p>
    <w:p w:rsidR="00263B9C" w:rsidRPr="00263B9C" w:rsidRDefault="00263B9C" w:rsidP="00263B9C">
      <w:pPr>
        <w:pStyle w:val="TOCHeading"/>
        <w:jc w:val="center"/>
        <w:rPr>
          <w:b/>
          <w:color w:val="auto"/>
          <w:sz w:val="52"/>
          <w:szCs w:val="52"/>
        </w:rPr>
      </w:pPr>
      <w:r w:rsidRPr="00263B9C">
        <w:rPr>
          <w:b/>
          <w:color w:val="auto"/>
          <w:sz w:val="52"/>
          <w:szCs w:val="52"/>
        </w:rPr>
        <w:t xml:space="preserve">Design </w:t>
      </w:r>
      <w:r w:rsidRPr="00263B9C">
        <w:rPr>
          <w:b/>
          <w:color w:val="auto"/>
          <w:sz w:val="52"/>
          <w:szCs w:val="52"/>
        </w:rPr>
        <w:t xml:space="preserve">and Implementation </w:t>
      </w:r>
      <w:r w:rsidRPr="00263B9C">
        <w:rPr>
          <w:b/>
          <w:color w:val="auto"/>
          <w:sz w:val="52"/>
          <w:szCs w:val="52"/>
        </w:rPr>
        <w:t xml:space="preserve">of an </w:t>
      </w:r>
    </w:p>
    <w:p w:rsidR="00263B9C" w:rsidRDefault="00263B9C" w:rsidP="00263B9C">
      <w:pPr>
        <w:pStyle w:val="TOCHeading"/>
        <w:jc w:val="center"/>
        <w:rPr>
          <w:b/>
          <w:color w:val="auto"/>
          <w:sz w:val="52"/>
          <w:szCs w:val="52"/>
        </w:rPr>
      </w:pPr>
      <w:r w:rsidRPr="00263B9C">
        <w:rPr>
          <w:b/>
          <w:color w:val="auto"/>
          <w:sz w:val="52"/>
          <w:szCs w:val="52"/>
        </w:rPr>
        <w:t>MMX arithmetic unit</w:t>
      </w:r>
    </w:p>
    <w:p w:rsidR="00263B9C" w:rsidRDefault="00263B9C" w:rsidP="00263B9C">
      <w:pPr>
        <w:rPr>
          <w:lang w:val="en-US"/>
        </w:rPr>
      </w:pPr>
    </w:p>
    <w:p w:rsidR="00263B9C" w:rsidRPr="00263B9C" w:rsidRDefault="00263B9C" w:rsidP="00263B9C">
      <w:pPr>
        <w:rPr>
          <w:lang w:val="en-US"/>
        </w:rPr>
      </w:pPr>
    </w:p>
    <w:p w:rsidR="00263B9C" w:rsidRPr="00263B9C" w:rsidRDefault="00263B9C" w:rsidP="00263B9C">
      <w:pPr>
        <w:jc w:val="right"/>
        <w:rPr>
          <w:rFonts w:asciiTheme="majorHAnsi" w:hAnsiTheme="majorHAnsi" w:cs="Times New Roman"/>
          <w:sz w:val="40"/>
          <w:szCs w:val="40"/>
          <w:lang w:val="en-US"/>
        </w:rPr>
      </w:pPr>
      <w:r w:rsidRPr="00263B9C">
        <w:rPr>
          <w:rFonts w:asciiTheme="majorHAnsi" w:hAnsiTheme="majorHAnsi"/>
          <w:sz w:val="40"/>
          <w:szCs w:val="40"/>
          <w:lang w:val="en-US"/>
        </w:rPr>
        <w:t>Moru</w:t>
      </w:r>
      <w:r w:rsidRPr="00263B9C">
        <w:rPr>
          <w:rFonts w:asciiTheme="majorHAnsi" w:hAnsiTheme="majorHAnsi" w:cs="Times New Roman"/>
          <w:sz w:val="40"/>
          <w:szCs w:val="40"/>
          <w:lang w:val="en-US"/>
        </w:rPr>
        <w:t>ţan Maria</w:t>
      </w:r>
    </w:p>
    <w:p w:rsidR="00263B9C" w:rsidRPr="00263B9C" w:rsidRDefault="00263B9C" w:rsidP="00263B9C">
      <w:pPr>
        <w:jc w:val="right"/>
        <w:rPr>
          <w:rFonts w:asciiTheme="majorHAnsi" w:hAnsiTheme="majorHAnsi" w:cs="Times New Roman"/>
          <w:sz w:val="40"/>
          <w:szCs w:val="40"/>
          <w:lang w:val="en-US"/>
        </w:rPr>
      </w:pPr>
      <w:r w:rsidRPr="00263B9C">
        <w:rPr>
          <w:rFonts w:asciiTheme="majorHAnsi" w:hAnsiTheme="majorHAnsi" w:cs="Times New Roman"/>
          <w:sz w:val="40"/>
          <w:szCs w:val="40"/>
          <w:lang w:val="en-US"/>
        </w:rPr>
        <w:t>Group: 30433</w:t>
      </w:r>
    </w:p>
    <w:p w:rsidR="00263B9C" w:rsidRPr="00263B9C" w:rsidRDefault="00263B9C" w:rsidP="00263B9C">
      <w:pPr>
        <w:jc w:val="right"/>
        <w:rPr>
          <w:rFonts w:asciiTheme="majorHAnsi" w:hAnsiTheme="majorHAnsi" w:cs="Times New Roman"/>
          <w:sz w:val="40"/>
          <w:szCs w:val="40"/>
          <w:lang w:val="en-US"/>
        </w:rPr>
      </w:pPr>
      <w:r w:rsidRPr="00263B9C">
        <w:rPr>
          <w:rFonts w:asciiTheme="majorHAnsi" w:hAnsiTheme="majorHAnsi" w:cs="Times New Roman"/>
          <w:sz w:val="40"/>
          <w:szCs w:val="40"/>
          <w:lang w:val="en-US"/>
        </w:rPr>
        <w:t>23.01.2026</w:t>
      </w:r>
    </w:p>
    <w:p w:rsidR="00263B9C" w:rsidRPr="00263B9C" w:rsidRDefault="00263B9C" w:rsidP="00263B9C">
      <w:pPr>
        <w:rPr>
          <w:lang w:val="en-US"/>
        </w:rPr>
      </w:pPr>
    </w:p>
    <w:p w:rsidR="00263B9C" w:rsidRPr="003C733E" w:rsidRDefault="00263B9C" w:rsidP="00263B9C">
      <w:pPr>
        <w:rPr>
          <w:lang w:val="en-GB"/>
        </w:rPr>
      </w:pPr>
      <w:r>
        <w:rPr>
          <w:lang w:val="en-GB"/>
        </w:rPr>
        <w:br w:type="page"/>
      </w:r>
    </w:p>
    <w:sdt>
      <w:sdtPr>
        <w:rPr>
          <w:rFonts w:asciiTheme="minorHAnsi" w:eastAsiaTheme="minorHAnsi" w:hAnsiTheme="minorHAnsi" w:cstheme="minorBidi"/>
          <w:noProof/>
          <w:color w:val="auto"/>
          <w:sz w:val="22"/>
          <w:szCs w:val="22"/>
          <w:lang w:val="ro-RO"/>
        </w:rPr>
        <w:id w:val="787470458"/>
        <w:docPartObj>
          <w:docPartGallery w:val="Table of Contents"/>
          <w:docPartUnique/>
        </w:docPartObj>
      </w:sdtPr>
      <w:sdtEndPr>
        <w:rPr>
          <w:b/>
          <w:bCs/>
        </w:rPr>
      </w:sdtEndPr>
      <w:sdtContent>
        <w:p w:rsidR="00263B9C" w:rsidRPr="00260C36" w:rsidRDefault="00263B9C" w:rsidP="00263B9C">
          <w:pPr>
            <w:pStyle w:val="TOCHeading"/>
            <w:rPr>
              <w:color w:val="auto"/>
            </w:rPr>
          </w:pPr>
          <w:r w:rsidRPr="00260C36">
            <w:rPr>
              <w:color w:val="auto"/>
            </w:rPr>
            <w:t>Contents</w:t>
          </w:r>
        </w:p>
        <w:p w:rsidR="00263B9C" w:rsidRDefault="00263B9C" w:rsidP="00263B9C">
          <w:pPr>
            <w:pStyle w:val="TOC1"/>
            <w:tabs>
              <w:tab w:val="right" w:leader="dot" w:pos="9016"/>
            </w:tabs>
            <w:rPr>
              <w:rFonts w:eastAsiaTheme="minorEastAsia"/>
              <w:lang w:val="en-GB" w:eastAsia="en-GB"/>
            </w:rPr>
          </w:pPr>
          <w:r>
            <w:fldChar w:fldCharType="begin"/>
          </w:r>
          <w:r>
            <w:instrText xml:space="preserve"> TOC \o "1-3" \h \z \u </w:instrText>
          </w:r>
          <w:r>
            <w:fldChar w:fldCharType="separate"/>
          </w:r>
          <w:hyperlink w:anchor="_Toc220004512" w:history="1">
            <w:r w:rsidRPr="00206149">
              <w:rPr>
                <w:rStyle w:val="Hyperlink"/>
                <w:i/>
                <w:iCs/>
              </w:rPr>
              <w:t>1. Introduction</w:t>
            </w:r>
            <w:r>
              <w:rPr>
                <w:webHidden/>
              </w:rPr>
              <w:tab/>
            </w:r>
            <w:r>
              <w:rPr>
                <w:webHidden/>
              </w:rPr>
              <w:fldChar w:fldCharType="begin"/>
            </w:r>
            <w:r>
              <w:rPr>
                <w:webHidden/>
              </w:rPr>
              <w:instrText xml:space="preserve"> PAGEREF _Toc220004512 \h </w:instrText>
            </w:r>
            <w:r>
              <w:rPr>
                <w:webHidden/>
              </w:rPr>
            </w:r>
            <w:r>
              <w:rPr>
                <w:webHidden/>
              </w:rPr>
              <w:fldChar w:fldCharType="separate"/>
            </w:r>
            <w:r w:rsidR="006C7F24">
              <w:rPr>
                <w:webHidden/>
              </w:rPr>
              <w:t>4</w:t>
            </w:r>
            <w:r>
              <w:rPr>
                <w:webHidden/>
              </w:rPr>
              <w:fldChar w:fldCharType="end"/>
            </w:r>
          </w:hyperlink>
        </w:p>
        <w:p w:rsidR="00263B9C" w:rsidRDefault="00263B9C" w:rsidP="00263B9C">
          <w:pPr>
            <w:pStyle w:val="TOC2"/>
            <w:tabs>
              <w:tab w:val="right" w:leader="dot" w:pos="9016"/>
            </w:tabs>
            <w:rPr>
              <w:rFonts w:eastAsiaTheme="minorEastAsia"/>
              <w:lang w:val="en-GB" w:eastAsia="en-GB"/>
            </w:rPr>
          </w:pPr>
          <w:hyperlink w:anchor="_Toc220004513" w:history="1">
            <w:r w:rsidRPr="00206149">
              <w:rPr>
                <w:rStyle w:val="Hyperlink"/>
                <w:i/>
                <w:iCs/>
              </w:rPr>
              <w:t>1.1 Purpose of the Project</w:t>
            </w:r>
            <w:r>
              <w:rPr>
                <w:webHidden/>
              </w:rPr>
              <w:tab/>
            </w:r>
            <w:r>
              <w:rPr>
                <w:webHidden/>
              </w:rPr>
              <w:fldChar w:fldCharType="begin"/>
            </w:r>
            <w:r>
              <w:rPr>
                <w:webHidden/>
              </w:rPr>
              <w:instrText xml:space="preserve"> PAGEREF _Toc220004513 \h </w:instrText>
            </w:r>
            <w:r>
              <w:rPr>
                <w:webHidden/>
              </w:rPr>
            </w:r>
            <w:r>
              <w:rPr>
                <w:webHidden/>
              </w:rPr>
              <w:fldChar w:fldCharType="separate"/>
            </w:r>
            <w:r w:rsidR="006C7F24">
              <w:rPr>
                <w:webHidden/>
              </w:rPr>
              <w:t>4</w:t>
            </w:r>
            <w:r>
              <w:rPr>
                <w:webHidden/>
              </w:rPr>
              <w:fldChar w:fldCharType="end"/>
            </w:r>
          </w:hyperlink>
        </w:p>
        <w:p w:rsidR="00263B9C" w:rsidRDefault="00263B9C" w:rsidP="00263B9C">
          <w:pPr>
            <w:pStyle w:val="TOC2"/>
            <w:tabs>
              <w:tab w:val="right" w:leader="dot" w:pos="9016"/>
            </w:tabs>
            <w:rPr>
              <w:rFonts w:eastAsiaTheme="minorEastAsia"/>
              <w:lang w:val="en-GB" w:eastAsia="en-GB"/>
            </w:rPr>
          </w:pPr>
          <w:hyperlink w:anchor="_Toc220004514" w:history="1">
            <w:r w:rsidRPr="00206149">
              <w:rPr>
                <w:rStyle w:val="Hyperlink"/>
                <w:i/>
                <w:iCs/>
              </w:rPr>
              <w:t>1.2 Project overview</w:t>
            </w:r>
            <w:r>
              <w:rPr>
                <w:webHidden/>
              </w:rPr>
              <w:tab/>
            </w:r>
            <w:r>
              <w:rPr>
                <w:webHidden/>
              </w:rPr>
              <w:fldChar w:fldCharType="begin"/>
            </w:r>
            <w:r>
              <w:rPr>
                <w:webHidden/>
              </w:rPr>
              <w:instrText xml:space="preserve"> PAGEREF _Toc220004514 \h </w:instrText>
            </w:r>
            <w:r>
              <w:rPr>
                <w:webHidden/>
              </w:rPr>
            </w:r>
            <w:r>
              <w:rPr>
                <w:webHidden/>
              </w:rPr>
              <w:fldChar w:fldCharType="separate"/>
            </w:r>
            <w:r w:rsidR="006C7F24">
              <w:rPr>
                <w:webHidden/>
              </w:rPr>
              <w:t>4</w:t>
            </w:r>
            <w:r>
              <w:rPr>
                <w:webHidden/>
              </w:rPr>
              <w:fldChar w:fldCharType="end"/>
            </w:r>
          </w:hyperlink>
        </w:p>
        <w:p w:rsidR="00263B9C" w:rsidRDefault="00263B9C" w:rsidP="00263B9C">
          <w:pPr>
            <w:pStyle w:val="TOC2"/>
            <w:tabs>
              <w:tab w:val="right" w:leader="dot" w:pos="9016"/>
            </w:tabs>
            <w:rPr>
              <w:rFonts w:eastAsiaTheme="minorEastAsia"/>
              <w:lang w:val="en-GB" w:eastAsia="en-GB"/>
            </w:rPr>
          </w:pPr>
          <w:hyperlink w:anchor="_Toc220004515" w:history="1">
            <w:r w:rsidRPr="00206149">
              <w:rPr>
                <w:rStyle w:val="Hyperlink"/>
                <w:i/>
                <w:iCs/>
              </w:rPr>
              <w:t>1.3 Project Specifications</w:t>
            </w:r>
            <w:r>
              <w:rPr>
                <w:webHidden/>
              </w:rPr>
              <w:tab/>
            </w:r>
            <w:r>
              <w:rPr>
                <w:webHidden/>
              </w:rPr>
              <w:fldChar w:fldCharType="begin"/>
            </w:r>
            <w:r>
              <w:rPr>
                <w:webHidden/>
              </w:rPr>
              <w:instrText xml:space="preserve"> PAGEREF _Toc220004515 \h </w:instrText>
            </w:r>
            <w:r>
              <w:rPr>
                <w:webHidden/>
              </w:rPr>
            </w:r>
            <w:r>
              <w:rPr>
                <w:webHidden/>
              </w:rPr>
              <w:fldChar w:fldCharType="separate"/>
            </w:r>
            <w:r w:rsidR="006C7F24">
              <w:rPr>
                <w:webHidden/>
              </w:rPr>
              <w:t>5</w:t>
            </w:r>
            <w:r>
              <w:rPr>
                <w:webHidden/>
              </w:rPr>
              <w:fldChar w:fldCharType="end"/>
            </w:r>
          </w:hyperlink>
        </w:p>
        <w:p w:rsidR="00263B9C" w:rsidRDefault="00263B9C" w:rsidP="00263B9C">
          <w:pPr>
            <w:pStyle w:val="TOC2"/>
            <w:tabs>
              <w:tab w:val="right" w:leader="dot" w:pos="9016"/>
            </w:tabs>
            <w:rPr>
              <w:rFonts w:eastAsiaTheme="minorEastAsia"/>
              <w:lang w:val="en-GB" w:eastAsia="en-GB"/>
            </w:rPr>
          </w:pPr>
          <w:hyperlink w:anchor="_Toc220004516" w:history="1">
            <w:r w:rsidRPr="00206149">
              <w:rPr>
                <w:rStyle w:val="Hyperlink"/>
                <w:i/>
                <w:iCs/>
              </w:rPr>
              <w:t>1.4 Project Objectives</w:t>
            </w:r>
            <w:r>
              <w:rPr>
                <w:webHidden/>
              </w:rPr>
              <w:tab/>
            </w:r>
            <w:r>
              <w:rPr>
                <w:webHidden/>
              </w:rPr>
              <w:fldChar w:fldCharType="begin"/>
            </w:r>
            <w:r>
              <w:rPr>
                <w:webHidden/>
              </w:rPr>
              <w:instrText xml:space="preserve"> PAGEREF _Toc220004516 \h </w:instrText>
            </w:r>
            <w:r>
              <w:rPr>
                <w:webHidden/>
              </w:rPr>
            </w:r>
            <w:r>
              <w:rPr>
                <w:webHidden/>
              </w:rPr>
              <w:fldChar w:fldCharType="separate"/>
            </w:r>
            <w:r w:rsidR="006C7F24">
              <w:rPr>
                <w:webHidden/>
              </w:rPr>
              <w:t>5</w:t>
            </w:r>
            <w:r>
              <w:rPr>
                <w:webHidden/>
              </w:rPr>
              <w:fldChar w:fldCharType="end"/>
            </w:r>
          </w:hyperlink>
        </w:p>
        <w:p w:rsidR="00263B9C" w:rsidRDefault="00263B9C" w:rsidP="00263B9C">
          <w:pPr>
            <w:pStyle w:val="TOC2"/>
            <w:tabs>
              <w:tab w:val="right" w:leader="dot" w:pos="9016"/>
            </w:tabs>
            <w:rPr>
              <w:rFonts w:eastAsiaTheme="minorEastAsia"/>
              <w:lang w:val="en-GB" w:eastAsia="en-GB"/>
            </w:rPr>
          </w:pPr>
          <w:hyperlink w:anchor="_Toc220004517" w:history="1">
            <w:r w:rsidRPr="00206149">
              <w:rPr>
                <w:rStyle w:val="Hyperlink"/>
                <w:i/>
                <w:iCs/>
                <w:lang w:val="en-GB"/>
              </w:rPr>
              <w:t>1.5 Project Plan</w:t>
            </w:r>
            <w:r>
              <w:rPr>
                <w:webHidden/>
              </w:rPr>
              <w:tab/>
            </w:r>
            <w:r>
              <w:rPr>
                <w:webHidden/>
              </w:rPr>
              <w:fldChar w:fldCharType="begin"/>
            </w:r>
            <w:r>
              <w:rPr>
                <w:webHidden/>
              </w:rPr>
              <w:instrText xml:space="preserve"> PAGEREF _Toc220004517 \h </w:instrText>
            </w:r>
            <w:r>
              <w:rPr>
                <w:webHidden/>
              </w:rPr>
            </w:r>
            <w:r>
              <w:rPr>
                <w:webHidden/>
              </w:rPr>
              <w:fldChar w:fldCharType="separate"/>
            </w:r>
            <w:r w:rsidR="006C7F24">
              <w:rPr>
                <w:webHidden/>
              </w:rPr>
              <w:t>5</w:t>
            </w:r>
            <w:r>
              <w:rPr>
                <w:webHidden/>
              </w:rPr>
              <w:fldChar w:fldCharType="end"/>
            </w:r>
          </w:hyperlink>
        </w:p>
        <w:p w:rsidR="00263B9C" w:rsidRDefault="00263B9C" w:rsidP="00263B9C">
          <w:pPr>
            <w:pStyle w:val="TOC1"/>
            <w:tabs>
              <w:tab w:val="right" w:leader="dot" w:pos="9016"/>
            </w:tabs>
            <w:rPr>
              <w:rFonts w:eastAsiaTheme="minorEastAsia"/>
              <w:lang w:val="en-GB" w:eastAsia="en-GB"/>
            </w:rPr>
          </w:pPr>
          <w:hyperlink w:anchor="_Toc220004518" w:history="1">
            <w:r w:rsidRPr="00206149">
              <w:rPr>
                <w:rStyle w:val="Hyperlink"/>
                <w:i/>
                <w:iCs/>
              </w:rPr>
              <w:t>2. Bibliographic research</w:t>
            </w:r>
            <w:r>
              <w:rPr>
                <w:webHidden/>
              </w:rPr>
              <w:tab/>
            </w:r>
            <w:r>
              <w:rPr>
                <w:webHidden/>
              </w:rPr>
              <w:fldChar w:fldCharType="begin"/>
            </w:r>
            <w:r>
              <w:rPr>
                <w:webHidden/>
              </w:rPr>
              <w:instrText xml:space="preserve"> PAGEREF _Toc220004518 \h </w:instrText>
            </w:r>
            <w:r>
              <w:rPr>
                <w:webHidden/>
              </w:rPr>
            </w:r>
            <w:r>
              <w:rPr>
                <w:webHidden/>
              </w:rPr>
              <w:fldChar w:fldCharType="separate"/>
            </w:r>
            <w:r w:rsidR="006C7F24">
              <w:rPr>
                <w:webHidden/>
              </w:rPr>
              <w:t>5</w:t>
            </w:r>
            <w:r>
              <w:rPr>
                <w:webHidden/>
              </w:rPr>
              <w:fldChar w:fldCharType="end"/>
            </w:r>
          </w:hyperlink>
        </w:p>
        <w:p w:rsidR="00263B9C" w:rsidRDefault="00263B9C" w:rsidP="00263B9C">
          <w:pPr>
            <w:pStyle w:val="TOC1"/>
            <w:tabs>
              <w:tab w:val="right" w:leader="dot" w:pos="9016"/>
            </w:tabs>
            <w:rPr>
              <w:rFonts w:eastAsiaTheme="minorEastAsia"/>
              <w:lang w:val="en-GB" w:eastAsia="en-GB"/>
            </w:rPr>
          </w:pPr>
          <w:hyperlink w:anchor="_Toc220004519" w:history="1">
            <w:r w:rsidRPr="00206149">
              <w:rPr>
                <w:rStyle w:val="Hyperlink"/>
                <w:i/>
                <w:iCs/>
              </w:rPr>
              <w:t>3. Bibliography</w:t>
            </w:r>
            <w:r>
              <w:rPr>
                <w:webHidden/>
              </w:rPr>
              <w:tab/>
            </w:r>
            <w:r>
              <w:rPr>
                <w:webHidden/>
              </w:rPr>
              <w:fldChar w:fldCharType="begin"/>
            </w:r>
            <w:r>
              <w:rPr>
                <w:webHidden/>
              </w:rPr>
              <w:instrText xml:space="preserve"> PAGEREF _Toc220004519 \h </w:instrText>
            </w:r>
            <w:r>
              <w:rPr>
                <w:webHidden/>
              </w:rPr>
            </w:r>
            <w:r>
              <w:rPr>
                <w:webHidden/>
              </w:rPr>
              <w:fldChar w:fldCharType="separate"/>
            </w:r>
            <w:r w:rsidR="006C7F24">
              <w:rPr>
                <w:webHidden/>
              </w:rPr>
              <w:t>6</w:t>
            </w:r>
            <w:r>
              <w:rPr>
                <w:webHidden/>
              </w:rPr>
              <w:fldChar w:fldCharType="end"/>
            </w:r>
          </w:hyperlink>
        </w:p>
        <w:p w:rsidR="00263B9C" w:rsidRDefault="00263B9C" w:rsidP="00263B9C">
          <w:pPr>
            <w:pStyle w:val="TOC1"/>
            <w:tabs>
              <w:tab w:val="right" w:leader="dot" w:pos="9016"/>
            </w:tabs>
            <w:rPr>
              <w:rFonts w:eastAsiaTheme="minorEastAsia"/>
              <w:lang w:val="en-GB" w:eastAsia="en-GB"/>
            </w:rPr>
          </w:pPr>
          <w:hyperlink w:anchor="_Toc220004520" w:history="1">
            <w:r w:rsidRPr="00206149">
              <w:rPr>
                <w:rStyle w:val="Hyperlink"/>
                <w:i/>
                <w:iCs/>
              </w:rPr>
              <w:t>4. Analysis</w:t>
            </w:r>
            <w:r>
              <w:rPr>
                <w:webHidden/>
              </w:rPr>
              <w:tab/>
            </w:r>
            <w:r>
              <w:rPr>
                <w:webHidden/>
              </w:rPr>
              <w:fldChar w:fldCharType="begin"/>
            </w:r>
            <w:r>
              <w:rPr>
                <w:webHidden/>
              </w:rPr>
              <w:instrText xml:space="preserve"> PAGEREF _Toc220004520 \h </w:instrText>
            </w:r>
            <w:r>
              <w:rPr>
                <w:webHidden/>
              </w:rPr>
            </w:r>
            <w:r>
              <w:rPr>
                <w:webHidden/>
              </w:rPr>
              <w:fldChar w:fldCharType="separate"/>
            </w:r>
            <w:r w:rsidR="006C7F24">
              <w:rPr>
                <w:webHidden/>
              </w:rPr>
              <w:t>6</w:t>
            </w:r>
            <w:r>
              <w:rPr>
                <w:webHidden/>
              </w:rPr>
              <w:fldChar w:fldCharType="end"/>
            </w:r>
          </w:hyperlink>
        </w:p>
        <w:p w:rsidR="00263B9C" w:rsidRDefault="00263B9C" w:rsidP="00263B9C">
          <w:pPr>
            <w:pStyle w:val="TOC2"/>
            <w:tabs>
              <w:tab w:val="right" w:leader="dot" w:pos="9016"/>
            </w:tabs>
            <w:rPr>
              <w:rFonts w:eastAsiaTheme="minorEastAsia"/>
              <w:lang w:val="en-GB" w:eastAsia="en-GB"/>
            </w:rPr>
          </w:pPr>
          <w:hyperlink w:anchor="_Toc220004521" w:history="1">
            <w:r w:rsidRPr="00206149">
              <w:rPr>
                <w:rStyle w:val="Hyperlink"/>
                <w:i/>
                <w:iCs/>
              </w:rPr>
              <w:t>4.1 The SIMD Paradigm (Subword Parallelism)</w:t>
            </w:r>
            <w:r>
              <w:rPr>
                <w:webHidden/>
              </w:rPr>
              <w:tab/>
            </w:r>
            <w:r>
              <w:rPr>
                <w:webHidden/>
              </w:rPr>
              <w:fldChar w:fldCharType="begin"/>
            </w:r>
            <w:r>
              <w:rPr>
                <w:webHidden/>
              </w:rPr>
              <w:instrText xml:space="preserve"> PAGEREF _Toc220004521 \h </w:instrText>
            </w:r>
            <w:r>
              <w:rPr>
                <w:webHidden/>
              </w:rPr>
            </w:r>
            <w:r>
              <w:rPr>
                <w:webHidden/>
              </w:rPr>
              <w:fldChar w:fldCharType="separate"/>
            </w:r>
            <w:r w:rsidR="006C7F24">
              <w:rPr>
                <w:webHidden/>
              </w:rPr>
              <w:t>6</w:t>
            </w:r>
            <w:r>
              <w:rPr>
                <w:webHidden/>
              </w:rPr>
              <w:fldChar w:fldCharType="end"/>
            </w:r>
          </w:hyperlink>
        </w:p>
        <w:p w:rsidR="00263B9C" w:rsidRDefault="00263B9C" w:rsidP="00263B9C">
          <w:pPr>
            <w:pStyle w:val="TOC2"/>
            <w:tabs>
              <w:tab w:val="right" w:leader="dot" w:pos="9016"/>
            </w:tabs>
            <w:rPr>
              <w:rFonts w:eastAsiaTheme="minorEastAsia"/>
              <w:lang w:val="en-GB" w:eastAsia="en-GB"/>
            </w:rPr>
          </w:pPr>
          <w:hyperlink w:anchor="_Toc220004522" w:history="1">
            <w:r w:rsidRPr="00206149">
              <w:rPr>
                <w:rStyle w:val="Hyperlink"/>
                <w:i/>
                <w:iCs/>
              </w:rPr>
              <w:t>4.2 Lane Isolation and Modular Design</w:t>
            </w:r>
            <w:r>
              <w:rPr>
                <w:webHidden/>
              </w:rPr>
              <w:tab/>
            </w:r>
            <w:r>
              <w:rPr>
                <w:webHidden/>
              </w:rPr>
              <w:fldChar w:fldCharType="begin"/>
            </w:r>
            <w:r>
              <w:rPr>
                <w:webHidden/>
              </w:rPr>
              <w:instrText xml:space="preserve"> PAGEREF _Toc220004522 \h </w:instrText>
            </w:r>
            <w:r>
              <w:rPr>
                <w:webHidden/>
              </w:rPr>
            </w:r>
            <w:r>
              <w:rPr>
                <w:webHidden/>
              </w:rPr>
              <w:fldChar w:fldCharType="separate"/>
            </w:r>
            <w:r w:rsidR="006C7F24">
              <w:rPr>
                <w:webHidden/>
              </w:rPr>
              <w:t>7</w:t>
            </w:r>
            <w:r>
              <w:rPr>
                <w:webHidden/>
              </w:rPr>
              <w:fldChar w:fldCharType="end"/>
            </w:r>
          </w:hyperlink>
        </w:p>
        <w:p w:rsidR="00263B9C" w:rsidRDefault="00263B9C" w:rsidP="00263B9C">
          <w:pPr>
            <w:pStyle w:val="TOC2"/>
            <w:tabs>
              <w:tab w:val="right" w:leader="dot" w:pos="9016"/>
            </w:tabs>
            <w:rPr>
              <w:rFonts w:eastAsiaTheme="minorEastAsia"/>
              <w:lang w:val="en-GB" w:eastAsia="en-GB"/>
            </w:rPr>
          </w:pPr>
          <w:hyperlink w:anchor="_Toc220004523" w:history="1">
            <w:r w:rsidRPr="00206149">
              <w:rPr>
                <w:rStyle w:val="Hyperlink"/>
                <w:i/>
                <w:iCs/>
              </w:rPr>
              <w:t>4.3 Computational Complexity of PMUL</w:t>
            </w:r>
            <w:r>
              <w:rPr>
                <w:webHidden/>
              </w:rPr>
              <w:tab/>
            </w:r>
            <w:r>
              <w:rPr>
                <w:webHidden/>
              </w:rPr>
              <w:fldChar w:fldCharType="begin"/>
            </w:r>
            <w:r>
              <w:rPr>
                <w:webHidden/>
              </w:rPr>
              <w:instrText xml:space="preserve"> PAGEREF _Toc220004523 \h </w:instrText>
            </w:r>
            <w:r>
              <w:rPr>
                <w:webHidden/>
              </w:rPr>
            </w:r>
            <w:r>
              <w:rPr>
                <w:webHidden/>
              </w:rPr>
              <w:fldChar w:fldCharType="separate"/>
            </w:r>
            <w:r w:rsidR="006C7F24">
              <w:rPr>
                <w:webHidden/>
              </w:rPr>
              <w:t>7</w:t>
            </w:r>
            <w:r>
              <w:rPr>
                <w:webHidden/>
              </w:rPr>
              <w:fldChar w:fldCharType="end"/>
            </w:r>
          </w:hyperlink>
        </w:p>
        <w:p w:rsidR="00263B9C" w:rsidRDefault="00263B9C" w:rsidP="00263B9C">
          <w:pPr>
            <w:pStyle w:val="TOC2"/>
            <w:tabs>
              <w:tab w:val="right" w:leader="dot" w:pos="9016"/>
            </w:tabs>
            <w:rPr>
              <w:rFonts w:eastAsiaTheme="minorEastAsia"/>
              <w:lang w:val="en-GB" w:eastAsia="en-GB"/>
            </w:rPr>
          </w:pPr>
          <w:hyperlink w:anchor="_Toc220004524" w:history="1">
            <w:r w:rsidRPr="00206149">
              <w:rPr>
                <w:rStyle w:val="Hyperlink"/>
                <w:i/>
                <w:iCs/>
              </w:rPr>
              <w:t>4.4 Data Synchronization and the "Busy" State</w:t>
            </w:r>
            <w:r>
              <w:rPr>
                <w:webHidden/>
              </w:rPr>
              <w:tab/>
            </w:r>
            <w:r>
              <w:rPr>
                <w:webHidden/>
              </w:rPr>
              <w:fldChar w:fldCharType="begin"/>
            </w:r>
            <w:r>
              <w:rPr>
                <w:webHidden/>
              </w:rPr>
              <w:instrText xml:space="preserve"> PAGEREF _Toc220004524 \h </w:instrText>
            </w:r>
            <w:r>
              <w:rPr>
                <w:webHidden/>
              </w:rPr>
            </w:r>
            <w:r>
              <w:rPr>
                <w:webHidden/>
              </w:rPr>
              <w:fldChar w:fldCharType="separate"/>
            </w:r>
            <w:r w:rsidR="006C7F24">
              <w:rPr>
                <w:webHidden/>
              </w:rPr>
              <w:t>7</w:t>
            </w:r>
            <w:r>
              <w:rPr>
                <w:webHidden/>
              </w:rPr>
              <w:fldChar w:fldCharType="end"/>
            </w:r>
          </w:hyperlink>
        </w:p>
        <w:p w:rsidR="00263B9C" w:rsidRDefault="00263B9C" w:rsidP="00263B9C">
          <w:pPr>
            <w:pStyle w:val="TOC2"/>
            <w:tabs>
              <w:tab w:val="right" w:leader="dot" w:pos="9016"/>
            </w:tabs>
            <w:rPr>
              <w:rFonts w:eastAsiaTheme="minorEastAsia"/>
              <w:lang w:val="en-GB" w:eastAsia="en-GB"/>
            </w:rPr>
          </w:pPr>
          <w:hyperlink w:anchor="_Toc220004525" w:history="1">
            <w:r w:rsidRPr="00206149">
              <w:rPr>
                <w:rStyle w:val="Hyperlink"/>
                <w:i/>
                <w:iCs/>
              </w:rPr>
              <w:t>4.5 Human-Machine Interface (HMI) Constraints</w:t>
            </w:r>
            <w:r>
              <w:rPr>
                <w:webHidden/>
              </w:rPr>
              <w:tab/>
            </w:r>
            <w:r>
              <w:rPr>
                <w:webHidden/>
              </w:rPr>
              <w:fldChar w:fldCharType="begin"/>
            </w:r>
            <w:r>
              <w:rPr>
                <w:webHidden/>
              </w:rPr>
              <w:instrText xml:space="preserve"> PAGEREF _Toc220004525 \h </w:instrText>
            </w:r>
            <w:r>
              <w:rPr>
                <w:webHidden/>
              </w:rPr>
            </w:r>
            <w:r>
              <w:rPr>
                <w:webHidden/>
              </w:rPr>
              <w:fldChar w:fldCharType="separate"/>
            </w:r>
            <w:r w:rsidR="006C7F24">
              <w:rPr>
                <w:webHidden/>
              </w:rPr>
              <w:t>7</w:t>
            </w:r>
            <w:r>
              <w:rPr>
                <w:webHidden/>
              </w:rPr>
              <w:fldChar w:fldCharType="end"/>
            </w:r>
          </w:hyperlink>
        </w:p>
        <w:p w:rsidR="00263B9C" w:rsidRDefault="00263B9C" w:rsidP="00263B9C">
          <w:pPr>
            <w:pStyle w:val="TOC1"/>
            <w:tabs>
              <w:tab w:val="right" w:leader="dot" w:pos="9016"/>
            </w:tabs>
            <w:rPr>
              <w:rFonts w:eastAsiaTheme="minorEastAsia"/>
              <w:lang w:val="en-GB" w:eastAsia="en-GB"/>
            </w:rPr>
          </w:pPr>
          <w:hyperlink w:anchor="_Toc220004526" w:history="1">
            <w:r w:rsidRPr="00206149">
              <w:rPr>
                <w:rStyle w:val="Hyperlink"/>
                <w:i/>
                <w:iCs/>
              </w:rPr>
              <w:t>5. Design I (Initial Design)</w:t>
            </w:r>
            <w:r>
              <w:rPr>
                <w:webHidden/>
              </w:rPr>
              <w:tab/>
            </w:r>
            <w:r>
              <w:rPr>
                <w:webHidden/>
              </w:rPr>
              <w:fldChar w:fldCharType="begin"/>
            </w:r>
            <w:r>
              <w:rPr>
                <w:webHidden/>
              </w:rPr>
              <w:instrText xml:space="preserve"> PAGEREF _Toc220004526 \h </w:instrText>
            </w:r>
            <w:r>
              <w:rPr>
                <w:webHidden/>
              </w:rPr>
            </w:r>
            <w:r>
              <w:rPr>
                <w:webHidden/>
              </w:rPr>
              <w:fldChar w:fldCharType="separate"/>
            </w:r>
            <w:r w:rsidR="006C7F24">
              <w:rPr>
                <w:webHidden/>
              </w:rPr>
              <w:t>8</w:t>
            </w:r>
            <w:r>
              <w:rPr>
                <w:webHidden/>
              </w:rPr>
              <w:fldChar w:fldCharType="end"/>
            </w:r>
          </w:hyperlink>
        </w:p>
        <w:p w:rsidR="00263B9C" w:rsidRDefault="00263B9C" w:rsidP="00263B9C">
          <w:pPr>
            <w:pStyle w:val="TOC2"/>
            <w:tabs>
              <w:tab w:val="right" w:leader="dot" w:pos="9016"/>
            </w:tabs>
            <w:rPr>
              <w:rFonts w:eastAsiaTheme="minorEastAsia"/>
              <w:lang w:val="en-GB" w:eastAsia="en-GB"/>
            </w:rPr>
          </w:pPr>
          <w:hyperlink w:anchor="_Toc220004527" w:history="1">
            <w:r w:rsidRPr="00206149">
              <w:rPr>
                <w:rStyle w:val="Hyperlink"/>
                <w:i/>
                <w:iCs/>
              </w:rPr>
              <w:t>5.1 Concept: The "Tape Player" Architecture</w:t>
            </w:r>
            <w:r>
              <w:rPr>
                <w:webHidden/>
              </w:rPr>
              <w:tab/>
            </w:r>
            <w:r>
              <w:rPr>
                <w:webHidden/>
              </w:rPr>
              <w:fldChar w:fldCharType="begin"/>
            </w:r>
            <w:r>
              <w:rPr>
                <w:webHidden/>
              </w:rPr>
              <w:instrText xml:space="preserve"> PAGEREF _Toc220004527 \h </w:instrText>
            </w:r>
            <w:r>
              <w:rPr>
                <w:webHidden/>
              </w:rPr>
            </w:r>
            <w:r>
              <w:rPr>
                <w:webHidden/>
              </w:rPr>
              <w:fldChar w:fldCharType="separate"/>
            </w:r>
            <w:r w:rsidR="006C7F24">
              <w:rPr>
                <w:webHidden/>
              </w:rPr>
              <w:t>8</w:t>
            </w:r>
            <w:r>
              <w:rPr>
                <w:webHidden/>
              </w:rPr>
              <w:fldChar w:fldCharType="end"/>
            </w:r>
          </w:hyperlink>
        </w:p>
        <w:p w:rsidR="00263B9C" w:rsidRDefault="00263B9C" w:rsidP="00263B9C">
          <w:pPr>
            <w:pStyle w:val="TOC2"/>
            <w:tabs>
              <w:tab w:val="right" w:leader="dot" w:pos="9016"/>
            </w:tabs>
            <w:rPr>
              <w:rFonts w:eastAsiaTheme="minorEastAsia"/>
              <w:lang w:val="en-GB" w:eastAsia="en-GB"/>
            </w:rPr>
          </w:pPr>
          <w:hyperlink w:anchor="_Toc220004528" w:history="1">
            <w:r w:rsidRPr="00206149">
              <w:rPr>
                <w:rStyle w:val="Hyperlink"/>
                <w:i/>
                <w:iCs/>
              </w:rPr>
              <w:t>5.2 Hardware Mapping</w:t>
            </w:r>
            <w:r>
              <w:rPr>
                <w:webHidden/>
              </w:rPr>
              <w:tab/>
            </w:r>
            <w:r>
              <w:rPr>
                <w:webHidden/>
              </w:rPr>
              <w:fldChar w:fldCharType="begin"/>
            </w:r>
            <w:r>
              <w:rPr>
                <w:webHidden/>
              </w:rPr>
              <w:instrText xml:space="preserve"> PAGEREF _Toc220004528 \h </w:instrText>
            </w:r>
            <w:r>
              <w:rPr>
                <w:webHidden/>
              </w:rPr>
            </w:r>
            <w:r>
              <w:rPr>
                <w:webHidden/>
              </w:rPr>
              <w:fldChar w:fldCharType="separate"/>
            </w:r>
            <w:r w:rsidR="006C7F24">
              <w:rPr>
                <w:webHidden/>
              </w:rPr>
              <w:t>8</w:t>
            </w:r>
            <w:r>
              <w:rPr>
                <w:webHidden/>
              </w:rPr>
              <w:fldChar w:fldCharType="end"/>
            </w:r>
          </w:hyperlink>
        </w:p>
        <w:p w:rsidR="00263B9C" w:rsidRDefault="00263B9C" w:rsidP="00263B9C">
          <w:pPr>
            <w:pStyle w:val="TOC1"/>
            <w:tabs>
              <w:tab w:val="right" w:leader="dot" w:pos="9016"/>
            </w:tabs>
            <w:rPr>
              <w:rFonts w:eastAsiaTheme="minorEastAsia"/>
              <w:lang w:val="en-GB" w:eastAsia="en-GB"/>
            </w:rPr>
          </w:pPr>
          <w:hyperlink w:anchor="_Toc220004529" w:history="1">
            <w:r w:rsidRPr="00206149">
              <w:rPr>
                <w:rStyle w:val="Hyperlink"/>
                <w:i/>
                <w:iCs/>
              </w:rPr>
              <w:t>6. Design II (Updated Design)</w:t>
            </w:r>
            <w:r>
              <w:rPr>
                <w:webHidden/>
              </w:rPr>
              <w:tab/>
            </w:r>
            <w:r>
              <w:rPr>
                <w:webHidden/>
              </w:rPr>
              <w:fldChar w:fldCharType="begin"/>
            </w:r>
            <w:r>
              <w:rPr>
                <w:webHidden/>
              </w:rPr>
              <w:instrText xml:space="preserve"> PAGEREF _Toc220004529 \h </w:instrText>
            </w:r>
            <w:r>
              <w:rPr>
                <w:webHidden/>
              </w:rPr>
            </w:r>
            <w:r>
              <w:rPr>
                <w:webHidden/>
              </w:rPr>
              <w:fldChar w:fldCharType="separate"/>
            </w:r>
            <w:r w:rsidR="006C7F24">
              <w:rPr>
                <w:webHidden/>
              </w:rPr>
              <w:t>8</w:t>
            </w:r>
            <w:r>
              <w:rPr>
                <w:webHidden/>
              </w:rPr>
              <w:fldChar w:fldCharType="end"/>
            </w:r>
          </w:hyperlink>
        </w:p>
        <w:p w:rsidR="00263B9C" w:rsidRDefault="00263B9C" w:rsidP="00263B9C">
          <w:pPr>
            <w:pStyle w:val="TOC2"/>
            <w:tabs>
              <w:tab w:val="right" w:leader="dot" w:pos="9016"/>
            </w:tabs>
            <w:rPr>
              <w:rFonts w:eastAsiaTheme="minorEastAsia"/>
              <w:lang w:val="en-GB" w:eastAsia="en-GB"/>
            </w:rPr>
          </w:pPr>
          <w:hyperlink w:anchor="_Toc220004530" w:history="1">
            <w:r w:rsidRPr="00206149">
              <w:rPr>
                <w:rStyle w:val="Hyperlink"/>
                <w:i/>
                <w:iCs/>
              </w:rPr>
              <w:t>6.1 Concept: The "Interactive Menu" Architecture</w:t>
            </w:r>
            <w:r>
              <w:rPr>
                <w:webHidden/>
              </w:rPr>
              <w:tab/>
            </w:r>
            <w:r>
              <w:rPr>
                <w:webHidden/>
              </w:rPr>
              <w:fldChar w:fldCharType="begin"/>
            </w:r>
            <w:r>
              <w:rPr>
                <w:webHidden/>
              </w:rPr>
              <w:instrText xml:space="preserve"> PAGEREF _Toc220004530 \h </w:instrText>
            </w:r>
            <w:r>
              <w:rPr>
                <w:webHidden/>
              </w:rPr>
            </w:r>
            <w:r>
              <w:rPr>
                <w:webHidden/>
              </w:rPr>
              <w:fldChar w:fldCharType="separate"/>
            </w:r>
            <w:r w:rsidR="006C7F24">
              <w:rPr>
                <w:webHidden/>
              </w:rPr>
              <w:t>8</w:t>
            </w:r>
            <w:r>
              <w:rPr>
                <w:webHidden/>
              </w:rPr>
              <w:fldChar w:fldCharType="end"/>
            </w:r>
          </w:hyperlink>
        </w:p>
        <w:p w:rsidR="00263B9C" w:rsidRDefault="00263B9C" w:rsidP="00263B9C">
          <w:pPr>
            <w:pStyle w:val="TOC2"/>
            <w:tabs>
              <w:tab w:val="right" w:leader="dot" w:pos="9016"/>
            </w:tabs>
            <w:rPr>
              <w:rFonts w:eastAsiaTheme="minorEastAsia"/>
              <w:lang w:val="en-GB" w:eastAsia="en-GB"/>
            </w:rPr>
          </w:pPr>
          <w:hyperlink w:anchor="_Toc220004531" w:history="1">
            <w:r w:rsidRPr="00206149">
              <w:rPr>
                <w:rStyle w:val="Hyperlink"/>
                <w:i/>
                <w:iCs/>
              </w:rPr>
              <w:t>6.2 Structural Improvements</w:t>
            </w:r>
            <w:r>
              <w:rPr>
                <w:webHidden/>
              </w:rPr>
              <w:tab/>
            </w:r>
            <w:r>
              <w:rPr>
                <w:webHidden/>
              </w:rPr>
              <w:fldChar w:fldCharType="begin"/>
            </w:r>
            <w:r>
              <w:rPr>
                <w:webHidden/>
              </w:rPr>
              <w:instrText xml:space="preserve"> PAGEREF _Toc220004531 \h </w:instrText>
            </w:r>
            <w:r>
              <w:rPr>
                <w:webHidden/>
              </w:rPr>
            </w:r>
            <w:r>
              <w:rPr>
                <w:webHidden/>
              </w:rPr>
              <w:fldChar w:fldCharType="separate"/>
            </w:r>
            <w:r w:rsidR="006C7F24">
              <w:rPr>
                <w:webHidden/>
              </w:rPr>
              <w:t>9</w:t>
            </w:r>
            <w:r>
              <w:rPr>
                <w:webHidden/>
              </w:rPr>
              <w:fldChar w:fldCharType="end"/>
            </w:r>
          </w:hyperlink>
        </w:p>
        <w:p w:rsidR="00263B9C" w:rsidRDefault="00263B9C" w:rsidP="00263B9C">
          <w:pPr>
            <w:pStyle w:val="TOC2"/>
            <w:tabs>
              <w:tab w:val="right" w:leader="dot" w:pos="9016"/>
            </w:tabs>
            <w:rPr>
              <w:rFonts w:eastAsiaTheme="minorEastAsia"/>
              <w:lang w:val="en-GB" w:eastAsia="en-GB"/>
            </w:rPr>
          </w:pPr>
          <w:hyperlink w:anchor="_Toc220004532" w:history="1">
            <w:r w:rsidRPr="00206149">
              <w:rPr>
                <w:rStyle w:val="Hyperlink"/>
                <w:i/>
                <w:iCs/>
              </w:rPr>
              <w:t>6.3 Comparison Summary</w:t>
            </w:r>
            <w:r>
              <w:rPr>
                <w:webHidden/>
              </w:rPr>
              <w:tab/>
            </w:r>
            <w:r>
              <w:rPr>
                <w:webHidden/>
              </w:rPr>
              <w:fldChar w:fldCharType="begin"/>
            </w:r>
            <w:r>
              <w:rPr>
                <w:webHidden/>
              </w:rPr>
              <w:instrText xml:space="preserve"> PAGEREF _Toc220004532 \h </w:instrText>
            </w:r>
            <w:r>
              <w:rPr>
                <w:webHidden/>
              </w:rPr>
            </w:r>
            <w:r>
              <w:rPr>
                <w:webHidden/>
              </w:rPr>
              <w:fldChar w:fldCharType="separate"/>
            </w:r>
            <w:r w:rsidR="006C7F24">
              <w:rPr>
                <w:webHidden/>
              </w:rPr>
              <w:t>9</w:t>
            </w:r>
            <w:r>
              <w:rPr>
                <w:webHidden/>
              </w:rPr>
              <w:fldChar w:fldCharType="end"/>
            </w:r>
          </w:hyperlink>
        </w:p>
        <w:p w:rsidR="00263B9C" w:rsidRDefault="00263B9C" w:rsidP="00263B9C">
          <w:pPr>
            <w:pStyle w:val="TOC1"/>
            <w:tabs>
              <w:tab w:val="right" w:leader="dot" w:pos="9016"/>
            </w:tabs>
            <w:rPr>
              <w:rFonts w:eastAsiaTheme="minorEastAsia"/>
              <w:lang w:val="en-GB" w:eastAsia="en-GB"/>
            </w:rPr>
          </w:pPr>
          <w:hyperlink w:anchor="_Toc220004533" w:history="1">
            <w:r w:rsidRPr="00206149">
              <w:rPr>
                <w:rStyle w:val="Hyperlink"/>
                <w:i/>
                <w:iCs/>
              </w:rPr>
              <w:t>7. Implementation</w:t>
            </w:r>
            <w:r>
              <w:rPr>
                <w:webHidden/>
              </w:rPr>
              <w:tab/>
            </w:r>
            <w:r>
              <w:rPr>
                <w:webHidden/>
              </w:rPr>
              <w:fldChar w:fldCharType="begin"/>
            </w:r>
            <w:r>
              <w:rPr>
                <w:webHidden/>
              </w:rPr>
              <w:instrText xml:space="preserve"> PAGEREF _Toc220004533 \h </w:instrText>
            </w:r>
            <w:r>
              <w:rPr>
                <w:webHidden/>
              </w:rPr>
            </w:r>
            <w:r>
              <w:rPr>
                <w:webHidden/>
              </w:rPr>
              <w:fldChar w:fldCharType="separate"/>
            </w:r>
            <w:r w:rsidR="006C7F24">
              <w:rPr>
                <w:webHidden/>
              </w:rPr>
              <w:t>9</w:t>
            </w:r>
            <w:r>
              <w:rPr>
                <w:webHidden/>
              </w:rPr>
              <w:fldChar w:fldCharType="end"/>
            </w:r>
          </w:hyperlink>
        </w:p>
        <w:p w:rsidR="00263B9C" w:rsidRDefault="00263B9C" w:rsidP="00263B9C">
          <w:pPr>
            <w:pStyle w:val="TOC2"/>
            <w:tabs>
              <w:tab w:val="right" w:leader="dot" w:pos="9016"/>
            </w:tabs>
            <w:rPr>
              <w:rFonts w:eastAsiaTheme="minorEastAsia"/>
              <w:lang w:val="en-GB" w:eastAsia="en-GB"/>
            </w:rPr>
          </w:pPr>
          <w:hyperlink w:anchor="_Toc220004534" w:history="1">
            <w:r w:rsidRPr="00206149">
              <w:rPr>
                <w:rStyle w:val="Hyperlink"/>
                <w:i/>
                <w:iCs/>
              </w:rPr>
              <w:t>7.1 Implementation I: The Arithmetic Modules (Low-Level)</w:t>
            </w:r>
            <w:r>
              <w:rPr>
                <w:webHidden/>
              </w:rPr>
              <w:tab/>
            </w:r>
            <w:r>
              <w:rPr>
                <w:webHidden/>
              </w:rPr>
              <w:fldChar w:fldCharType="begin"/>
            </w:r>
            <w:r>
              <w:rPr>
                <w:webHidden/>
              </w:rPr>
              <w:instrText xml:space="preserve"> PAGEREF _Toc220004534 \h </w:instrText>
            </w:r>
            <w:r>
              <w:rPr>
                <w:webHidden/>
              </w:rPr>
            </w:r>
            <w:r>
              <w:rPr>
                <w:webHidden/>
              </w:rPr>
              <w:fldChar w:fldCharType="separate"/>
            </w:r>
            <w:r w:rsidR="006C7F24">
              <w:rPr>
                <w:webHidden/>
              </w:rPr>
              <w:t>9</w:t>
            </w:r>
            <w:r>
              <w:rPr>
                <w:webHidden/>
              </w:rPr>
              <w:fldChar w:fldCharType="end"/>
            </w:r>
          </w:hyperlink>
        </w:p>
        <w:p w:rsidR="00263B9C" w:rsidRDefault="00263B9C" w:rsidP="00263B9C">
          <w:pPr>
            <w:pStyle w:val="TOC3"/>
            <w:tabs>
              <w:tab w:val="right" w:leader="dot" w:pos="9016"/>
            </w:tabs>
            <w:rPr>
              <w:rFonts w:eastAsiaTheme="minorEastAsia"/>
              <w:lang w:val="en-GB" w:eastAsia="en-GB"/>
            </w:rPr>
          </w:pPr>
          <w:hyperlink w:anchor="_Toc220004535" w:history="1">
            <w:r w:rsidRPr="00206149">
              <w:rPr>
                <w:rStyle w:val="Hyperlink"/>
              </w:rPr>
              <w:t>7.1.1. PADD &amp; PSUB</w:t>
            </w:r>
            <w:r>
              <w:rPr>
                <w:webHidden/>
              </w:rPr>
              <w:tab/>
            </w:r>
            <w:r>
              <w:rPr>
                <w:webHidden/>
              </w:rPr>
              <w:fldChar w:fldCharType="begin"/>
            </w:r>
            <w:r>
              <w:rPr>
                <w:webHidden/>
              </w:rPr>
              <w:instrText xml:space="preserve"> PAGEREF _Toc220004535 \h </w:instrText>
            </w:r>
            <w:r>
              <w:rPr>
                <w:webHidden/>
              </w:rPr>
            </w:r>
            <w:r>
              <w:rPr>
                <w:webHidden/>
              </w:rPr>
              <w:fldChar w:fldCharType="separate"/>
            </w:r>
            <w:r w:rsidR="006C7F24">
              <w:rPr>
                <w:webHidden/>
              </w:rPr>
              <w:t>10</w:t>
            </w:r>
            <w:r>
              <w:rPr>
                <w:webHidden/>
              </w:rPr>
              <w:fldChar w:fldCharType="end"/>
            </w:r>
          </w:hyperlink>
        </w:p>
        <w:p w:rsidR="00263B9C" w:rsidRDefault="00263B9C" w:rsidP="00263B9C">
          <w:pPr>
            <w:pStyle w:val="TOC3"/>
            <w:tabs>
              <w:tab w:val="right" w:leader="dot" w:pos="9016"/>
            </w:tabs>
            <w:rPr>
              <w:rFonts w:eastAsiaTheme="minorEastAsia"/>
              <w:lang w:val="en-GB" w:eastAsia="en-GB"/>
            </w:rPr>
          </w:pPr>
          <w:hyperlink w:anchor="_Toc220004536" w:history="1">
            <w:r w:rsidRPr="00206149">
              <w:rPr>
                <w:rStyle w:val="Hyperlink"/>
                <w:rFonts w:eastAsia="Times New Roman"/>
                <w:lang w:val="en-GB" w:eastAsia="en-GB"/>
              </w:rPr>
              <w:t>7.1.2. PAVG</w:t>
            </w:r>
            <w:r>
              <w:rPr>
                <w:webHidden/>
              </w:rPr>
              <w:tab/>
            </w:r>
            <w:r>
              <w:rPr>
                <w:webHidden/>
              </w:rPr>
              <w:fldChar w:fldCharType="begin"/>
            </w:r>
            <w:r>
              <w:rPr>
                <w:webHidden/>
              </w:rPr>
              <w:instrText xml:space="preserve"> PAGEREF _Toc220004536 \h </w:instrText>
            </w:r>
            <w:r>
              <w:rPr>
                <w:webHidden/>
              </w:rPr>
            </w:r>
            <w:r>
              <w:rPr>
                <w:webHidden/>
              </w:rPr>
              <w:fldChar w:fldCharType="separate"/>
            </w:r>
            <w:r w:rsidR="006C7F24">
              <w:rPr>
                <w:webHidden/>
              </w:rPr>
              <w:t>10</w:t>
            </w:r>
            <w:r>
              <w:rPr>
                <w:webHidden/>
              </w:rPr>
              <w:fldChar w:fldCharType="end"/>
            </w:r>
          </w:hyperlink>
        </w:p>
        <w:p w:rsidR="00263B9C" w:rsidRDefault="00263B9C" w:rsidP="00263B9C">
          <w:pPr>
            <w:pStyle w:val="TOC3"/>
            <w:tabs>
              <w:tab w:val="right" w:leader="dot" w:pos="9016"/>
            </w:tabs>
            <w:rPr>
              <w:rFonts w:eastAsiaTheme="minorEastAsia"/>
              <w:lang w:val="en-GB" w:eastAsia="en-GB"/>
            </w:rPr>
          </w:pPr>
          <w:hyperlink w:anchor="_Toc220004537" w:history="1">
            <w:r w:rsidRPr="00206149">
              <w:rPr>
                <w:rStyle w:val="Hyperlink"/>
              </w:rPr>
              <w:t>7.1.3. PMUL</w:t>
            </w:r>
            <w:r>
              <w:rPr>
                <w:webHidden/>
              </w:rPr>
              <w:tab/>
            </w:r>
            <w:r>
              <w:rPr>
                <w:webHidden/>
              </w:rPr>
              <w:fldChar w:fldCharType="begin"/>
            </w:r>
            <w:r>
              <w:rPr>
                <w:webHidden/>
              </w:rPr>
              <w:instrText xml:space="preserve"> PAGEREF _Toc220004537 \h </w:instrText>
            </w:r>
            <w:r>
              <w:rPr>
                <w:webHidden/>
              </w:rPr>
            </w:r>
            <w:r>
              <w:rPr>
                <w:webHidden/>
              </w:rPr>
              <w:fldChar w:fldCharType="separate"/>
            </w:r>
            <w:r w:rsidR="006C7F24">
              <w:rPr>
                <w:webHidden/>
              </w:rPr>
              <w:t>11</w:t>
            </w:r>
            <w:r>
              <w:rPr>
                <w:webHidden/>
              </w:rPr>
              <w:fldChar w:fldCharType="end"/>
            </w:r>
          </w:hyperlink>
        </w:p>
        <w:p w:rsidR="00263B9C" w:rsidRDefault="00263B9C" w:rsidP="00263B9C">
          <w:pPr>
            <w:pStyle w:val="TOC3"/>
            <w:tabs>
              <w:tab w:val="right" w:leader="dot" w:pos="9016"/>
            </w:tabs>
            <w:rPr>
              <w:rFonts w:eastAsiaTheme="minorEastAsia"/>
              <w:lang w:val="en-GB" w:eastAsia="en-GB"/>
            </w:rPr>
          </w:pPr>
          <w:hyperlink w:anchor="_Toc220004538" w:history="1">
            <w:r w:rsidRPr="00206149">
              <w:rPr>
                <w:rStyle w:val="Hyperlink"/>
              </w:rPr>
              <w:t>7.1.4. PINC &amp; PDEC</w:t>
            </w:r>
            <w:r>
              <w:rPr>
                <w:webHidden/>
              </w:rPr>
              <w:tab/>
            </w:r>
            <w:r>
              <w:rPr>
                <w:webHidden/>
              </w:rPr>
              <w:fldChar w:fldCharType="begin"/>
            </w:r>
            <w:r>
              <w:rPr>
                <w:webHidden/>
              </w:rPr>
              <w:instrText xml:space="preserve"> PAGEREF _Toc220004538 \h </w:instrText>
            </w:r>
            <w:r>
              <w:rPr>
                <w:webHidden/>
              </w:rPr>
            </w:r>
            <w:r>
              <w:rPr>
                <w:webHidden/>
              </w:rPr>
              <w:fldChar w:fldCharType="separate"/>
            </w:r>
            <w:r w:rsidR="006C7F24">
              <w:rPr>
                <w:webHidden/>
              </w:rPr>
              <w:t>13</w:t>
            </w:r>
            <w:r>
              <w:rPr>
                <w:webHidden/>
              </w:rPr>
              <w:fldChar w:fldCharType="end"/>
            </w:r>
          </w:hyperlink>
        </w:p>
        <w:p w:rsidR="00263B9C" w:rsidRDefault="00263B9C" w:rsidP="00263B9C">
          <w:pPr>
            <w:pStyle w:val="TOC3"/>
            <w:tabs>
              <w:tab w:val="right" w:leader="dot" w:pos="9016"/>
            </w:tabs>
            <w:rPr>
              <w:rFonts w:eastAsiaTheme="minorEastAsia"/>
              <w:lang w:val="en-GB" w:eastAsia="en-GB"/>
            </w:rPr>
          </w:pPr>
          <w:hyperlink w:anchor="_Toc220004539" w:history="1">
            <w:r w:rsidRPr="00206149">
              <w:rPr>
                <w:rStyle w:val="Hyperlink"/>
              </w:rPr>
              <w:t>7.1.5. NOP (No Operation)</w:t>
            </w:r>
            <w:r>
              <w:rPr>
                <w:webHidden/>
              </w:rPr>
              <w:tab/>
            </w:r>
            <w:r>
              <w:rPr>
                <w:webHidden/>
              </w:rPr>
              <w:fldChar w:fldCharType="begin"/>
            </w:r>
            <w:r>
              <w:rPr>
                <w:webHidden/>
              </w:rPr>
              <w:instrText xml:space="preserve"> PAGEREF _Toc220004539 \h </w:instrText>
            </w:r>
            <w:r>
              <w:rPr>
                <w:webHidden/>
              </w:rPr>
            </w:r>
            <w:r>
              <w:rPr>
                <w:webHidden/>
              </w:rPr>
              <w:fldChar w:fldCharType="separate"/>
            </w:r>
            <w:r w:rsidR="006C7F24">
              <w:rPr>
                <w:webHidden/>
              </w:rPr>
              <w:t>13</w:t>
            </w:r>
            <w:r>
              <w:rPr>
                <w:webHidden/>
              </w:rPr>
              <w:fldChar w:fldCharType="end"/>
            </w:r>
          </w:hyperlink>
        </w:p>
        <w:p w:rsidR="00263B9C" w:rsidRDefault="00263B9C" w:rsidP="00263B9C">
          <w:pPr>
            <w:pStyle w:val="TOC2"/>
            <w:tabs>
              <w:tab w:val="right" w:leader="dot" w:pos="9016"/>
            </w:tabs>
            <w:rPr>
              <w:rFonts w:eastAsiaTheme="minorEastAsia"/>
              <w:lang w:val="en-GB" w:eastAsia="en-GB"/>
            </w:rPr>
          </w:pPr>
          <w:hyperlink w:anchor="_Toc220004540" w:history="1">
            <w:r w:rsidRPr="00206149">
              <w:rPr>
                <w:rStyle w:val="Hyperlink"/>
                <w:i/>
                <w:iCs/>
              </w:rPr>
              <w:t>7.2 Implementation II: The ALU &amp; Control Integration (Mid-Level)</w:t>
            </w:r>
            <w:r>
              <w:rPr>
                <w:webHidden/>
              </w:rPr>
              <w:tab/>
            </w:r>
            <w:r>
              <w:rPr>
                <w:webHidden/>
              </w:rPr>
              <w:fldChar w:fldCharType="begin"/>
            </w:r>
            <w:r>
              <w:rPr>
                <w:webHidden/>
              </w:rPr>
              <w:instrText xml:space="preserve"> PAGEREF _Toc220004540 \h </w:instrText>
            </w:r>
            <w:r>
              <w:rPr>
                <w:webHidden/>
              </w:rPr>
            </w:r>
            <w:r>
              <w:rPr>
                <w:webHidden/>
              </w:rPr>
              <w:fldChar w:fldCharType="separate"/>
            </w:r>
            <w:r w:rsidR="006C7F24">
              <w:rPr>
                <w:webHidden/>
              </w:rPr>
              <w:t>13</w:t>
            </w:r>
            <w:r>
              <w:rPr>
                <w:webHidden/>
              </w:rPr>
              <w:fldChar w:fldCharType="end"/>
            </w:r>
          </w:hyperlink>
        </w:p>
        <w:p w:rsidR="00263B9C" w:rsidRDefault="00263B9C" w:rsidP="00263B9C">
          <w:pPr>
            <w:pStyle w:val="TOC2"/>
            <w:tabs>
              <w:tab w:val="right" w:leader="dot" w:pos="9016"/>
            </w:tabs>
            <w:rPr>
              <w:rFonts w:eastAsiaTheme="minorEastAsia"/>
              <w:lang w:val="en-GB" w:eastAsia="en-GB"/>
            </w:rPr>
          </w:pPr>
          <w:hyperlink w:anchor="_Toc220004541" w:history="1">
            <w:r w:rsidRPr="00206149">
              <w:rPr>
                <w:rStyle w:val="Hyperlink"/>
              </w:rPr>
              <w:t>7.3 Implementation III: Top-Level Wrapper &amp; HMI (Board-Level)</w:t>
            </w:r>
            <w:r>
              <w:rPr>
                <w:webHidden/>
              </w:rPr>
              <w:tab/>
            </w:r>
            <w:r>
              <w:rPr>
                <w:webHidden/>
              </w:rPr>
              <w:fldChar w:fldCharType="begin"/>
            </w:r>
            <w:r>
              <w:rPr>
                <w:webHidden/>
              </w:rPr>
              <w:instrText xml:space="preserve"> PAGEREF _Toc220004541 \h </w:instrText>
            </w:r>
            <w:r>
              <w:rPr>
                <w:webHidden/>
              </w:rPr>
            </w:r>
            <w:r>
              <w:rPr>
                <w:webHidden/>
              </w:rPr>
              <w:fldChar w:fldCharType="separate"/>
            </w:r>
            <w:r w:rsidR="006C7F24">
              <w:rPr>
                <w:webHidden/>
              </w:rPr>
              <w:t>14</w:t>
            </w:r>
            <w:r>
              <w:rPr>
                <w:webHidden/>
              </w:rPr>
              <w:fldChar w:fldCharType="end"/>
            </w:r>
          </w:hyperlink>
        </w:p>
        <w:p w:rsidR="00263B9C" w:rsidRDefault="00263B9C" w:rsidP="00263B9C">
          <w:pPr>
            <w:pStyle w:val="TOC1"/>
            <w:tabs>
              <w:tab w:val="right" w:leader="dot" w:pos="9016"/>
            </w:tabs>
            <w:rPr>
              <w:rFonts w:eastAsiaTheme="minorEastAsia"/>
              <w:lang w:val="en-GB" w:eastAsia="en-GB"/>
            </w:rPr>
          </w:pPr>
          <w:hyperlink w:anchor="_Toc220004542" w:history="1">
            <w:r w:rsidRPr="00206149">
              <w:rPr>
                <w:rStyle w:val="Hyperlink"/>
                <w:i/>
                <w:iCs/>
              </w:rPr>
              <w:t>8. Testing and Validation</w:t>
            </w:r>
            <w:r>
              <w:rPr>
                <w:webHidden/>
              </w:rPr>
              <w:tab/>
            </w:r>
            <w:r>
              <w:rPr>
                <w:webHidden/>
              </w:rPr>
              <w:fldChar w:fldCharType="begin"/>
            </w:r>
            <w:r>
              <w:rPr>
                <w:webHidden/>
              </w:rPr>
              <w:instrText xml:space="preserve"> PAGEREF _Toc220004542 \h </w:instrText>
            </w:r>
            <w:r>
              <w:rPr>
                <w:webHidden/>
              </w:rPr>
            </w:r>
            <w:r>
              <w:rPr>
                <w:webHidden/>
              </w:rPr>
              <w:fldChar w:fldCharType="separate"/>
            </w:r>
            <w:r w:rsidR="006C7F24">
              <w:rPr>
                <w:webHidden/>
              </w:rPr>
              <w:t>14</w:t>
            </w:r>
            <w:r>
              <w:rPr>
                <w:webHidden/>
              </w:rPr>
              <w:fldChar w:fldCharType="end"/>
            </w:r>
          </w:hyperlink>
        </w:p>
        <w:p w:rsidR="00263B9C" w:rsidRDefault="00263B9C" w:rsidP="00263B9C">
          <w:pPr>
            <w:pStyle w:val="TOC2"/>
            <w:tabs>
              <w:tab w:val="right" w:leader="dot" w:pos="9016"/>
            </w:tabs>
            <w:rPr>
              <w:rFonts w:eastAsiaTheme="minorEastAsia"/>
              <w:lang w:val="en-GB" w:eastAsia="en-GB"/>
            </w:rPr>
          </w:pPr>
          <w:hyperlink w:anchor="_Toc220004543" w:history="1">
            <w:r w:rsidRPr="00206149">
              <w:rPr>
                <w:rStyle w:val="Hyperlink"/>
                <w:i/>
                <w:iCs/>
              </w:rPr>
              <w:t>8.1 Simulation-Based Testing (Testbench)</w:t>
            </w:r>
            <w:r>
              <w:rPr>
                <w:webHidden/>
              </w:rPr>
              <w:tab/>
            </w:r>
            <w:r>
              <w:rPr>
                <w:webHidden/>
              </w:rPr>
              <w:fldChar w:fldCharType="begin"/>
            </w:r>
            <w:r>
              <w:rPr>
                <w:webHidden/>
              </w:rPr>
              <w:instrText xml:space="preserve"> PAGEREF _Toc220004543 \h </w:instrText>
            </w:r>
            <w:r>
              <w:rPr>
                <w:webHidden/>
              </w:rPr>
            </w:r>
            <w:r>
              <w:rPr>
                <w:webHidden/>
              </w:rPr>
              <w:fldChar w:fldCharType="separate"/>
            </w:r>
            <w:r w:rsidR="006C7F24">
              <w:rPr>
                <w:webHidden/>
              </w:rPr>
              <w:t>14</w:t>
            </w:r>
            <w:r>
              <w:rPr>
                <w:webHidden/>
              </w:rPr>
              <w:fldChar w:fldCharType="end"/>
            </w:r>
          </w:hyperlink>
        </w:p>
        <w:p w:rsidR="00263B9C" w:rsidRDefault="00263B9C" w:rsidP="00263B9C">
          <w:pPr>
            <w:pStyle w:val="TOC2"/>
            <w:tabs>
              <w:tab w:val="right" w:leader="dot" w:pos="9016"/>
            </w:tabs>
            <w:rPr>
              <w:rFonts w:eastAsiaTheme="minorEastAsia"/>
              <w:lang w:val="en-GB" w:eastAsia="en-GB"/>
            </w:rPr>
          </w:pPr>
          <w:hyperlink w:anchor="_Toc220004544" w:history="1">
            <w:r w:rsidRPr="00206149">
              <w:rPr>
                <w:rStyle w:val="Hyperlink"/>
                <w:i/>
                <w:iCs/>
              </w:rPr>
              <w:t>8.2 Actual Board Results</w:t>
            </w:r>
            <w:r>
              <w:rPr>
                <w:webHidden/>
              </w:rPr>
              <w:tab/>
            </w:r>
            <w:r>
              <w:rPr>
                <w:webHidden/>
              </w:rPr>
              <w:fldChar w:fldCharType="begin"/>
            </w:r>
            <w:r>
              <w:rPr>
                <w:webHidden/>
              </w:rPr>
              <w:instrText xml:space="preserve"> PAGEREF _Toc220004544 \h </w:instrText>
            </w:r>
            <w:r>
              <w:rPr>
                <w:webHidden/>
              </w:rPr>
            </w:r>
            <w:r>
              <w:rPr>
                <w:webHidden/>
              </w:rPr>
              <w:fldChar w:fldCharType="separate"/>
            </w:r>
            <w:r w:rsidR="006C7F24">
              <w:rPr>
                <w:webHidden/>
              </w:rPr>
              <w:t>17</w:t>
            </w:r>
            <w:r>
              <w:rPr>
                <w:webHidden/>
              </w:rPr>
              <w:fldChar w:fldCharType="end"/>
            </w:r>
          </w:hyperlink>
        </w:p>
        <w:p w:rsidR="00263B9C" w:rsidRDefault="00263B9C" w:rsidP="00263B9C">
          <w:pPr>
            <w:pStyle w:val="TOC1"/>
            <w:tabs>
              <w:tab w:val="right" w:leader="dot" w:pos="9016"/>
            </w:tabs>
            <w:rPr>
              <w:rFonts w:eastAsiaTheme="minorEastAsia"/>
              <w:lang w:val="en-GB" w:eastAsia="en-GB"/>
            </w:rPr>
          </w:pPr>
          <w:hyperlink w:anchor="_Toc220004545" w:history="1">
            <w:r w:rsidRPr="00206149">
              <w:rPr>
                <w:rStyle w:val="Hyperlink"/>
                <w:i/>
                <w:iCs/>
              </w:rPr>
              <w:t>9. User Manual: Operation on Basys 3</w:t>
            </w:r>
            <w:r>
              <w:rPr>
                <w:webHidden/>
              </w:rPr>
              <w:tab/>
            </w:r>
            <w:r>
              <w:rPr>
                <w:webHidden/>
              </w:rPr>
              <w:fldChar w:fldCharType="begin"/>
            </w:r>
            <w:r>
              <w:rPr>
                <w:webHidden/>
              </w:rPr>
              <w:instrText xml:space="preserve"> PAGEREF _Toc220004545 \h </w:instrText>
            </w:r>
            <w:r>
              <w:rPr>
                <w:webHidden/>
              </w:rPr>
            </w:r>
            <w:r>
              <w:rPr>
                <w:webHidden/>
              </w:rPr>
              <w:fldChar w:fldCharType="separate"/>
            </w:r>
            <w:r w:rsidR="006C7F24">
              <w:rPr>
                <w:webHidden/>
              </w:rPr>
              <w:t>21</w:t>
            </w:r>
            <w:r>
              <w:rPr>
                <w:webHidden/>
              </w:rPr>
              <w:fldChar w:fldCharType="end"/>
            </w:r>
          </w:hyperlink>
        </w:p>
        <w:p w:rsidR="00263B9C" w:rsidRDefault="00263B9C" w:rsidP="00263B9C">
          <w:pPr>
            <w:pStyle w:val="TOC2"/>
            <w:tabs>
              <w:tab w:val="right" w:leader="dot" w:pos="9016"/>
            </w:tabs>
            <w:rPr>
              <w:rFonts w:eastAsiaTheme="minorEastAsia"/>
              <w:lang w:val="en-GB" w:eastAsia="en-GB"/>
            </w:rPr>
          </w:pPr>
          <w:hyperlink w:anchor="_Toc220004546" w:history="1">
            <w:r w:rsidRPr="00206149">
              <w:rPr>
                <w:rStyle w:val="Hyperlink"/>
                <w:i/>
              </w:rPr>
              <w:t>9</w:t>
            </w:r>
            <w:r w:rsidRPr="00206149">
              <w:rPr>
                <w:rStyle w:val="Hyperlink"/>
              </w:rPr>
              <w:t>.1 Hardware Interface Mapping</w:t>
            </w:r>
            <w:r>
              <w:rPr>
                <w:webHidden/>
              </w:rPr>
              <w:tab/>
            </w:r>
            <w:r>
              <w:rPr>
                <w:webHidden/>
              </w:rPr>
              <w:fldChar w:fldCharType="begin"/>
            </w:r>
            <w:r>
              <w:rPr>
                <w:webHidden/>
              </w:rPr>
              <w:instrText xml:space="preserve"> PAGEREF _Toc220004546 \h </w:instrText>
            </w:r>
            <w:r>
              <w:rPr>
                <w:webHidden/>
              </w:rPr>
            </w:r>
            <w:r>
              <w:rPr>
                <w:webHidden/>
              </w:rPr>
              <w:fldChar w:fldCharType="separate"/>
            </w:r>
            <w:r w:rsidR="006C7F24">
              <w:rPr>
                <w:webHidden/>
              </w:rPr>
              <w:t>21</w:t>
            </w:r>
            <w:r>
              <w:rPr>
                <w:webHidden/>
              </w:rPr>
              <w:fldChar w:fldCharType="end"/>
            </w:r>
          </w:hyperlink>
        </w:p>
        <w:p w:rsidR="00263B9C" w:rsidRDefault="00263B9C" w:rsidP="00263B9C">
          <w:pPr>
            <w:pStyle w:val="TOC2"/>
            <w:tabs>
              <w:tab w:val="right" w:leader="dot" w:pos="9016"/>
            </w:tabs>
            <w:rPr>
              <w:rFonts w:eastAsiaTheme="minorEastAsia"/>
              <w:lang w:val="en-GB" w:eastAsia="en-GB"/>
            </w:rPr>
          </w:pPr>
          <w:hyperlink w:anchor="_Toc220004547" w:history="1">
            <w:r w:rsidRPr="00206149">
              <w:rPr>
                <w:rStyle w:val="Hyperlink"/>
                <w:i/>
              </w:rPr>
              <w:t>9</w:t>
            </w:r>
            <w:r w:rsidRPr="00206149">
              <w:rPr>
                <w:rStyle w:val="Hyperlink"/>
              </w:rPr>
              <w:t>.2 Step-by-Step Operation</w:t>
            </w:r>
            <w:r>
              <w:rPr>
                <w:webHidden/>
              </w:rPr>
              <w:tab/>
            </w:r>
            <w:r>
              <w:rPr>
                <w:webHidden/>
              </w:rPr>
              <w:fldChar w:fldCharType="begin"/>
            </w:r>
            <w:r>
              <w:rPr>
                <w:webHidden/>
              </w:rPr>
              <w:instrText xml:space="preserve"> PAGEREF _Toc220004547 \h </w:instrText>
            </w:r>
            <w:r>
              <w:rPr>
                <w:webHidden/>
              </w:rPr>
            </w:r>
            <w:r>
              <w:rPr>
                <w:webHidden/>
              </w:rPr>
              <w:fldChar w:fldCharType="separate"/>
            </w:r>
            <w:r w:rsidR="006C7F24">
              <w:rPr>
                <w:webHidden/>
              </w:rPr>
              <w:t>21</w:t>
            </w:r>
            <w:r>
              <w:rPr>
                <w:webHidden/>
              </w:rPr>
              <w:fldChar w:fldCharType="end"/>
            </w:r>
          </w:hyperlink>
        </w:p>
        <w:p w:rsidR="00263B9C" w:rsidRDefault="00263B9C" w:rsidP="00263B9C">
          <w:pPr>
            <w:rPr>
              <w:b/>
              <w:bCs/>
            </w:rPr>
          </w:pPr>
          <w:r>
            <w:rPr>
              <w:b/>
              <w:bCs/>
            </w:rPr>
            <w:fldChar w:fldCharType="end"/>
          </w:r>
        </w:p>
      </w:sdtContent>
    </w:sdt>
    <w:p w:rsidR="00263B9C" w:rsidRDefault="00263B9C">
      <w:pPr>
        <w:rPr>
          <w:lang w:val="en-GB"/>
        </w:rPr>
      </w:pPr>
    </w:p>
    <w:p w:rsidR="003C733E" w:rsidRDefault="003C733E">
      <w:pPr>
        <w:rPr>
          <w:lang w:val="en-GB"/>
        </w:rPr>
      </w:pPr>
      <w:r>
        <w:rPr>
          <w:lang w:val="en-GB"/>
        </w:rPr>
        <w:br w:type="page"/>
      </w:r>
    </w:p>
    <w:p w:rsidR="003B0D10" w:rsidRPr="003B0D10" w:rsidRDefault="003B0D10">
      <w:pPr>
        <w:rPr>
          <w:lang w:val="en-GB"/>
        </w:rPr>
      </w:pPr>
    </w:p>
    <w:p w:rsidR="00D2732A" w:rsidRPr="00DA7540" w:rsidRDefault="00D2732A" w:rsidP="00DA7540">
      <w:pPr>
        <w:pStyle w:val="Heading1"/>
        <w:rPr>
          <w:rStyle w:val="Emphasis"/>
          <w:color w:val="auto"/>
        </w:rPr>
      </w:pPr>
      <w:bookmarkStart w:id="0" w:name="_Toc220004512"/>
      <w:r w:rsidRPr="00DA7540">
        <w:rPr>
          <w:rStyle w:val="Emphasis"/>
          <w:color w:val="auto"/>
        </w:rPr>
        <w:t>1. Introduction</w:t>
      </w:r>
      <w:bookmarkEnd w:id="0"/>
    </w:p>
    <w:p w:rsidR="00D2732A" w:rsidRDefault="00DF177E" w:rsidP="00DA7540">
      <w:pPr>
        <w:pStyle w:val="Heading2"/>
        <w:rPr>
          <w:rStyle w:val="Emphasis"/>
          <w:color w:val="auto"/>
        </w:rPr>
      </w:pPr>
      <w:bookmarkStart w:id="1" w:name="_Toc220004513"/>
      <w:r w:rsidRPr="00DA7540">
        <w:rPr>
          <w:rStyle w:val="Emphasis"/>
          <w:color w:val="auto"/>
        </w:rPr>
        <w:t>1.1 Purpose of the Project</w:t>
      </w:r>
      <w:bookmarkEnd w:id="1"/>
    </w:p>
    <w:p w:rsidR="00A47FDC" w:rsidRPr="00A47FDC" w:rsidRDefault="00A47FDC" w:rsidP="00A47FDC"/>
    <w:p w:rsidR="00DF177E" w:rsidRDefault="00D2732A" w:rsidP="00D2732A">
      <w:pPr>
        <w:rPr>
          <w:lang w:val="en-GB"/>
        </w:rPr>
      </w:pPr>
      <w:r w:rsidRPr="00D2732A">
        <w:rPr>
          <w:lang w:val="en-GB"/>
        </w:rPr>
        <w:t xml:space="preserve">This project aims to design and implement an MMX Arithmetic Unit using VHDL. The objective is to reproduce a subset of the MMX instruction set architecture (ISA) to enhance multimedia processing on x86 processors. </w:t>
      </w:r>
      <w:r w:rsidR="00A5365C" w:rsidRPr="00A5365C">
        <w:rPr>
          <w:lang w:val="en-GB"/>
        </w:rPr>
        <w:t xml:space="preserve">The system is described in VHDL, verified through functional simulation using Xilinx Vivado, and implemented on the Basys </w:t>
      </w:r>
      <w:r w:rsidR="00A5365C">
        <w:rPr>
          <w:lang w:val="en-GB"/>
        </w:rPr>
        <w:t>3 FPGA board (Artix-7)</w:t>
      </w:r>
      <w:r w:rsidR="00DF177E">
        <w:rPr>
          <w:lang w:val="en-GB"/>
        </w:rPr>
        <w:t xml:space="preserve">. </w:t>
      </w:r>
    </w:p>
    <w:p w:rsidR="00DF177E" w:rsidRPr="0080575B" w:rsidRDefault="00DF177E" w:rsidP="00D2732A">
      <w:pPr>
        <w:rPr>
          <w:lang w:val="en-GB"/>
        </w:rPr>
      </w:pPr>
      <w:r>
        <w:t xml:space="preserve">The purpose of this project is to provide a comprehensive understanding of the </w:t>
      </w:r>
      <w:r w:rsidRPr="00DF177E">
        <w:rPr>
          <w:rStyle w:val="Strong"/>
          <w:b w:val="0"/>
        </w:rPr>
        <w:t>internal structure and operation of a SIMD (Single Instruction, Multiple Data)</w:t>
      </w:r>
      <w:r>
        <w:t xml:space="preserve"> arithmetic unit that performs multiple parallel arithmetic operations in a single clock cycle — a key feature of modern multimedia and signal-processing systems.</w:t>
      </w:r>
      <w:r w:rsidR="003B0D10">
        <w:t xml:space="preserve"> </w:t>
      </w:r>
      <w:r w:rsidR="003B0D10" w:rsidRPr="003B0D10">
        <w:t>SIMD arithmetic is fundamental to digital systems that process vectors of data, such as in image processing, audio filtering, and video encoding.</w:t>
      </w:r>
      <w:r w:rsidR="0080575B">
        <w:t xml:space="preserve"> </w:t>
      </w:r>
    </w:p>
    <w:p w:rsidR="003B0D10" w:rsidRDefault="003B0D10" w:rsidP="00D2732A">
      <w:pPr>
        <w:rPr>
          <w:lang w:val="en-GB"/>
        </w:rPr>
      </w:pPr>
      <w:r w:rsidRPr="00D2732A">
        <w:rPr>
          <w:lang w:val="en-GB"/>
        </w:rPr>
        <w:t xml:space="preserve">The goal of this project is to replicate this </w:t>
      </w:r>
      <w:r w:rsidR="00A5365C">
        <w:rPr>
          <w:lang w:val="en-GB"/>
        </w:rPr>
        <w:t xml:space="preserve">hardware </w:t>
      </w:r>
      <w:r w:rsidRPr="00D2732A">
        <w:rPr>
          <w:lang w:val="en-GB"/>
        </w:rPr>
        <w:t>functionality in a simplified, educational context using hardware description language (VHDL).</w:t>
      </w:r>
    </w:p>
    <w:p w:rsidR="003C733E" w:rsidRDefault="003C733E" w:rsidP="00D2732A">
      <w:pPr>
        <w:rPr>
          <w:lang w:val="en-GB"/>
        </w:rPr>
      </w:pPr>
    </w:p>
    <w:p w:rsidR="003B0D10" w:rsidRDefault="003B0D10" w:rsidP="00DA7540">
      <w:pPr>
        <w:pStyle w:val="Heading2"/>
        <w:rPr>
          <w:rStyle w:val="Emphasis"/>
          <w:color w:val="auto"/>
        </w:rPr>
      </w:pPr>
      <w:bookmarkStart w:id="2" w:name="_Toc220004514"/>
      <w:r w:rsidRPr="00DA7540">
        <w:rPr>
          <w:rStyle w:val="Emphasis"/>
          <w:color w:val="auto"/>
        </w:rPr>
        <w:t>1.2 Project overview</w:t>
      </w:r>
      <w:bookmarkEnd w:id="2"/>
    </w:p>
    <w:p w:rsidR="00A47FDC" w:rsidRPr="00A47FDC" w:rsidRDefault="00A47FDC" w:rsidP="00A47FDC"/>
    <w:p w:rsidR="003B0D10" w:rsidRDefault="003B0D10" w:rsidP="00D2732A">
      <w:pPr>
        <w:rPr>
          <w:rStyle w:val="Emphasis"/>
          <w:i w:val="0"/>
        </w:rPr>
      </w:pPr>
      <w:r>
        <w:rPr>
          <w:rStyle w:val="Emphasis"/>
          <w:i w:val="0"/>
        </w:rPr>
        <w:t xml:space="preserve">The designed unit will include: </w:t>
      </w:r>
    </w:p>
    <w:p w:rsidR="003B0D10" w:rsidRPr="0080575B" w:rsidRDefault="003B0D10" w:rsidP="003B0D10">
      <w:pPr>
        <w:pStyle w:val="ListParagraph"/>
        <w:numPr>
          <w:ilvl w:val="0"/>
          <w:numId w:val="1"/>
        </w:numPr>
        <w:rPr>
          <w:iCs/>
        </w:rPr>
      </w:pPr>
      <w:r>
        <w:rPr>
          <w:rStyle w:val="Emphasis"/>
          <w:i w:val="0"/>
        </w:rPr>
        <w:t xml:space="preserve">PADD </w:t>
      </w:r>
      <w:r>
        <w:rPr>
          <w:lang w:val="en-GB"/>
        </w:rPr>
        <w:t>(Packed Add) modules implementing parallel addition on multiple subword elements (8</w:t>
      </w:r>
      <w:r w:rsidR="00D01A04">
        <w:rPr>
          <w:lang w:val="en-GB"/>
        </w:rPr>
        <w:t>-bit packed byte</w:t>
      </w:r>
      <w:r w:rsidR="0080575B">
        <w:rPr>
          <w:lang w:val="en-GB"/>
        </w:rPr>
        <w:t>).</w:t>
      </w:r>
    </w:p>
    <w:p w:rsidR="0080575B" w:rsidRPr="003B0D10" w:rsidRDefault="0080575B" w:rsidP="0080575B">
      <w:pPr>
        <w:pStyle w:val="ListParagraph"/>
        <w:numPr>
          <w:ilvl w:val="0"/>
          <w:numId w:val="1"/>
        </w:numPr>
        <w:rPr>
          <w:rStyle w:val="Emphasis"/>
          <w:i w:val="0"/>
        </w:rPr>
      </w:pPr>
      <w:r>
        <w:rPr>
          <w:rStyle w:val="Emphasis"/>
          <w:i w:val="0"/>
        </w:rPr>
        <w:t xml:space="preserve">PSUB </w:t>
      </w:r>
      <w:r>
        <w:rPr>
          <w:lang w:val="en-GB"/>
        </w:rPr>
        <w:t>(Packed Subtract) modules implementing parallel subtraction on multiple subword elements (8-bit packed byte).</w:t>
      </w:r>
    </w:p>
    <w:p w:rsidR="0080575B" w:rsidRPr="003B0D10" w:rsidRDefault="0080575B" w:rsidP="0080575B">
      <w:pPr>
        <w:pStyle w:val="ListParagraph"/>
        <w:numPr>
          <w:ilvl w:val="0"/>
          <w:numId w:val="1"/>
        </w:numPr>
        <w:rPr>
          <w:rStyle w:val="Emphasis"/>
          <w:i w:val="0"/>
        </w:rPr>
      </w:pPr>
      <w:r>
        <w:rPr>
          <w:rStyle w:val="Emphasis"/>
          <w:i w:val="0"/>
        </w:rPr>
        <w:t xml:space="preserve">PMUL </w:t>
      </w:r>
      <w:r>
        <w:rPr>
          <w:lang w:val="en-GB"/>
        </w:rPr>
        <w:t>(Packed Multiplication) modules implementing parallel multiplication on multiple subword elements (8-bit packed byte).</w:t>
      </w:r>
    </w:p>
    <w:p w:rsidR="0080575B" w:rsidRPr="0080575B" w:rsidRDefault="0080575B" w:rsidP="003B0D10">
      <w:pPr>
        <w:pStyle w:val="ListParagraph"/>
        <w:numPr>
          <w:ilvl w:val="0"/>
          <w:numId w:val="1"/>
        </w:numPr>
        <w:rPr>
          <w:iCs/>
        </w:rPr>
      </w:pPr>
      <w:r>
        <w:rPr>
          <w:rStyle w:val="Emphasis"/>
          <w:i w:val="0"/>
        </w:rPr>
        <w:t xml:space="preserve">PINC (Packed Increment) modules implementing parallel incrementation on multiple subword elements </w:t>
      </w:r>
      <w:r>
        <w:rPr>
          <w:lang w:val="en-GB"/>
        </w:rPr>
        <w:t>(8-bit packed byte).</w:t>
      </w:r>
    </w:p>
    <w:p w:rsidR="0080575B" w:rsidRPr="003B0D10" w:rsidRDefault="0080575B" w:rsidP="0080575B">
      <w:pPr>
        <w:pStyle w:val="ListParagraph"/>
        <w:numPr>
          <w:ilvl w:val="0"/>
          <w:numId w:val="1"/>
        </w:numPr>
        <w:rPr>
          <w:rStyle w:val="Emphasis"/>
          <w:i w:val="0"/>
        </w:rPr>
      </w:pPr>
      <w:r>
        <w:rPr>
          <w:rStyle w:val="Emphasis"/>
          <w:i w:val="0"/>
        </w:rPr>
        <w:t xml:space="preserve">PDEC (Packed Decrement) modules implementing parallel decrementation on multiple subword elements </w:t>
      </w:r>
      <w:r>
        <w:rPr>
          <w:lang w:val="en-GB"/>
        </w:rPr>
        <w:t>(8-bit packed byte).</w:t>
      </w:r>
    </w:p>
    <w:p w:rsidR="0080575B" w:rsidRDefault="0080575B" w:rsidP="003B0D10">
      <w:pPr>
        <w:pStyle w:val="ListParagraph"/>
        <w:numPr>
          <w:ilvl w:val="0"/>
          <w:numId w:val="1"/>
        </w:numPr>
        <w:rPr>
          <w:rStyle w:val="Emphasis"/>
          <w:i w:val="0"/>
        </w:rPr>
      </w:pPr>
      <w:r>
        <w:rPr>
          <w:rStyle w:val="Emphasis"/>
          <w:i w:val="0"/>
        </w:rPr>
        <w:t xml:space="preserve">PAVG (Packed Average) modules implementing parallel computation of the average of corresponding packed integers. </w:t>
      </w:r>
    </w:p>
    <w:p w:rsidR="003A3407" w:rsidRDefault="00486DF0" w:rsidP="003A3407">
      <w:pPr>
        <w:pStyle w:val="ListParagraph"/>
        <w:numPr>
          <w:ilvl w:val="0"/>
          <w:numId w:val="1"/>
        </w:numPr>
        <w:rPr>
          <w:i/>
          <w:iCs/>
        </w:rPr>
      </w:pPr>
      <w:r w:rsidRPr="003A3407">
        <w:rPr>
          <w:rStyle w:val="Emphasis"/>
          <w:i w:val="0"/>
        </w:rPr>
        <w:t xml:space="preserve">A control unit </w:t>
      </w:r>
      <w:r w:rsidR="003A3407" w:rsidRPr="003A3407">
        <w:rPr>
          <w:rStyle w:val="Emphasis"/>
          <w:i w:val="0"/>
        </w:rPr>
        <w:t>(MMX ALU)</w:t>
      </w:r>
      <w:r w:rsidR="003A3407" w:rsidRPr="003A3407">
        <w:t xml:space="preserve"> </w:t>
      </w:r>
      <w:r w:rsidR="003A3407">
        <w:t>which selects the operation based on an opcode and coordinates multi-cycle operations (PMUL).</w:t>
      </w:r>
    </w:p>
    <w:p w:rsidR="003A3407" w:rsidRPr="003A3407" w:rsidRDefault="003A3407" w:rsidP="003A3407">
      <w:pPr>
        <w:pStyle w:val="ListParagraph"/>
        <w:rPr>
          <w:i/>
          <w:iCs/>
        </w:rPr>
      </w:pPr>
      <w:r>
        <w:t xml:space="preserve">The arithmetic unit operates on </w:t>
      </w:r>
      <w:r w:rsidRPr="003A3407">
        <w:t>a</w:t>
      </w:r>
      <w:r w:rsidRPr="003A3407">
        <w:rPr>
          <w:b/>
        </w:rPr>
        <w:t xml:space="preserve"> </w:t>
      </w:r>
      <w:r w:rsidRPr="003A3407">
        <w:rPr>
          <w:rStyle w:val="Strong"/>
          <w:b w:val="0"/>
        </w:rPr>
        <w:t>64-bit MMX register</w:t>
      </w:r>
      <w:r>
        <w:t>, divided into multiple lanes (primarily 8-bit packed bytes in the final implementation).</w:t>
      </w:r>
    </w:p>
    <w:p w:rsidR="003A3407" w:rsidRDefault="003A3407" w:rsidP="003A3407">
      <w:pPr>
        <w:pStyle w:val="ListParagraph"/>
        <w:rPr>
          <w:i/>
          <w:iCs/>
        </w:rPr>
      </w:pPr>
    </w:p>
    <w:p w:rsidR="00486DF0" w:rsidRPr="003A3407" w:rsidRDefault="00076396" w:rsidP="003A3407">
      <w:pPr>
        <w:pStyle w:val="Heading2"/>
        <w:rPr>
          <w:rStyle w:val="Emphasis"/>
          <w:color w:val="auto"/>
        </w:rPr>
      </w:pPr>
      <w:bookmarkStart w:id="3" w:name="_Toc220004515"/>
      <w:r w:rsidRPr="003A3407">
        <w:rPr>
          <w:rStyle w:val="Emphasis"/>
          <w:color w:val="auto"/>
        </w:rPr>
        <w:lastRenderedPageBreak/>
        <w:t>1.3 Project Specifications</w:t>
      </w:r>
      <w:bookmarkEnd w:id="3"/>
    </w:p>
    <w:p w:rsidR="00A47FDC" w:rsidRPr="00A47FDC" w:rsidRDefault="00A47FDC" w:rsidP="00A47FDC"/>
    <w:p w:rsidR="00076396" w:rsidRPr="00DC3A77" w:rsidRDefault="00076396" w:rsidP="00DC3A77">
      <w:pPr>
        <w:pStyle w:val="ListParagraph"/>
        <w:numPr>
          <w:ilvl w:val="0"/>
          <w:numId w:val="2"/>
        </w:numPr>
        <w:rPr>
          <w:rStyle w:val="Emphasis"/>
          <w:i w:val="0"/>
        </w:rPr>
      </w:pPr>
      <w:r w:rsidRPr="00DC3A77">
        <w:rPr>
          <w:rStyle w:val="Emphasis"/>
          <w:i w:val="0"/>
        </w:rPr>
        <w:t>Hardware description language: VHDL</w:t>
      </w:r>
    </w:p>
    <w:p w:rsidR="00076396" w:rsidRPr="00DC3A77" w:rsidRDefault="00076396" w:rsidP="00DC3A77">
      <w:pPr>
        <w:pStyle w:val="ListParagraph"/>
        <w:numPr>
          <w:ilvl w:val="0"/>
          <w:numId w:val="2"/>
        </w:numPr>
        <w:rPr>
          <w:rStyle w:val="Emphasis"/>
          <w:i w:val="0"/>
        </w:rPr>
      </w:pPr>
      <w:r w:rsidRPr="00DC3A77">
        <w:rPr>
          <w:rStyle w:val="Emphasis"/>
          <w:i w:val="0"/>
        </w:rPr>
        <w:t>Simulation environment: Xilinx Vivado 2023.x</w:t>
      </w:r>
    </w:p>
    <w:p w:rsidR="00076396" w:rsidRPr="00DC3A77" w:rsidRDefault="00076396" w:rsidP="00DC3A77">
      <w:pPr>
        <w:pStyle w:val="ListParagraph"/>
        <w:numPr>
          <w:ilvl w:val="0"/>
          <w:numId w:val="2"/>
        </w:numPr>
        <w:rPr>
          <w:rStyle w:val="Emphasis"/>
          <w:i w:val="0"/>
        </w:rPr>
      </w:pPr>
      <w:r w:rsidRPr="00DC3A77">
        <w:rPr>
          <w:rStyle w:val="Emphasis"/>
          <w:i w:val="0"/>
        </w:rPr>
        <w:t>Target platform: Basys 3 (AMD Artix-7 FPGA Trainer Board)</w:t>
      </w:r>
    </w:p>
    <w:p w:rsidR="00076396" w:rsidRPr="00DC3A77" w:rsidRDefault="00076396" w:rsidP="00DC3A77">
      <w:pPr>
        <w:pStyle w:val="ListParagraph"/>
        <w:numPr>
          <w:ilvl w:val="0"/>
          <w:numId w:val="2"/>
        </w:numPr>
        <w:rPr>
          <w:lang w:val="en-GB"/>
        </w:rPr>
      </w:pPr>
      <w:r w:rsidRPr="00DC3A77">
        <w:rPr>
          <w:rStyle w:val="Emphasis"/>
          <w:i w:val="0"/>
        </w:rPr>
        <w:t xml:space="preserve">Supported Operations: </w:t>
      </w:r>
      <w:r w:rsidRPr="00DC3A77">
        <w:rPr>
          <w:lang w:val="en-GB"/>
        </w:rPr>
        <w:t>PADD (Packed Add), PSUB (Packed Subtract), PMUL (Packed Multiplication), PINC(Packed Increment), PDEC(Packed Decrement), and PAVG(Packed Average) instructions.</w:t>
      </w:r>
    </w:p>
    <w:p w:rsidR="00DC3A77" w:rsidRPr="00DC3A77" w:rsidRDefault="00DC3A77" w:rsidP="00DC3A77">
      <w:pPr>
        <w:pStyle w:val="ListParagraph"/>
        <w:numPr>
          <w:ilvl w:val="0"/>
          <w:numId w:val="2"/>
        </w:numPr>
        <w:rPr>
          <w:lang w:val="en-GB"/>
        </w:rPr>
      </w:pPr>
      <w:r w:rsidRPr="00DC3A77">
        <w:rPr>
          <w:lang w:val="en-GB"/>
        </w:rPr>
        <w:t>Data width: 64-bit MMX register</w:t>
      </w:r>
    </w:p>
    <w:p w:rsidR="00DC3A77" w:rsidRPr="00DC3A77" w:rsidRDefault="00DC3A77" w:rsidP="00DC3A77">
      <w:pPr>
        <w:pStyle w:val="ListParagraph"/>
        <w:numPr>
          <w:ilvl w:val="0"/>
          <w:numId w:val="2"/>
        </w:numPr>
        <w:rPr>
          <w:lang w:val="en-GB"/>
        </w:rPr>
      </w:pPr>
      <w:r w:rsidRPr="00DC3A77">
        <w:rPr>
          <w:lang w:val="en-GB"/>
        </w:rPr>
        <w:t>Arithmetic mode: Parallel SIMD integer arithmetic</w:t>
      </w:r>
    </w:p>
    <w:p w:rsidR="00A47FDC" w:rsidRDefault="00DC3A77" w:rsidP="003A3407">
      <w:pPr>
        <w:pStyle w:val="Heading2"/>
        <w:rPr>
          <w:rStyle w:val="Emphasis"/>
          <w:color w:val="auto"/>
        </w:rPr>
      </w:pPr>
      <w:bookmarkStart w:id="4" w:name="_Toc220004516"/>
      <w:r w:rsidRPr="00DA7540">
        <w:rPr>
          <w:rStyle w:val="Emphasis"/>
          <w:color w:val="auto"/>
        </w:rPr>
        <w:t>1.4 Project Objectives</w:t>
      </w:r>
      <w:bookmarkEnd w:id="4"/>
    </w:p>
    <w:p w:rsidR="003A3407" w:rsidRPr="003A3407" w:rsidRDefault="003A3407" w:rsidP="003A3407"/>
    <w:p w:rsidR="00DC3A77" w:rsidRDefault="00DC3A77" w:rsidP="00DC3A77">
      <w:pPr>
        <w:pStyle w:val="ListParagraph"/>
        <w:numPr>
          <w:ilvl w:val="0"/>
          <w:numId w:val="3"/>
        </w:numPr>
        <w:rPr>
          <w:rStyle w:val="Emphasis"/>
          <w:i w:val="0"/>
        </w:rPr>
      </w:pPr>
      <w:r>
        <w:rPr>
          <w:rStyle w:val="Emphasis"/>
          <w:i w:val="0"/>
        </w:rPr>
        <w:t>To understand the MMX arithmetic instruction set and its relevance in SIMD-based arithmetic.</w:t>
      </w:r>
    </w:p>
    <w:p w:rsidR="00DC3A77" w:rsidRDefault="00DC3A77" w:rsidP="00DC3A77">
      <w:pPr>
        <w:pStyle w:val="ListParagraph"/>
        <w:numPr>
          <w:ilvl w:val="0"/>
          <w:numId w:val="3"/>
        </w:numPr>
        <w:rPr>
          <w:rStyle w:val="Emphasis"/>
          <w:i w:val="0"/>
        </w:rPr>
      </w:pPr>
      <w:r>
        <w:rPr>
          <w:rStyle w:val="Emphasis"/>
          <w:i w:val="0"/>
        </w:rPr>
        <w:t>To design, simulate, and implement packed addition, subtraction, multiplication, incrementation, decrementation, and average computation modules in VHDL.</w:t>
      </w:r>
    </w:p>
    <w:p w:rsidR="00DC3A77" w:rsidRDefault="00DC3A77" w:rsidP="00DC3A77">
      <w:pPr>
        <w:pStyle w:val="ListParagraph"/>
        <w:numPr>
          <w:ilvl w:val="0"/>
          <w:numId w:val="3"/>
        </w:numPr>
        <w:rPr>
          <w:rStyle w:val="Emphasis"/>
          <w:i w:val="0"/>
        </w:rPr>
      </w:pPr>
      <w:r>
        <w:rPr>
          <w:rStyle w:val="Emphasis"/>
          <w:i w:val="0"/>
        </w:rPr>
        <w:t>To develop a control mechanism capable of managing multiple MMX arithmetic operations.</w:t>
      </w:r>
    </w:p>
    <w:p w:rsidR="00DC3A77" w:rsidRDefault="00DC3A77" w:rsidP="00DC3A77">
      <w:pPr>
        <w:pStyle w:val="ListParagraph"/>
        <w:numPr>
          <w:ilvl w:val="0"/>
          <w:numId w:val="3"/>
        </w:numPr>
        <w:rPr>
          <w:rStyle w:val="Emphasis"/>
          <w:i w:val="0"/>
        </w:rPr>
      </w:pPr>
      <w:r>
        <w:rPr>
          <w:rStyle w:val="Emphasis"/>
          <w:i w:val="0"/>
        </w:rPr>
        <w:t>To verify and validate the correct functionality of the arithmetic unit.</w:t>
      </w:r>
    </w:p>
    <w:p w:rsidR="00DC3A77" w:rsidRDefault="00DC3A77" w:rsidP="00DC3A77">
      <w:pPr>
        <w:pStyle w:val="ListParagraph"/>
        <w:numPr>
          <w:ilvl w:val="0"/>
          <w:numId w:val="3"/>
        </w:numPr>
        <w:rPr>
          <w:rStyle w:val="Emphasis"/>
          <w:i w:val="0"/>
        </w:rPr>
      </w:pPr>
      <w:r>
        <w:rPr>
          <w:rStyle w:val="Emphasis"/>
          <w:i w:val="0"/>
        </w:rPr>
        <w:t>To document and analyze simulation results and synthesize the design for FPGA implementation.</w:t>
      </w:r>
    </w:p>
    <w:p w:rsidR="00C24544" w:rsidRDefault="00C24544" w:rsidP="00C24544">
      <w:pPr>
        <w:pStyle w:val="ListParagraph"/>
        <w:rPr>
          <w:rStyle w:val="Emphasis"/>
          <w:i w:val="0"/>
        </w:rPr>
      </w:pPr>
    </w:p>
    <w:p w:rsidR="00C24544" w:rsidRPr="00C24544" w:rsidRDefault="00C24544" w:rsidP="00C24544">
      <w:pPr>
        <w:pStyle w:val="Heading2"/>
        <w:rPr>
          <w:rStyle w:val="Emphasis"/>
          <w:color w:val="auto"/>
          <w:lang w:val="en-GB"/>
        </w:rPr>
      </w:pPr>
      <w:bookmarkStart w:id="5" w:name="_Toc220004517"/>
      <w:r w:rsidRPr="00C24544">
        <w:rPr>
          <w:rStyle w:val="Emphasis"/>
          <w:color w:val="auto"/>
          <w:lang w:val="en-GB"/>
        </w:rPr>
        <w:t>1.5 Project Plan</w:t>
      </w:r>
      <w:bookmarkEnd w:id="5"/>
    </w:p>
    <w:p w:rsidR="00C24544" w:rsidRPr="00A47FDC" w:rsidRDefault="00C24544" w:rsidP="00C24544">
      <w:pPr>
        <w:pStyle w:val="NormalWeb"/>
        <w:rPr>
          <w:rFonts w:asciiTheme="minorHAnsi" w:hAnsiTheme="minorHAnsi" w:cstheme="minorHAnsi"/>
          <w:sz w:val="22"/>
          <w:szCs w:val="22"/>
        </w:rPr>
      </w:pPr>
      <w:r w:rsidRPr="00A47FDC">
        <w:rPr>
          <w:rFonts w:asciiTheme="minorHAnsi" w:hAnsiTheme="minorHAnsi" w:cstheme="minorHAnsi"/>
          <w:sz w:val="22"/>
          <w:szCs w:val="22"/>
        </w:rPr>
        <w:t>To ensure structured development, the project will be realized incrementally according to the following plan:</w:t>
      </w:r>
    </w:p>
    <w:p w:rsidR="00C24544" w:rsidRPr="00A47FDC" w:rsidRDefault="00C24544" w:rsidP="00C24544">
      <w:pPr>
        <w:pStyle w:val="NormalWeb"/>
        <w:numPr>
          <w:ilvl w:val="0"/>
          <w:numId w:val="4"/>
        </w:numPr>
        <w:rPr>
          <w:rFonts w:asciiTheme="minorHAnsi" w:hAnsiTheme="minorHAnsi" w:cstheme="minorHAnsi"/>
          <w:sz w:val="22"/>
          <w:szCs w:val="22"/>
        </w:rPr>
      </w:pPr>
      <w:r w:rsidRPr="00A47FDC">
        <w:rPr>
          <w:rStyle w:val="Strong"/>
          <w:rFonts w:asciiTheme="minorHAnsi" w:hAnsiTheme="minorHAnsi" w:cstheme="minorHAnsi"/>
          <w:b w:val="0"/>
          <w:sz w:val="22"/>
          <w:szCs w:val="22"/>
        </w:rPr>
        <w:t>Project meeting 3:</w:t>
      </w:r>
      <w:r w:rsidRPr="00A47FDC">
        <w:rPr>
          <w:rFonts w:asciiTheme="minorHAnsi" w:hAnsiTheme="minorHAnsi" w:cstheme="minorHAnsi"/>
          <w:sz w:val="22"/>
          <w:szCs w:val="22"/>
        </w:rPr>
        <w:t xml:space="preserve"> Design and simulation of the </w:t>
      </w:r>
      <w:r w:rsidRPr="00A47FDC">
        <w:rPr>
          <w:rStyle w:val="Strong"/>
          <w:rFonts w:asciiTheme="minorHAnsi" w:hAnsiTheme="minorHAnsi" w:cstheme="minorHAnsi"/>
          <w:b w:val="0"/>
          <w:sz w:val="22"/>
          <w:szCs w:val="22"/>
        </w:rPr>
        <w:t xml:space="preserve">PADD, PSUB, PINC, </w:t>
      </w:r>
      <w:r w:rsidR="00F0018A">
        <w:rPr>
          <w:rStyle w:val="Strong"/>
          <w:rFonts w:asciiTheme="minorHAnsi" w:hAnsiTheme="minorHAnsi" w:cstheme="minorHAnsi"/>
          <w:b w:val="0"/>
          <w:sz w:val="22"/>
          <w:szCs w:val="22"/>
        </w:rPr>
        <w:t xml:space="preserve">and </w:t>
      </w:r>
      <w:r w:rsidRPr="00A47FDC">
        <w:rPr>
          <w:rStyle w:val="Strong"/>
          <w:rFonts w:asciiTheme="minorHAnsi" w:hAnsiTheme="minorHAnsi" w:cstheme="minorHAnsi"/>
          <w:b w:val="0"/>
          <w:sz w:val="22"/>
          <w:szCs w:val="22"/>
        </w:rPr>
        <w:t>PDEC</w:t>
      </w:r>
      <w:r w:rsidRPr="00A47FDC">
        <w:rPr>
          <w:rFonts w:asciiTheme="minorHAnsi" w:hAnsiTheme="minorHAnsi" w:cstheme="minorHAnsi"/>
          <w:sz w:val="22"/>
          <w:szCs w:val="22"/>
        </w:rPr>
        <w:t xml:space="preserve"> modules</w:t>
      </w:r>
      <w:r w:rsidR="00A47FDC" w:rsidRPr="00A47FDC">
        <w:rPr>
          <w:rFonts w:asciiTheme="minorHAnsi" w:hAnsiTheme="minorHAnsi" w:cstheme="minorHAnsi"/>
          <w:sz w:val="22"/>
          <w:szCs w:val="22"/>
        </w:rPr>
        <w:t>.</w:t>
      </w:r>
    </w:p>
    <w:p w:rsidR="00C24544" w:rsidRPr="00A47FDC" w:rsidRDefault="00C24544" w:rsidP="00C24544">
      <w:pPr>
        <w:pStyle w:val="NormalWeb"/>
        <w:numPr>
          <w:ilvl w:val="0"/>
          <w:numId w:val="4"/>
        </w:numPr>
        <w:rPr>
          <w:rFonts w:asciiTheme="minorHAnsi" w:hAnsiTheme="minorHAnsi" w:cstheme="minorHAnsi"/>
          <w:sz w:val="22"/>
          <w:szCs w:val="22"/>
        </w:rPr>
      </w:pPr>
      <w:r w:rsidRPr="00A47FDC">
        <w:rPr>
          <w:rStyle w:val="Strong"/>
          <w:rFonts w:asciiTheme="minorHAnsi" w:hAnsiTheme="minorHAnsi" w:cstheme="minorHAnsi"/>
          <w:b w:val="0"/>
          <w:sz w:val="22"/>
          <w:szCs w:val="22"/>
        </w:rPr>
        <w:t>Project meeting 4:</w:t>
      </w:r>
      <w:r w:rsidRPr="00A47FDC">
        <w:rPr>
          <w:rFonts w:asciiTheme="minorHAnsi" w:hAnsiTheme="minorHAnsi" w:cstheme="minorHAnsi"/>
          <w:sz w:val="22"/>
          <w:szCs w:val="22"/>
        </w:rPr>
        <w:t xml:space="preserve"> Design and simulation of the PMUL, PAVG modules</w:t>
      </w:r>
      <w:r w:rsidR="00504BCA" w:rsidRPr="00A47FDC">
        <w:rPr>
          <w:rFonts w:asciiTheme="minorHAnsi" w:hAnsiTheme="minorHAnsi" w:cstheme="minorHAnsi"/>
          <w:sz w:val="22"/>
          <w:szCs w:val="22"/>
        </w:rPr>
        <w:t>.</w:t>
      </w:r>
    </w:p>
    <w:p w:rsidR="00C24544" w:rsidRPr="00A47FDC" w:rsidRDefault="00C24544" w:rsidP="00C24544">
      <w:pPr>
        <w:pStyle w:val="NormalWeb"/>
        <w:numPr>
          <w:ilvl w:val="0"/>
          <w:numId w:val="4"/>
        </w:numPr>
        <w:rPr>
          <w:rFonts w:asciiTheme="minorHAnsi" w:hAnsiTheme="minorHAnsi" w:cstheme="minorHAnsi"/>
          <w:sz w:val="22"/>
          <w:szCs w:val="22"/>
        </w:rPr>
      </w:pPr>
      <w:r w:rsidRPr="00A47FDC">
        <w:rPr>
          <w:rStyle w:val="Strong"/>
          <w:rFonts w:asciiTheme="minorHAnsi" w:hAnsiTheme="minorHAnsi" w:cstheme="minorHAnsi"/>
          <w:b w:val="0"/>
          <w:sz w:val="22"/>
          <w:szCs w:val="22"/>
        </w:rPr>
        <w:t>Project meeting 5:</w:t>
      </w:r>
      <w:r w:rsidRPr="00A47FDC">
        <w:rPr>
          <w:rFonts w:asciiTheme="minorHAnsi" w:hAnsiTheme="minorHAnsi" w:cstheme="minorHAnsi"/>
          <w:sz w:val="22"/>
          <w:szCs w:val="22"/>
        </w:rPr>
        <w:t xml:space="preserve"> Implementation of the </w:t>
      </w:r>
      <w:r w:rsidRPr="00A47FDC">
        <w:rPr>
          <w:rStyle w:val="Strong"/>
          <w:rFonts w:asciiTheme="minorHAnsi" w:hAnsiTheme="minorHAnsi" w:cstheme="minorHAnsi"/>
          <w:b w:val="0"/>
          <w:sz w:val="22"/>
          <w:szCs w:val="22"/>
        </w:rPr>
        <w:t>control unit</w:t>
      </w:r>
      <w:r w:rsidRPr="00A47FDC">
        <w:rPr>
          <w:rFonts w:asciiTheme="minorHAnsi" w:hAnsiTheme="minorHAnsi" w:cstheme="minorHAnsi"/>
          <w:sz w:val="22"/>
          <w:szCs w:val="22"/>
        </w:rPr>
        <w:t xml:space="preserve"> and integration of arithmetic modules.</w:t>
      </w:r>
    </w:p>
    <w:p w:rsidR="00C24544" w:rsidRPr="00A47FDC" w:rsidRDefault="00C24544" w:rsidP="00C24544">
      <w:pPr>
        <w:pStyle w:val="NormalWeb"/>
        <w:numPr>
          <w:ilvl w:val="0"/>
          <w:numId w:val="4"/>
        </w:numPr>
        <w:rPr>
          <w:rFonts w:asciiTheme="minorHAnsi" w:hAnsiTheme="minorHAnsi" w:cstheme="minorHAnsi"/>
          <w:sz w:val="22"/>
          <w:szCs w:val="22"/>
        </w:rPr>
      </w:pPr>
      <w:r w:rsidRPr="00A47FDC">
        <w:rPr>
          <w:rStyle w:val="Strong"/>
          <w:rFonts w:asciiTheme="minorHAnsi" w:hAnsiTheme="minorHAnsi" w:cstheme="minorHAnsi"/>
          <w:b w:val="0"/>
          <w:sz w:val="22"/>
          <w:szCs w:val="22"/>
        </w:rPr>
        <w:t>Project meeting 6:</w:t>
      </w:r>
      <w:r w:rsidRPr="00A47FDC">
        <w:rPr>
          <w:rFonts w:asciiTheme="minorHAnsi" w:hAnsiTheme="minorHAnsi" w:cstheme="minorHAnsi"/>
          <w:b/>
          <w:sz w:val="22"/>
          <w:szCs w:val="22"/>
        </w:rPr>
        <w:t xml:space="preserve"> </w:t>
      </w:r>
      <w:r w:rsidRPr="00A47FDC">
        <w:rPr>
          <w:rStyle w:val="Strong"/>
          <w:rFonts w:asciiTheme="minorHAnsi" w:hAnsiTheme="minorHAnsi" w:cstheme="minorHAnsi"/>
          <w:b w:val="0"/>
          <w:sz w:val="22"/>
          <w:szCs w:val="22"/>
        </w:rPr>
        <w:t>Documentation</w:t>
      </w:r>
      <w:r w:rsidRPr="00A47FDC">
        <w:rPr>
          <w:rFonts w:asciiTheme="minorHAnsi" w:hAnsiTheme="minorHAnsi" w:cstheme="minorHAnsi"/>
          <w:sz w:val="22"/>
          <w:szCs w:val="22"/>
        </w:rPr>
        <w:t>,</w:t>
      </w:r>
      <w:r w:rsidR="003A3407">
        <w:rPr>
          <w:rFonts w:asciiTheme="minorHAnsi" w:hAnsiTheme="minorHAnsi" w:cstheme="minorHAnsi"/>
          <w:sz w:val="22"/>
          <w:szCs w:val="22"/>
        </w:rPr>
        <w:t xml:space="preserve"> testing, validation</w:t>
      </w:r>
      <w:r w:rsidRPr="00A47FDC">
        <w:rPr>
          <w:rFonts w:asciiTheme="minorHAnsi" w:hAnsiTheme="minorHAnsi" w:cstheme="minorHAnsi"/>
          <w:sz w:val="22"/>
          <w:szCs w:val="22"/>
        </w:rPr>
        <w:t>, and</w:t>
      </w:r>
      <w:r w:rsidRPr="00A47FDC">
        <w:rPr>
          <w:rFonts w:asciiTheme="minorHAnsi" w:hAnsiTheme="minorHAnsi" w:cstheme="minorHAnsi"/>
          <w:b/>
          <w:sz w:val="22"/>
          <w:szCs w:val="22"/>
        </w:rPr>
        <w:t xml:space="preserve"> </w:t>
      </w:r>
      <w:r w:rsidRPr="00A47FDC">
        <w:rPr>
          <w:rStyle w:val="Strong"/>
          <w:rFonts w:asciiTheme="minorHAnsi" w:hAnsiTheme="minorHAnsi" w:cstheme="minorHAnsi"/>
          <w:b w:val="0"/>
          <w:sz w:val="22"/>
          <w:szCs w:val="22"/>
        </w:rPr>
        <w:t>final report preparation</w:t>
      </w:r>
      <w:r w:rsidRPr="00A47FDC">
        <w:rPr>
          <w:rFonts w:asciiTheme="minorHAnsi" w:hAnsiTheme="minorHAnsi" w:cstheme="minorHAnsi"/>
          <w:sz w:val="22"/>
          <w:szCs w:val="22"/>
        </w:rPr>
        <w:t>.</w:t>
      </w:r>
    </w:p>
    <w:p w:rsidR="00C24544" w:rsidRDefault="00C24544" w:rsidP="00C24544">
      <w:pPr>
        <w:pStyle w:val="NormalWeb"/>
        <w:rPr>
          <w:rFonts w:asciiTheme="minorHAnsi" w:hAnsiTheme="minorHAnsi" w:cstheme="minorHAnsi"/>
          <w:sz w:val="22"/>
          <w:szCs w:val="22"/>
        </w:rPr>
      </w:pPr>
      <w:r w:rsidRPr="00A47FDC">
        <w:rPr>
          <w:rFonts w:asciiTheme="minorHAnsi" w:hAnsiTheme="minorHAnsi" w:cstheme="minorHAnsi"/>
          <w:sz w:val="22"/>
          <w:szCs w:val="22"/>
        </w:rPr>
        <w:t>The present documentation will be updated throughout the project to include the latest design, simulation results, and testing outcomes.</w:t>
      </w:r>
    </w:p>
    <w:p w:rsidR="003A3407" w:rsidRPr="0080188B" w:rsidRDefault="003A3407" w:rsidP="0080188B">
      <w:pPr>
        <w:pStyle w:val="Heading1"/>
        <w:rPr>
          <w:rStyle w:val="Emphasis"/>
          <w:color w:val="auto"/>
        </w:rPr>
      </w:pPr>
      <w:bookmarkStart w:id="6" w:name="_Toc220004518"/>
      <w:r w:rsidRPr="0080188B">
        <w:rPr>
          <w:rStyle w:val="Emphasis"/>
          <w:color w:val="auto"/>
        </w:rPr>
        <w:t>2. Bibliographic research</w:t>
      </w:r>
      <w:bookmarkEnd w:id="6"/>
    </w:p>
    <w:p w:rsidR="003A3407" w:rsidRPr="003A3407" w:rsidRDefault="003A3407" w:rsidP="003A3407">
      <w:pPr>
        <w:spacing w:before="100" w:beforeAutospacing="1" w:after="100" w:afterAutospacing="1" w:line="240" w:lineRule="auto"/>
        <w:rPr>
          <w:rFonts w:ascii="Times New Roman" w:eastAsia="Times New Roman" w:hAnsi="Times New Roman" w:cs="Times New Roman"/>
          <w:noProof w:val="0"/>
          <w:sz w:val="24"/>
          <w:szCs w:val="24"/>
          <w:lang w:val="en-GB" w:eastAsia="en-GB"/>
        </w:rPr>
      </w:pPr>
      <w:r w:rsidRPr="003A3407">
        <w:rPr>
          <w:rFonts w:ascii="Times New Roman" w:eastAsia="Times New Roman" w:hAnsi="Times New Roman" w:cs="Times New Roman"/>
          <w:noProof w:val="0"/>
          <w:sz w:val="24"/>
          <w:szCs w:val="24"/>
          <w:lang w:val="en-GB" w:eastAsia="en-GB"/>
        </w:rPr>
        <w:t>The project is based on concepts from:</w:t>
      </w:r>
    </w:p>
    <w:p w:rsidR="003A3407" w:rsidRPr="003A3407" w:rsidRDefault="003A3407" w:rsidP="003A3407">
      <w:pPr>
        <w:numPr>
          <w:ilvl w:val="0"/>
          <w:numId w:val="5"/>
        </w:numPr>
        <w:spacing w:before="100" w:beforeAutospacing="1" w:after="100" w:afterAutospacing="1" w:line="240" w:lineRule="auto"/>
        <w:rPr>
          <w:rFonts w:ascii="Times New Roman" w:eastAsia="Times New Roman" w:hAnsi="Times New Roman" w:cs="Times New Roman"/>
          <w:noProof w:val="0"/>
          <w:sz w:val="24"/>
          <w:szCs w:val="24"/>
          <w:lang w:val="en-GB" w:eastAsia="en-GB"/>
        </w:rPr>
      </w:pPr>
      <w:r w:rsidRPr="003A3407">
        <w:rPr>
          <w:rFonts w:ascii="Times New Roman" w:eastAsia="Times New Roman" w:hAnsi="Times New Roman" w:cs="Times New Roman"/>
          <w:noProof w:val="0"/>
          <w:sz w:val="24"/>
          <w:szCs w:val="24"/>
          <w:lang w:val="en-GB" w:eastAsia="en-GB"/>
        </w:rPr>
        <w:t>SIMD processor architectures</w:t>
      </w:r>
    </w:p>
    <w:p w:rsidR="003A3407" w:rsidRPr="003A3407" w:rsidRDefault="003A3407" w:rsidP="003A3407">
      <w:pPr>
        <w:numPr>
          <w:ilvl w:val="0"/>
          <w:numId w:val="5"/>
        </w:numPr>
        <w:spacing w:before="100" w:beforeAutospacing="1" w:after="100" w:afterAutospacing="1" w:line="240" w:lineRule="auto"/>
        <w:rPr>
          <w:rFonts w:ascii="Times New Roman" w:eastAsia="Times New Roman" w:hAnsi="Times New Roman" w:cs="Times New Roman"/>
          <w:noProof w:val="0"/>
          <w:sz w:val="24"/>
          <w:szCs w:val="24"/>
          <w:lang w:val="en-GB" w:eastAsia="en-GB"/>
        </w:rPr>
      </w:pPr>
      <w:r w:rsidRPr="003A3407">
        <w:rPr>
          <w:rFonts w:ascii="Times New Roman" w:eastAsia="Times New Roman" w:hAnsi="Times New Roman" w:cs="Times New Roman"/>
          <w:noProof w:val="0"/>
          <w:sz w:val="24"/>
          <w:szCs w:val="24"/>
          <w:lang w:val="en-GB" w:eastAsia="en-GB"/>
        </w:rPr>
        <w:t>Intel MMX instruction set</w:t>
      </w:r>
    </w:p>
    <w:p w:rsidR="003A3407" w:rsidRPr="003A3407" w:rsidRDefault="003A3407" w:rsidP="003A3407">
      <w:pPr>
        <w:numPr>
          <w:ilvl w:val="0"/>
          <w:numId w:val="5"/>
        </w:numPr>
        <w:spacing w:before="100" w:beforeAutospacing="1" w:after="100" w:afterAutospacing="1" w:line="240" w:lineRule="auto"/>
        <w:rPr>
          <w:rFonts w:ascii="Times New Roman" w:eastAsia="Times New Roman" w:hAnsi="Times New Roman" w:cs="Times New Roman"/>
          <w:noProof w:val="0"/>
          <w:sz w:val="24"/>
          <w:szCs w:val="24"/>
          <w:lang w:val="en-GB" w:eastAsia="en-GB"/>
        </w:rPr>
      </w:pPr>
      <w:r w:rsidRPr="003A3407">
        <w:rPr>
          <w:rFonts w:ascii="Times New Roman" w:eastAsia="Times New Roman" w:hAnsi="Times New Roman" w:cs="Times New Roman"/>
          <w:noProof w:val="0"/>
          <w:sz w:val="24"/>
          <w:szCs w:val="24"/>
          <w:lang w:val="en-GB" w:eastAsia="en-GB"/>
        </w:rPr>
        <w:lastRenderedPageBreak/>
        <w:t>Digital arithmetic circuit design</w:t>
      </w:r>
    </w:p>
    <w:p w:rsidR="003A3407" w:rsidRPr="003A3407" w:rsidRDefault="003A3407" w:rsidP="003A3407">
      <w:pPr>
        <w:numPr>
          <w:ilvl w:val="0"/>
          <w:numId w:val="5"/>
        </w:numPr>
        <w:spacing w:before="100" w:beforeAutospacing="1" w:after="100" w:afterAutospacing="1" w:line="240" w:lineRule="auto"/>
        <w:rPr>
          <w:rFonts w:ascii="Times New Roman" w:eastAsia="Times New Roman" w:hAnsi="Times New Roman" w:cs="Times New Roman"/>
          <w:noProof w:val="0"/>
          <w:sz w:val="24"/>
          <w:szCs w:val="24"/>
          <w:lang w:val="en-GB" w:eastAsia="en-GB"/>
        </w:rPr>
      </w:pPr>
      <w:r w:rsidRPr="003A3407">
        <w:rPr>
          <w:rFonts w:ascii="Times New Roman" w:eastAsia="Times New Roman" w:hAnsi="Times New Roman" w:cs="Times New Roman"/>
          <w:noProof w:val="0"/>
          <w:sz w:val="24"/>
          <w:szCs w:val="24"/>
          <w:lang w:val="en-GB" w:eastAsia="en-GB"/>
        </w:rPr>
        <w:t>FPGA-based hardware implementation</w:t>
      </w:r>
    </w:p>
    <w:p w:rsidR="00F54434" w:rsidRDefault="00F54434" w:rsidP="003A3407">
      <w:pPr>
        <w:spacing w:before="100" w:beforeAutospacing="1" w:after="100" w:afterAutospacing="1" w:line="240" w:lineRule="auto"/>
        <w:rPr>
          <w:rFonts w:ascii="Times New Roman" w:eastAsia="Times New Roman" w:hAnsi="Times New Roman" w:cs="Times New Roman"/>
          <w:noProof w:val="0"/>
          <w:sz w:val="24"/>
          <w:szCs w:val="24"/>
          <w:lang w:val="en-GB" w:eastAsia="en-GB"/>
        </w:rPr>
      </w:pPr>
      <w:r w:rsidRPr="00F54434">
        <w:rPr>
          <w:rFonts w:ascii="Times New Roman" w:eastAsia="Times New Roman" w:hAnsi="Times New Roman" w:cs="Times New Roman"/>
          <w:noProof w:val="0"/>
          <w:sz w:val="24"/>
          <w:szCs w:val="24"/>
          <w:lang w:val="en-GB" w:eastAsia="en-GB"/>
        </w:rPr>
        <w:t>The ALU operates as part of the processor’s datapath and plays a crucial role in instruction execution, enabling both computational and decision-making capabilities of the system. Due to its fundamental functionality, the ALU is not limited to Central Processing Units (CPUs), but is also an essential building block in specialized processing units, including Graphical Processing Units (GPUs), Floating Point Units (FPUs), and multimedia extensions such as MMX units.</w:t>
      </w:r>
    </w:p>
    <w:p w:rsidR="003A3407" w:rsidRPr="003A3407" w:rsidRDefault="003A3407" w:rsidP="003A3407">
      <w:pPr>
        <w:spacing w:before="100" w:beforeAutospacing="1" w:after="100" w:afterAutospacing="1" w:line="240" w:lineRule="auto"/>
        <w:rPr>
          <w:rFonts w:ascii="Times New Roman" w:eastAsia="Times New Roman" w:hAnsi="Times New Roman" w:cs="Times New Roman"/>
          <w:noProof w:val="0"/>
          <w:sz w:val="24"/>
          <w:szCs w:val="24"/>
          <w:lang w:val="en-GB" w:eastAsia="en-GB"/>
        </w:rPr>
      </w:pPr>
      <w:r w:rsidRPr="003A3407">
        <w:rPr>
          <w:rFonts w:ascii="Times New Roman" w:eastAsia="Times New Roman" w:hAnsi="Times New Roman" w:cs="Times New Roman"/>
          <w:noProof w:val="0"/>
          <w:sz w:val="24"/>
          <w:szCs w:val="24"/>
          <w:lang w:val="en-GB" w:eastAsia="en-GB"/>
        </w:rPr>
        <w:t>MMX was introduced by Intel to accelerate multimedia workloads by allowing parallel arithmetic on packed data types. Although modern processors use more advanced SIMD extensions (SSE, AVX), MMX remains an excellent educational example due to its simplicity.</w:t>
      </w:r>
    </w:p>
    <w:p w:rsidR="003A3407" w:rsidRDefault="003A3407" w:rsidP="003A3407">
      <w:pPr>
        <w:spacing w:before="100" w:beforeAutospacing="1" w:after="100" w:afterAutospacing="1" w:line="240" w:lineRule="auto"/>
        <w:rPr>
          <w:rFonts w:ascii="Times New Roman" w:eastAsia="Times New Roman" w:hAnsi="Times New Roman" w:cs="Times New Roman"/>
          <w:noProof w:val="0"/>
          <w:sz w:val="24"/>
          <w:szCs w:val="24"/>
          <w:lang w:val="en-GB" w:eastAsia="en-GB"/>
        </w:rPr>
      </w:pPr>
      <w:r w:rsidRPr="003A3407">
        <w:rPr>
          <w:rFonts w:ascii="Times New Roman" w:eastAsia="Times New Roman" w:hAnsi="Times New Roman" w:cs="Times New Roman"/>
          <w:noProof w:val="0"/>
          <w:sz w:val="24"/>
          <w:szCs w:val="24"/>
          <w:lang w:val="en-GB" w:eastAsia="en-GB"/>
        </w:rPr>
        <w:t xml:space="preserve">VHDL was chosen as the implementation language due to its strong support for structural and </w:t>
      </w:r>
      <w:proofErr w:type="spellStart"/>
      <w:r w:rsidRPr="003A3407">
        <w:rPr>
          <w:rFonts w:ascii="Times New Roman" w:eastAsia="Times New Roman" w:hAnsi="Times New Roman" w:cs="Times New Roman"/>
          <w:noProof w:val="0"/>
          <w:sz w:val="24"/>
          <w:szCs w:val="24"/>
          <w:lang w:val="en-GB" w:eastAsia="en-GB"/>
        </w:rPr>
        <w:t>behavioral</w:t>
      </w:r>
      <w:proofErr w:type="spellEnd"/>
      <w:r w:rsidRPr="003A3407">
        <w:rPr>
          <w:rFonts w:ascii="Times New Roman" w:eastAsia="Times New Roman" w:hAnsi="Times New Roman" w:cs="Times New Roman"/>
          <w:noProof w:val="0"/>
          <w:sz w:val="24"/>
          <w:szCs w:val="24"/>
          <w:lang w:val="en-GB" w:eastAsia="en-GB"/>
        </w:rPr>
        <w:t xml:space="preserve"> </w:t>
      </w:r>
      <w:proofErr w:type="spellStart"/>
      <w:r w:rsidRPr="003A3407">
        <w:rPr>
          <w:rFonts w:ascii="Times New Roman" w:eastAsia="Times New Roman" w:hAnsi="Times New Roman" w:cs="Times New Roman"/>
          <w:noProof w:val="0"/>
          <w:sz w:val="24"/>
          <w:szCs w:val="24"/>
          <w:lang w:val="en-GB" w:eastAsia="en-GB"/>
        </w:rPr>
        <w:t>modeling</w:t>
      </w:r>
      <w:proofErr w:type="spellEnd"/>
      <w:r w:rsidRPr="003A3407">
        <w:rPr>
          <w:rFonts w:ascii="Times New Roman" w:eastAsia="Times New Roman" w:hAnsi="Times New Roman" w:cs="Times New Roman"/>
          <w:noProof w:val="0"/>
          <w:sz w:val="24"/>
          <w:szCs w:val="24"/>
          <w:lang w:val="en-GB" w:eastAsia="en-GB"/>
        </w:rPr>
        <w:t xml:space="preserve"> and its suitability for FPGA synthesis.</w:t>
      </w:r>
    </w:p>
    <w:p w:rsidR="0080188B" w:rsidRPr="0080188B" w:rsidRDefault="0080188B" w:rsidP="0080188B">
      <w:pPr>
        <w:pStyle w:val="Heading1"/>
        <w:rPr>
          <w:rStyle w:val="Emphasis"/>
          <w:color w:val="auto"/>
        </w:rPr>
      </w:pPr>
      <w:bookmarkStart w:id="7" w:name="_Toc220004519"/>
      <w:r w:rsidRPr="0080188B">
        <w:rPr>
          <w:rStyle w:val="Emphasis"/>
          <w:color w:val="auto"/>
        </w:rPr>
        <w:t>3. Bibliography</w:t>
      </w:r>
      <w:bookmarkEnd w:id="7"/>
    </w:p>
    <w:p w:rsidR="0080188B" w:rsidRDefault="0080188B" w:rsidP="0080188B">
      <w:pPr>
        <w:pStyle w:val="NormalWeb"/>
      </w:pPr>
      <w:proofErr w:type="gramStart"/>
      <w:r w:rsidRPr="00C61484">
        <w:t></w:t>
      </w:r>
      <w:r>
        <w:t xml:space="preserve">  Intel</w:t>
      </w:r>
      <w:proofErr w:type="gramEnd"/>
      <w:r>
        <w:t xml:space="preserve"> Corporation, </w:t>
      </w:r>
      <w:r w:rsidRPr="00C61484">
        <w:rPr>
          <w:i/>
          <w:iCs/>
        </w:rPr>
        <w:t>Intel® 64 and IA-32 Architectures Software Developer’s Manual</w:t>
      </w:r>
      <w:r>
        <w:t>, Vol. 1</w:t>
      </w:r>
    </w:p>
    <w:p w:rsidR="0080188B" w:rsidRDefault="0080188B" w:rsidP="0080188B">
      <w:pPr>
        <w:pStyle w:val="NormalWeb"/>
      </w:pPr>
      <w:proofErr w:type="gramStart"/>
      <w:r w:rsidRPr="00C61484">
        <w:t></w:t>
      </w:r>
      <w:r>
        <w:t xml:space="preserve">  S.</w:t>
      </w:r>
      <w:proofErr w:type="gramEnd"/>
      <w:r>
        <w:t xml:space="preserve"> Brown, Z. </w:t>
      </w:r>
      <w:proofErr w:type="spellStart"/>
      <w:r>
        <w:t>Vranesic</w:t>
      </w:r>
      <w:proofErr w:type="spellEnd"/>
      <w:r>
        <w:t xml:space="preserve">, </w:t>
      </w:r>
      <w:r w:rsidRPr="00C61484">
        <w:rPr>
          <w:i/>
          <w:iCs/>
        </w:rPr>
        <w:t>Fundamentals of Digital Logic with VHDL Design</w:t>
      </w:r>
      <w:r>
        <w:t>, McGraw-Hill</w:t>
      </w:r>
    </w:p>
    <w:p w:rsidR="0080188B" w:rsidRDefault="0080188B" w:rsidP="0080188B">
      <w:pPr>
        <w:pStyle w:val="NormalWeb"/>
      </w:pPr>
      <w:proofErr w:type="gramStart"/>
      <w:r w:rsidRPr="00C61484">
        <w:t></w:t>
      </w:r>
      <w:r>
        <w:t xml:space="preserve">  IEEE</w:t>
      </w:r>
      <w:proofErr w:type="gramEnd"/>
      <w:r>
        <w:t xml:space="preserve">, </w:t>
      </w:r>
      <w:r w:rsidRPr="00C61484">
        <w:rPr>
          <w:i/>
          <w:iCs/>
        </w:rPr>
        <w:t>IEEE Standard VHDL Language Reference Manual</w:t>
      </w:r>
    </w:p>
    <w:p w:rsidR="00F54434" w:rsidRPr="00C61484" w:rsidRDefault="0080188B" w:rsidP="0080188B">
      <w:pPr>
        <w:pStyle w:val="NormalWeb"/>
        <w:rPr>
          <w:i/>
          <w:iCs/>
        </w:rPr>
      </w:pPr>
      <w:proofErr w:type="gramStart"/>
      <w:r w:rsidRPr="00C61484">
        <w:t></w:t>
      </w:r>
      <w:r>
        <w:t xml:space="preserve">  Xilinx</w:t>
      </w:r>
      <w:proofErr w:type="gramEnd"/>
      <w:r>
        <w:t xml:space="preserve"> Inc., </w:t>
      </w:r>
      <w:proofErr w:type="spellStart"/>
      <w:r w:rsidRPr="00C61484">
        <w:rPr>
          <w:i/>
          <w:iCs/>
        </w:rPr>
        <w:t>Vivado</w:t>
      </w:r>
      <w:proofErr w:type="spellEnd"/>
      <w:r w:rsidRPr="00C61484">
        <w:rPr>
          <w:i/>
          <w:iCs/>
        </w:rPr>
        <w:t xml:space="preserve"> Design Suite User Guide</w:t>
      </w:r>
    </w:p>
    <w:p w:rsidR="00F54434" w:rsidRDefault="00F54434" w:rsidP="00F54434">
      <w:pPr>
        <w:pStyle w:val="Heading1"/>
        <w:rPr>
          <w:rStyle w:val="Emphasis"/>
          <w:color w:val="auto"/>
        </w:rPr>
      </w:pPr>
      <w:bookmarkStart w:id="8" w:name="_Toc220004520"/>
      <w:r w:rsidRPr="00F54434">
        <w:rPr>
          <w:rStyle w:val="Emphasis"/>
          <w:color w:val="auto"/>
        </w:rPr>
        <w:t>4. Analysis</w:t>
      </w:r>
      <w:bookmarkEnd w:id="8"/>
    </w:p>
    <w:p w:rsidR="003C733E" w:rsidRPr="003C733E" w:rsidRDefault="003C733E" w:rsidP="003C733E"/>
    <w:p w:rsidR="00F54434" w:rsidRDefault="00E8156F" w:rsidP="00E8156F">
      <w:pPr>
        <w:pStyle w:val="Heading2"/>
        <w:rPr>
          <w:rStyle w:val="Emphasis"/>
          <w:color w:val="auto"/>
        </w:rPr>
      </w:pPr>
      <w:bookmarkStart w:id="9" w:name="_Toc220004521"/>
      <w:r>
        <w:rPr>
          <w:rStyle w:val="Emphasis"/>
          <w:color w:val="auto"/>
        </w:rPr>
        <w:t>4</w:t>
      </w:r>
      <w:r w:rsidR="00F54434" w:rsidRPr="00E8156F">
        <w:rPr>
          <w:rStyle w:val="Emphasis"/>
          <w:color w:val="auto"/>
        </w:rPr>
        <w:t>.1 The SIMD Paradigm (Subword Parallelism)</w:t>
      </w:r>
      <w:bookmarkEnd w:id="9"/>
    </w:p>
    <w:p w:rsidR="000C771B" w:rsidRPr="000C771B" w:rsidRDefault="000C771B" w:rsidP="000C771B"/>
    <w:p w:rsidR="00F54434" w:rsidRPr="00F54434" w:rsidRDefault="00F54434" w:rsidP="00F54434">
      <w:pPr>
        <w:rPr>
          <w:rFonts w:ascii="Times New Roman" w:eastAsia="Times New Roman" w:hAnsi="Times New Roman" w:cs="Times New Roman"/>
          <w:noProof w:val="0"/>
          <w:sz w:val="24"/>
          <w:szCs w:val="24"/>
          <w:lang w:val="en-GB" w:eastAsia="en-GB"/>
        </w:rPr>
      </w:pPr>
      <w:r w:rsidRPr="00F54434">
        <w:rPr>
          <w:rFonts w:ascii="Times New Roman" w:eastAsia="Times New Roman" w:hAnsi="Times New Roman" w:cs="Times New Roman"/>
          <w:noProof w:val="0"/>
          <w:sz w:val="24"/>
          <w:szCs w:val="24"/>
          <w:lang w:val="en-GB" w:eastAsia="en-GB"/>
        </w:rPr>
        <w:t>The fundamental challenge of this project is the transition from Scalar Arithmetic to Vector Arithmetic. In a scalar 64-bit adder, bit</w:t>
      </w:r>
      <w:r w:rsidRPr="00E8156F">
        <w:rPr>
          <w:rFonts w:ascii="Times New Roman" w:eastAsia="Times New Roman" w:hAnsi="Times New Roman" w:cs="Times New Roman"/>
          <w:b/>
          <w:noProof w:val="0"/>
          <w:sz w:val="24"/>
          <w:szCs w:val="24"/>
          <w:lang w:val="en-GB" w:eastAsia="en-GB"/>
        </w:rPr>
        <w:t xml:space="preserve"> </w:t>
      </w:r>
      <w:r w:rsidR="00E8156F" w:rsidRPr="00E8156F">
        <w:rPr>
          <w:rFonts w:ascii="Times New Roman" w:eastAsia="Times New Roman" w:hAnsi="Times New Roman" w:cs="Times New Roman"/>
          <w:b/>
          <w:noProof w:val="0"/>
          <w:sz w:val="24"/>
          <w:szCs w:val="24"/>
          <w:lang w:val="en-GB" w:eastAsia="en-GB"/>
        </w:rPr>
        <w:t>n</w:t>
      </w:r>
      <w:r w:rsidR="00E8156F">
        <w:rPr>
          <w:rFonts w:ascii="Times New Roman" w:eastAsia="Times New Roman" w:hAnsi="Times New Roman" w:cs="Times New Roman"/>
          <w:noProof w:val="0"/>
          <w:sz w:val="24"/>
          <w:szCs w:val="24"/>
          <w:lang w:val="en-GB" w:eastAsia="en-GB"/>
        </w:rPr>
        <w:t xml:space="preserve"> </w:t>
      </w:r>
      <w:r w:rsidRPr="00F54434">
        <w:rPr>
          <w:rFonts w:ascii="Times New Roman" w:eastAsia="Times New Roman" w:hAnsi="Times New Roman" w:cs="Times New Roman"/>
          <w:noProof w:val="0"/>
          <w:sz w:val="24"/>
          <w:szCs w:val="24"/>
          <w:lang w:val="en-GB" w:eastAsia="en-GB"/>
        </w:rPr>
        <w:t xml:space="preserve">depends on the carry from bit </w:t>
      </w:r>
      <w:r w:rsidR="00E8156F" w:rsidRPr="00E8156F">
        <w:rPr>
          <w:rFonts w:ascii="Times New Roman" w:eastAsia="Times New Roman" w:hAnsi="Times New Roman" w:cs="Times New Roman"/>
          <w:b/>
          <w:noProof w:val="0"/>
          <w:sz w:val="24"/>
          <w:szCs w:val="24"/>
          <w:lang w:val="en-GB" w:eastAsia="en-GB"/>
        </w:rPr>
        <w:t>n-1</w:t>
      </w:r>
      <w:r w:rsidRPr="00F54434">
        <w:rPr>
          <w:rFonts w:ascii="Times New Roman" w:eastAsia="Times New Roman" w:hAnsi="Times New Roman" w:cs="Times New Roman"/>
          <w:noProof w:val="0"/>
          <w:sz w:val="24"/>
          <w:szCs w:val="24"/>
          <w:lang w:val="en-GB" w:eastAsia="en-GB"/>
        </w:rPr>
        <w:t>. In an MMX-style SIMD unit, we implement Subword Parallelism. This requires breaking the carry chain at 8-bit intervals.</w:t>
      </w:r>
    </w:p>
    <w:p w:rsidR="00F54434" w:rsidRDefault="00F54434" w:rsidP="00F54434">
      <w:pPr>
        <w:rPr>
          <w:rFonts w:ascii="Times New Roman" w:eastAsia="Times New Roman" w:hAnsi="Times New Roman" w:cs="Times New Roman"/>
          <w:noProof w:val="0"/>
          <w:sz w:val="24"/>
          <w:szCs w:val="24"/>
          <w:lang w:val="en-GB" w:eastAsia="en-GB"/>
        </w:rPr>
      </w:pPr>
      <w:r w:rsidRPr="00F54434">
        <w:rPr>
          <w:rFonts w:ascii="Times New Roman" w:eastAsia="Times New Roman" w:hAnsi="Times New Roman" w:cs="Times New Roman"/>
          <w:noProof w:val="0"/>
          <w:sz w:val="24"/>
          <w:szCs w:val="24"/>
          <w:lang w:val="en-GB" w:eastAsia="en-GB"/>
        </w:rPr>
        <w:t xml:space="preserve">If we were to use a standard 64-bit operator </w:t>
      </w:r>
      <w:r w:rsidRPr="00E8156F">
        <w:rPr>
          <w:rFonts w:ascii="Times New Roman" w:eastAsia="Times New Roman" w:hAnsi="Times New Roman" w:cs="Times New Roman"/>
          <w:b/>
          <w:noProof w:val="0"/>
          <w:sz w:val="24"/>
          <w:szCs w:val="24"/>
          <w:lang w:val="en-GB" w:eastAsia="en-GB"/>
        </w:rPr>
        <w:t>(</w:t>
      </w:r>
      <w:r w:rsidR="00E8156F" w:rsidRPr="00E8156F">
        <w:rPr>
          <w:rFonts w:ascii="Times New Roman" w:eastAsia="Times New Roman" w:hAnsi="Times New Roman" w:cs="Times New Roman"/>
          <w:b/>
          <w:noProof w:val="0"/>
          <w:sz w:val="24"/>
          <w:szCs w:val="24"/>
          <w:lang w:val="en-GB" w:eastAsia="en-GB"/>
        </w:rPr>
        <w:t>A + B</w:t>
      </w:r>
      <w:r w:rsidRPr="00E8156F">
        <w:rPr>
          <w:rFonts w:ascii="Times New Roman" w:eastAsia="Times New Roman" w:hAnsi="Times New Roman" w:cs="Times New Roman"/>
          <w:b/>
          <w:noProof w:val="0"/>
          <w:sz w:val="24"/>
          <w:szCs w:val="24"/>
          <w:lang w:val="en-GB" w:eastAsia="en-GB"/>
        </w:rPr>
        <w:t>)</w:t>
      </w:r>
      <w:r w:rsidRPr="00F54434">
        <w:rPr>
          <w:rFonts w:ascii="Times New Roman" w:eastAsia="Times New Roman" w:hAnsi="Times New Roman" w:cs="Times New Roman"/>
          <w:noProof w:val="0"/>
          <w:sz w:val="24"/>
          <w:szCs w:val="24"/>
          <w:lang w:val="en-GB" w:eastAsia="en-GB"/>
        </w:rPr>
        <w:t>, a carry generated at the 7th bit (the end of the first byte) would "leak" into the 8th bit (the start of the second byte), corrupting the adjacent data lane.</w:t>
      </w:r>
    </w:p>
    <w:p w:rsidR="003C733E" w:rsidRPr="00F54434" w:rsidRDefault="003C733E" w:rsidP="00F54434">
      <w:pPr>
        <w:rPr>
          <w:rFonts w:ascii="Times New Roman" w:eastAsia="Times New Roman" w:hAnsi="Times New Roman" w:cs="Times New Roman"/>
          <w:noProof w:val="0"/>
          <w:sz w:val="24"/>
          <w:szCs w:val="24"/>
          <w:lang w:val="en-GB" w:eastAsia="en-GB"/>
        </w:rPr>
      </w:pPr>
    </w:p>
    <w:p w:rsidR="00F54434" w:rsidRDefault="00E8156F" w:rsidP="00E8156F">
      <w:pPr>
        <w:pStyle w:val="Heading2"/>
        <w:rPr>
          <w:rStyle w:val="Emphasis"/>
          <w:color w:val="auto"/>
        </w:rPr>
      </w:pPr>
      <w:bookmarkStart w:id="10" w:name="_Toc220004522"/>
      <w:r>
        <w:rPr>
          <w:rStyle w:val="Emphasis"/>
          <w:color w:val="auto"/>
        </w:rPr>
        <w:lastRenderedPageBreak/>
        <w:t>4</w:t>
      </w:r>
      <w:r w:rsidR="00F54434" w:rsidRPr="00E8156F">
        <w:rPr>
          <w:rStyle w:val="Emphasis"/>
          <w:color w:val="auto"/>
        </w:rPr>
        <w:t>.2 Lane Isolation and Modular Design</w:t>
      </w:r>
      <w:bookmarkEnd w:id="10"/>
    </w:p>
    <w:p w:rsidR="000C771B" w:rsidRPr="000C771B" w:rsidRDefault="000C771B" w:rsidP="000C771B"/>
    <w:p w:rsidR="00F54434" w:rsidRPr="00F54434" w:rsidRDefault="00F54434" w:rsidP="00F54434">
      <w:pPr>
        <w:rPr>
          <w:rFonts w:ascii="Times New Roman" w:eastAsia="Times New Roman" w:hAnsi="Times New Roman" w:cs="Times New Roman"/>
          <w:noProof w:val="0"/>
          <w:sz w:val="24"/>
          <w:szCs w:val="24"/>
          <w:lang w:val="en-GB" w:eastAsia="en-GB"/>
        </w:rPr>
      </w:pPr>
      <w:r w:rsidRPr="00F54434">
        <w:rPr>
          <w:rFonts w:ascii="Times New Roman" w:eastAsia="Times New Roman" w:hAnsi="Times New Roman" w:cs="Times New Roman"/>
          <w:noProof w:val="0"/>
          <w:sz w:val="24"/>
          <w:szCs w:val="24"/>
          <w:lang w:val="en-GB" w:eastAsia="en-GB"/>
        </w:rPr>
        <w:t>To prevent data leakage between lanes, two design strategies were analyzed:</w:t>
      </w:r>
    </w:p>
    <w:p w:rsidR="00F54434" w:rsidRPr="00F54434" w:rsidRDefault="00F54434" w:rsidP="00F54434">
      <w:pPr>
        <w:numPr>
          <w:ilvl w:val="0"/>
          <w:numId w:val="6"/>
        </w:numPr>
        <w:rPr>
          <w:rFonts w:ascii="Times New Roman" w:eastAsia="Times New Roman" w:hAnsi="Times New Roman" w:cs="Times New Roman"/>
          <w:noProof w:val="0"/>
          <w:sz w:val="24"/>
          <w:szCs w:val="24"/>
          <w:lang w:val="en-GB" w:eastAsia="en-GB"/>
        </w:rPr>
      </w:pPr>
      <w:r w:rsidRPr="00E8156F">
        <w:rPr>
          <w:rFonts w:ascii="Times New Roman" w:eastAsia="Times New Roman" w:hAnsi="Times New Roman" w:cs="Times New Roman"/>
          <w:b/>
          <w:noProof w:val="0"/>
          <w:sz w:val="24"/>
          <w:szCs w:val="24"/>
          <w:lang w:val="en-GB" w:eastAsia="en-GB"/>
        </w:rPr>
        <w:t>Masked Addition</w:t>
      </w:r>
      <w:r w:rsidRPr="00F54434">
        <w:rPr>
          <w:rFonts w:ascii="Times New Roman" w:eastAsia="Times New Roman" w:hAnsi="Times New Roman" w:cs="Times New Roman"/>
          <w:noProof w:val="0"/>
          <w:sz w:val="24"/>
          <w:szCs w:val="24"/>
          <w:lang w:val="en-GB" w:eastAsia="en-GB"/>
        </w:rPr>
        <w:t>: Using a standard 64-bit adder but applying bit-masks to prevent carry propagation. (Discarded due to complexity in handling subtraction and multiplication).</w:t>
      </w:r>
    </w:p>
    <w:p w:rsidR="00F54434" w:rsidRPr="00F54434" w:rsidRDefault="00F54434" w:rsidP="00F54434">
      <w:pPr>
        <w:numPr>
          <w:ilvl w:val="0"/>
          <w:numId w:val="6"/>
        </w:numPr>
        <w:rPr>
          <w:rFonts w:ascii="Times New Roman" w:eastAsia="Times New Roman" w:hAnsi="Times New Roman" w:cs="Times New Roman"/>
          <w:noProof w:val="0"/>
          <w:sz w:val="24"/>
          <w:szCs w:val="24"/>
          <w:lang w:val="en-GB" w:eastAsia="en-GB"/>
        </w:rPr>
      </w:pPr>
      <w:r w:rsidRPr="00E8156F">
        <w:rPr>
          <w:rFonts w:ascii="Times New Roman" w:eastAsia="Times New Roman" w:hAnsi="Times New Roman" w:cs="Times New Roman"/>
          <w:b/>
          <w:noProof w:val="0"/>
          <w:sz w:val="24"/>
          <w:szCs w:val="24"/>
          <w:lang w:val="en-GB" w:eastAsia="en-GB"/>
        </w:rPr>
        <w:t>Component Instantiation</w:t>
      </w:r>
      <w:r w:rsidRPr="00F54434">
        <w:rPr>
          <w:rFonts w:ascii="Times New Roman" w:eastAsia="Times New Roman" w:hAnsi="Times New Roman" w:cs="Times New Roman"/>
          <w:noProof w:val="0"/>
          <w:sz w:val="24"/>
          <w:szCs w:val="24"/>
          <w:lang w:val="en-GB" w:eastAsia="en-GB"/>
        </w:rPr>
        <w:t>: Creating a single 8-bit "Lane Module" and instantiating it 8 times. (Selected for its modularity and ease of debugging).</w:t>
      </w:r>
    </w:p>
    <w:p w:rsidR="00F54434" w:rsidRDefault="00E8156F" w:rsidP="00E8156F">
      <w:pPr>
        <w:pStyle w:val="Heading2"/>
        <w:rPr>
          <w:rStyle w:val="Emphasis"/>
          <w:color w:val="auto"/>
        </w:rPr>
      </w:pPr>
      <w:bookmarkStart w:id="11" w:name="_Toc220004523"/>
      <w:r>
        <w:rPr>
          <w:rStyle w:val="Emphasis"/>
          <w:color w:val="auto"/>
        </w:rPr>
        <w:t>4</w:t>
      </w:r>
      <w:r w:rsidR="00F54434" w:rsidRPr="00E8156F">
        <w:rPr>
          <w:rStyle w:val="Emphasis"/>
          <w:color w:val="auto"/>
        </w:rPr>
        <w:t>.3 Computational Complexity of PMUL</w:t>
      </w:r>
      <w:bookmarkEnd w:id="11"/>
    </w:p>
    <w:p w:rsidR="000C771B" w:rsidRPr="000C771B" w:rsidRDefault="000C771B" w:rsidP="000C771B"/>
    <w:p w:rsidR="00F54434" w:rsidRPr="00F54434" w:rsidRDefault="00F54434" w:rsidP="00F54434">
      <w:pPr>
        <w:rPr>
          <w:rFonts w:ascii="Times New Roman" w:eastAsia="Times New Roman" w:hAnsi="Times New Roman" w:cs="Times New Roman"/>
          <w:noProof w:val="0"/>
          <w:sz w:val="24"/>
          <w:szCs w:val="24"/>
          <w:lang w:val="en-GB" w:eastAsia="en-GB"/>
        </w:rPr>
      </w:pPr>
      <w:r w:rsidRPr="00F54434">
        <w:rPr>
          <w:rFonts w:ascii="Times New Roman" w:eastAsia="Times New Roman" w:hAnsi="Times New Roman" w:cs="Times New Roman"/>
          <w:noProof w:val="0"/>
          <w:sz w:val="24"/>
          <w:szCs w:val="24"/>
          <w:lang w:val="en-GB" w:eastAsia="en-GB"/>
        </w:rPr>
        <w:t>While PADD, PSUB, PINC, and PDEC are combinational (result is available almost instantly), PMUL is sequential.</w:t>
      </w:r>
    </w:p>
    <w:p w:rsidR="00F54434" w:rsidRPr="00F54434" w:rsidRDefault="00F54434" w:rsidP="00F54434">
      <w:pPr>
        <w:numPr>
          <w:ilvl w:val="0"/>
          <w:numId w:val="7"/>
        </w:numPr>
        <w:rPr>
          <w:rFonts w:ascii="Times New Roman" w:eastAsia="Times New Roman" w:hAnsi="Times New Roman" w:cs="Times New Roman"/>
          <w:noProof w:val="0"/>
          <w:sz w:val="24"/>
          <w:szCs w:val="24"/>
          <w:lang w:val="en-GB" w:eastAsia="en-GB"/>
        </w:rPr>
      </w:pPr>
      <w:r w:rsidRPr="00E8156F">
        <w:rPr>
          <w:rFonts w:ascii="Times New Roman" w:eastAsia="Times New Roman" w:hAnsi="Times New Roman" w:cs="Times New Roman"/>
          <w:b/>
          <w:noProof w:val="0"/>
          <w:sz w:val="24"/>
          <w:szCs w:val="24"/>
          <w:lang w:val="en-GB" w:eastAsia="en-GB"/>
        </w:rPr>
        <w:t>The Problem</w:t>
      </w:r>
      <w:r w:rsidRPr="00F54434">
        <w:rPr>
          <w:rFonts w:ascii="Times New Roman" w:eastAsia="Times New Roman" w:hAnsi="Times New Roman" w:cs="Times New Roman"/>
          <w:noProof w:val="0"/>
          <w:sz w:val="24"/>
          <w:szCs w:val="24"/>
          <w:lang w:val="en-GB" w:eastAsia="en-GB"/>
        </w:rPr>
        <w:t>: Multiplying two 8-bit numbers results in a 16-bit product. However, the MMX standard for PMULL (Packed Multiply Low) requires only the lower 8 bits of the product to be returned to maintain the 64-bit register width.</w:t>
      </w:r>
    </w:p>
    <w:p w:rsidR="00F54434" w:rsidRPr="00F54434" w:rsidRDefault="00F54434" w:rsidP="00F54434">
      <w:pPr>
        <w:numPr>
          <w:ilvl w:val="0"/>
          <w:numId w:val="7"/>
        </w:numPr>
        <w:rPr>
          <w:rFonts w:ascii="Times New Roman" w:eastAsia="Times New Roman" w:hAnsi="Times New Roman" w:cs="Times New Roman"/>
          <w:noProof w:val="0"/>
          <w:sz w:val="24"/>
          <w:szCs w:val="24"/>
          <w:lang w:val="en-GB" w:eastAsia="en-GB"/>
        </w:rPr>
      </w:pPr>
      <w:r w:rsidRPr="00E8156F">
        <w:rPr>
          <w:rFonts w:ascii="Times New Roman" w:eastAsia="Times New Roman" w:hAnsi="Times New Roman" w:cs="Times New Roman"/>
          <w:b/>
          <w:noProof w:val="0"/>
          <w:sz w:val="24"/>
          <w:szCs w:val="24"/>
          <w:lang w:val="en-GB" w:eastAsia="en-GB"/>
        </w:rPr>
        <w:t>The Hardware Trade-off</w:t>
      </w:r>
      <w:r w:rsidRPr="00F54434">
        <w:rPr>
          <w:rFonts w:ascii="Times New Roman" w:eastAsia="Times New Roman" w:hAnsi="Times New Roman" w:cs="Times New Roman"/>
          <w:noProof w:val="0"/>
          <w:sz w:val="24"/>
          <w:szCs w:val="24"/>
          <w:lang w:val="en-GB" w:eastAsia="en-GB"/>
        </w:rPr>
        <w:t>: Using the "Shift-and-Add" algorithm saves FPGA area (using registers and a small adder) compared to a large DSP-style multiplier, but it introduces Latency. The system must account for the 8 clock cycles required for the result to stabilize.</w:t>
      </w:r>
    </w:p>
    <w:p w:rsidR="00F54434" w:rsidRDefault="00E8156F" w:rsidP="00E8156F">
      <w:pPr>
        <w:pStyle w:val="Heading2"/>
        <w:rPr>
          <w:rStyle w:val="Emphasis"/>
          <w:color w:val="auto"/>
        </w:rPr>
      </w:pPr>
      <w:bookmarkStart w:id="12" w:name="_Toc220004524"/>
      <w:r>
        <w:rPr>
          <w:rStyle w:val="Emphasis"/>
          <w:color w:val="auto"/>
        </w:rPr>
        <w:t>4</w:t>
      </w:r>
      <w:r w:rsidR="00F54434" w:rsidRPr="00E8156F">
        <w:rPr>
          <w:rStyle w:val="Emphasis"/>
          <w:color w:val="auto"/>
        </w:rPr>
        <w:t>.4 Data Synchronization and the "Busy" State</w:t>
      </w:r>
      <w:bookmarkEnd w:id="12"/>
    </w:p>
    <w:p w:rsidR="000C771B" w:rsidRPr="000C771B" w:rsidRDefault="000C771B" w:rsidP="000C771B"/>
    <w:p w:rsidR="00F54434" w:rsidRPr="00F54434" w:rsidRDefault="00F54434" w:rsidP="00F54434">
      <w:pPr>
        <w:rPr>
          <w:rFonts w:ascii="Times New Roman" w:eastAsia="Times New Roman" w:hAnsi="Times New Roman" w:cs="Times New Roman"/>
          <w:noProof w:val="0"/>
          <w:sz w:val="24"/>
          <w:szCs w:val="24"/>
          <w:lang w:val="en-GB" w:eastAsia="en-GB"/>
        </w:rPr>
      </w:pPr>
      <w:r w:rsidRPr="00F54434">
        <w:rPr>
          <w:rFonts w:ascii="Times New Roman" w:eastAsia="Times New Roman" w:hAnsi="Times New Roman" w:cs="Times New Roman"/>
          <w:noProof w:val="0"/>
          <w:sz w:val="24"/>
          <w:szCs w:val="24"/>
          <w:lang w:val="en-GB" w:eastAsia="en-GB"/>
        </w:rPr>
        <w:t xml:space="preserve">Because the system blends combinational operations (Add/Sub) with sequential ones (Mul), the Control Unit must manage a </w:t>
      </w:r>
      <w:r w:rsidRPr="00E8156F">
        <w:rPr>
          <w:rFonts w:ascii="Times New Roman" w:eastAsia="Times New Roman" w:hAnsi="Times New Roman" w:cs="Times New Roman"/>
          <w:b/>
          <w:noProof w:val="0"/>
          <w:sz w:val="24"/>
          <w:szCs w:val="24"/>
          <w:lang w:val="en-GB" w:eastAsia="en-GB"/>
        </w:rPr>
        <w:t>"Busy/Done" handshake</w:t>
      </w:r>
      <w:r w:rsidRPr="00F54434">
        <w:rPr>
          <w:rFonts w:ascii="Times New Roman" w:eastAsia="Times New Roman" w:hAnsi="Times New Roman" w:cs="Times New Roman"/>
          <w:noProof w:val="0"/>
          <w:sz w:val="24"/>
          <w:szCs w:val="24"/>
          <w:lang w:val="en-GB" w:eastAsia="en-GB"/>
        </w:rPr>
        <w:t>.</w:t>
      </w:r>
    </w:p>
    <w:p w:rsidR="00F54434" w:rsidRPr="00F54434" w:rsidRDefault="00F54434" w:rsidP="00F54434">
      <w:pPr>
        <w:numPr>
          <w:ilvl w:val="0"/>
          <w:numId w:val="8"/>
        </w:numPr>
        <w:rPr>
          <w:rFonts w:ascii="Times New Roman" w:eastAsia="Times New Roman" w:hAnsi="Times New Roman" w:cs="Times New Roman"/>
          <w:noProof w:val="0"/>
          <w:sz w:val="24"/>
          <w:szCs w:val="24"/>
          <w:lang w:val="en-GB" w:eastAsia="en-GB"/>
        </w:rPr>
      </w:pPr>
      <w:r w:rsidRPr="00F54434">
        <w:rPr>
          <w:rFonts w:ascii="Times New Roman" w:eastAsia="Times New Roman" w:hAnsi="Times New Roman" w:cs="Times New Roman"/>
          <w:noProof w:val="0"/>
          <w:sz w:val="24"/>
          <w:szCs w:val="24"/>
          <w:lang w:val="en-GB" w:eastAsia="en-GB"/>
        </w:rPr>
        <w:t xml:space="preserve">When OPCODE is 101 (PMUL), the top-level entity must ignore the ALU output until the DONE </w:t>
      </w:r>
      <w:r w:rsidRPr="00E8156F">
        <w:rPr>
          <w:rFonts w:ascii="Times New Roman" w:eastAsia="Times New Roman" w:hAnsi="Times New Roman" w:cs="Times New Roman"/>
          <w:b/>
          <w:noProof w:val="0"/>
          <w:sz w:val="24"/>
          <w:szCs w:val="24"/>
          <w:lang w:val="en-GB" w:eastAsia="en-GB"/>
        </w:rPr>
        <w:t>signal is asserted</w:t>
      </w:r>
      <w:r w:rsidRPr="00F54434">
        <w:rPr>
          <w:rFonts w:ascii="Times New Roman" w:eastAsia="Times New Roman" w:hAnsi="Times New Roman" w:cs="Times New Roman"/>
          <w:noProof w:val="0"/>
          <w:sz w:val="24"/>
          <w:szCs w:val="24"/>
          <w:lang w:val="en-GB" w:eastAsia="en-GB"/>
        </w:rPr>
        <w:t>.</w:t>
      </w:r>
    </w:p>
    <w:p w:rsidR="00F54434" w:rsidRPr="00F54434" w:rsidRDefault="00F54434" w:rsidP="00F54434">
      <w:pPr>
        <w:numPr>
          <w:ilvl w:val="0"/>
          <w:numId w:val="8"/>
        </w:numPr>
        <w:rPr>
          <w:rFonts w:ascii="Times New Roman" w:eastAsia="Times New Roman" w:hAnsi="Times New Roman" w:cs="Times New Roman"/>
          <w:noProof w:val="0"/>
          <w:sz w:val="24"/>
          <w:szCs w:val="24"/>
          <w:lang w:val="en-GB" w:eastAsia="en-GB"/>
        </w:rPr>
      </w:pPr>
      <w:r w:rsidRPr="00F54434">
        <w:rPr>
          <w:rFonts w:ascii="Times New Roman" w:eastAsia="Times New Roman" w:hAnsi="Times New Roman" w:cs="Times New Roman"/>
          <w:noProof w:val="0"/>
          <w:sz w:val="24"/>
          <w:szCs w:val="24"/>
          <w:lang w:val="en-GB" w:eastAsia="en-GB"/>
        </w:rPr>
        <w:t xml:space="preserve">The analysis of the "Stuck Busy" bug revealed that without a Transition Trigger (like a pulse when the ROM address changes), the multiplier remains in its terminal state, failing to register new data. This necessitated the implementation of an </w:t>
      </w:r>
      <w:r w:rsidRPr="00E8156F">
        <w:rPr>
          <w:rFonts w:ascii="Times New Roman" w:eastAsia="Times New Roman" w:hAnsi="Times New Roman" w:cs="Times New Roman"/>
          <w:b/>
          <w:noProof w:val="0"/>
          <w:sz w:val="24"/>
          <w:szCs w:val="24"/>
          <w:lang w:val="en-GB" w:eastAsia="en-GB"/>
        </w:rPr>
        <w:t>"Auto-Reset"</w:t>
      </w:r>
      <w:r w:rsidRPr="00F54434">
        <w:rPr>
          <w:rFonts w:ascii="Times New Roman" w:eastAsia="Times New Roman" w:hAnsi="Times New Roman" w:cs="Times New Roman"/>
          <w:noProof w:val="0"/>
          <w:sz w:val="24"/>
          <w:szCs w:val="24"/>
          <w:lang w:val="en-GB" w:eastAsia="en-GB"/>
        </w:rPr>
        <w:t xml:space="preserve"> logic in the Design II phase.</w:t>
      </w:r>
    </w:p>
    <w:p w:rsidR="00F54434" w:rsidRDefault="00E8156F" w:rsidP="00E8156F">
      <w:pPr>
        <w:pStyle w:val="Heading2"/>
        <w:rPr>
          <w:rStyle w:val="Emphasis"/>
          <w:color w:val="auto"/>
        </w:rPr>
      </w:pPr>
      <w:bookmarkStart w:id="13" w:name="_Toc220004525"/>
      <w:r>
        <w:rPr>
          <w:rStyle w:val="Emphasis"/>
          <w:color w:val="auto"/>
        </w:rPr>
        <w:t>4</w:t>
      </w:r>
      <w:r w:rsidR="00F54434" w:rsidRPr="00E8156F">
        <w:rPr>
          <w:rStyle w:val="Emphasis"/>
          <w:color w:val="auto"/>
        </w:rPr>
        <w:t>.5 Human-Machine Interface (HMI) Constraints</w:t>
      </w:r>
      <w:bookmarkEnd w:id="13"/>
    </w:p>
    <w:p w:rsidR="000C771B" w:rsidRPr="000C771B" w:rsidRDefault="000C771B" w:rsidP="000C771B"/>
    <w:p w:rsidR="00F54434" w:rsidRPr="00F54434" w:rsidRDefault="00F54434" w:rsidP="00F54434">
      <w:pPr>
        <w:rPr>
          <w:rFonts w:ascii="Times New Roman" w:eastAsia="Times New Roman" w:hAnsi="Times New Roman" w:cs="Times New Roman"/>
          <w:noProof w:val="0"/>
          <w:sz w:val="24"/>
          <w:szCs w:val="24"/>
          <w:lang w:val="en-GB" w:eastAsia="en-GB"/>
        </w:rPr>
      </w:pPr>
      <w:r w:rsidRPr="00F54434">
        <w:rPr>
          <w:rFonts w:ascii="Times New Roman" w:eastAsia="Times New Roman" w:hAnsi="Times New Roman" w:cs="Times New Roman"/>
          <w:noProof w:val="0"/>
          <w:sz w:val="24"/>
          <w:szCs w:val="24"/>
          <w:lang w:val="en-GB" w:eastAsia="en-GB"/>
        </w:rPr>
        <w:t>A 64-bit result cannot be displayed on a 4-digit Seven-Segment Display (SSD) simultaneously.</w:t>
      </w:r>
    </w:p>
    <w:p w:rsidR="00F54434" w:rsidRPr="00F54434" w:rsidRDefault="00F54434" w:rsidP="00F54434">
      <w:pPr>
        <w:numPr>
          <w:ilvl w:val="0"/>
          <w:numId w:val="9"/>
        </w:numPr>
        <w:rPr>
          <w:rFonts w:ascii="Times New Roman" w:eastAsia="Times New Roman" w:hAnsi="Times New Roman" w:cs="Times New Roman"/>
          <w:noProof w:val="0"/>
          <w:sz w:val="24"/>
          <w:szCs w:val="24"/>
          <w:lang w:val="en-GB" w:eastAsia="en-GB"/>
        </w:rPr>
      </w:pPr>
      <w:r w:rsidRPr="00F54434">
        <w:rPr>
          <w:rFonts w:ascii="Times New Roman" w:eastAsia="Times New Roman" w:hAnsi="Times New Roman" w:cs="Times New Roman"/>
          <w:noProof w:val="0"/>
          <w:sz w:val="24"/>
          <w:szCs w:val="24"/>
          <w:lang w:val="en-GB" w:eastAsia="en-GB"/>
        </w:rPr>
        <w:t>Analysis of Multiplexing:</w:t>
      </w:r>
      <w:r w:rsidR="00E8156F">
        <w:rPr>
          <w:rFonts w:ascii="Times New Roman" w:eastAsia="Times New Roman" w:hAnsi="Times New Roman" w:cs="Times New Roman"/>
          <w:noProof w:val="0"/>
          <w:sz w:val="24"/>
          <w:szCs w:val="24"/>
          <w:lang w:val="en-GB" w:eastAsia="en-GB"/>
        </w:rPr>
        <w:t xml:space="preserve"> The multiplexing was done</w:t>
      </w:r>
      <w:r w:rsidRPr="00F54434">
        <w:rPr>
          <w:rFonts w:ascii="Times New Roman" w:eastAsia="Times New Roman" w:hAnsi="Times New Roman" w:cs="Times New Roman"/>
          <w:noProof w:val="0"/>
          <w:sz w:val="24"/>
          <w:szCs w:val="24"/>
          <w:lang w:val="en-GB" w:eastAsia="en-GB"/>
        </w:rPr>
        <w:t xml:space="preserve"> using a "scrolling" text method versus a "manual slice" selection.</w:t>
      </w:r>
    </w:p>
    <w:p w:rsidR="00BA1A46" w:rsidRDefault="00F54434" w:rsidP="00BA1A46">
      <w:pPr>
        <w:numPr>
          <w:ilvl w:val="0"/>
          <w:numId w:val="9"/>
        </w:numPr>
        <w:rPr>
          <w:rFonts w:ascii="Times New Roman" w:eastAsia="Times New Roman" w:hAnsi="Times New Roman" w:cs="Times New Roman"/>
          <w:noProof w:val="0"/>
          <w:sz w:val="24"/>
          <w:szCs w:val="24"/>
          <w:lang w:val="en-GB" w:eastAsia="en-GB"/>
        </w:rPr>
      </w:pPr>
      <w:r w:rsidRPr="00F54434">
        <w:rPr>
          <w:rFonts w:ascii="Times New Roman" w:eastAsia="Times New Roman" w:hAnsi="Times New Roman" w:cs="Times New Roman"/>
          <w:noProof w:val="0"/>
          <w:sz w:val="24"/>
          <w:szCs w:val="24"/>
          <w:lang w:val="en-GB" w:eastAsia="en-GB"/>
        </w:rPr>
        <w:lastRenderedPageBreak/>
        <w:t xml:space="preserve">Decision: The manual slice method (using </w:t>
      </w:r>
      <w:proofErr w:type="gramStart"/>
      <w:r w:rsidRPr="00F54434">
        <w:rPr>
          <w:rFonts w:ascii="Times New Roman" w:eastAsia="Times New Roman" w:hAnsi="Times New Roman" w:cs="Times New Roman"/>
          <w:noProof w:val="0"/>
          <w:sz w:val="24"/>
          <w:szCs w:val="24"/>
          <w:lang w:val="en-GB" w:eastAsia="en-GB"/>
        </w:rPr>
        <w:t>SW[</w:t>
      </w:r>
      <w:proofErr w:type="gramEnd"/>
      <w:r w:rsidRPr="00F54434">
        <w:rPr>
          <w:rFonts w:ascii="Times New Roman" w:eastAsia="Times New Roman" w:hAnsi="Times New Roman" w:cs="Times New Roman"/>
          <w:noProof w:val="0"/>
          <w:sz w:val="24"/>
          <w:szCs w:val="24"/>
          <w:lang w:val="en-GB" w:eastAsia="en-GB"/>
        </w:rPr>
        <w:t>1:0]) was chosen because it allows the user to pause and verify specific bytes of the result against manual calculations, which is critical for the "Validation" phase of the project.</w:t>
      </w:r>
    </w:p>
    <w:p w:rsidR="00BA1A46" w:rsidRDefault="00BA1A46" w:rsidP="00BA1A46">
      <w:pPr>
        <w:ind w:left="720"/>
        <w:rPr>
          <w:rFonts w:ascii="Times New Roman" w:eastAsia="Times New Roman" w:hAnsi="Times New Roman" w:cs="Times New Roman"/>
          <w:noProof w:val="0"/>
          <w:sz w:val="24"/>
          <w:szCs w:val="24"/>
          <w:lang w:val="en-GB" w:eastAsia="en-GB"/>
        </w:rPr>
      </w:pPr>
    </w:p>
    <w:p w:rsidR="00BA1A46" w:rsidRDefault="00BA1A46" w:rsidP="00BA1A46">
      <w:pPr>
        <w:pStyle w:val="Heading1"/>
        <w:rPr>
          <w:rStyle w:val="Emphasis"/>
          <w:color w:val="auto"/>
        </w:rPr>
      </w:pPr>
      <w:bookmarkStart w:id="14" w:name="_Toc220004526"/>
      <w:r w:rsidRPr="00BA1A46">
        <w:rPr>
          <w:rStyle w:val="Emphasis"/>
          <w:color w:val="auto"/>
        </w:rPr>
        <w:t>5. Design I (Initial Design)</w:t>
      </w:r>
      <w:bookmarkEnd w:id="14"/>
    </w:p>
    <w:p w:rsidR="003C733E" w:rsidRPr="003C733E" w:rsidRDefault="003C733E" w:rsidP="003C733E"/>
    <w:p w:rsidR="00BA1A46" w:rsidRPr="00BA1A46" w:rsidRDefault="00BA1A46" w:rsidP="00BA1A46">
      <w:pPr>
        <w:pStyle w:val="Heading2"/>
        <w:rPr>
          <w:rStyle w:val="Emphasis"/>
          <w:color w:val="auto"/>
        </w:rPr>
      </w:pPr>
      <w:bookmarkStart w:id="15" w:name="_Toc220004527"/>
      <w:r w:rsidRPr="00BA1A46">
        <w:rPr>
          <w:rStyle w:val="Emphasis"/>
          <w:color w:val="auto"/>
        </w:rPr>
        <w:t>5.1 Concept: The "Tape Player" Architecture</w:t>
      </w:r>
      <w:bookmarkEnd w:id="15"/>
    </w:p>
    <w:p w:rsidR="00BA1A46" w:rsidRDefault="00BA1A46" w:rsidP="00BA1A46">
      <w:pPr>
        <w:pStyle w:val="NormalWeb"/>
      </w:pPr>
      <w:r>
        <w:t xml:space="preserve">The initial design was based on a </w:t>
      </w:r>
      <w:r>
        <w:rPr>
          <w:b/>
          <w:bCs/>
        </w:rPr>
        <w:t>linear execution model</w:t>
      </w:r>
      <w:r>
        <w:t>. In this phase, the ROM (Read-Only Memory) acted as a fixed script. Each entry in the ROM contained both the operands (</w:t>
      </w:r>
      <w:r>
        <w:rPr>
          <w:rStyle w:val="math-inline"/>
        </w:rPr>
        <w:t>A</w:t>
      </w:r>
      <w:r w:rsidR="000D722A">
        <w:rPr>
          <w:rStyle w:val="math-inline"/>
        </w:rPr>
        <w:t xml:space="preserve"> </w:t>
      </w:r>
      <w:r>
        <w:t xml:space="preserve">and </w:t>
      </w:r>
      <w:r>
        <w:rPr>
          <w:rStyle w:val="math-inline"/>
        </w:rPr>
        <w:t>B</w:t>
      </w:r>
      <w:r>
        <w:t>) and the instruction (</w:t>
      </w:r>
      <w:r>
        <w:rPr>
          <w:rStyle w:val="HTMLCode"/>
        </w:rPr>
        <w:t>OPCODE</w:t>
      </w:r>
      <w:r>
        <w:t>) to be executed.</w:t>
      </w:r>
    </w:p>
    <w:p w:rsidR="00BA1A46" w:rsidRDefault="00BA1A46" w:rsidP="00BA1A46">
      <w:pPr>
        <w:pStyle w:val="NormalWeb"/>
        <w:numPr>
          <w:ilvl w:val="0"/>
          <w:numId w:val="10"/>
        </w:numPr>
      </w:pPr>
      <w:r>
        <w:rPr>
          <w:b/>
          <w:bCs/>
        </w:rPr>
        <w:t>Logic Flow:</w:t>
      </w:r>
      <w:r>
        <w:t xml:space="preserve"> The system was designed to step through memory addresses sequentially.</w:t>
      </w:r>
    </w:p>
    <w:p w:rsidR="00BA1A46" w:rsidRDefault="00BA1A46" w:rsidP="00BA1A46">
      <w:pPr>
        <w:pStyle w:val="NormalWeb"/>
        <w:numPr>
          <w:ilvl w:val="0"/>
          <w:numId w:val="10"/>
        </w:numPr>
      </w:pPr>
      <w:r>
        <w:rPr>
          <w:b/>
          <w:bCs/>
        </w:rPr>
        <w:t>Data Structure:</w:t>
      </w:r>
      <w:r>
        <w:t xml:space="preserve"> Each ROM word was </w:t>
      </w:r>
      <w:r>
        <w:rPr>
          <w:rStyle w:val="math-inline"/>
        </w:rPr>
        <w:t>131</w:t>
      </w:r>
      <w:r>
        <w:t xml:space="preserve"> bits wide: </w:t>
      </w:r>
      <w:r>
        <w:rPr>
          <w:rStyle w:val="math-inline"/>
        </w:rPr>
        <w:t>3</w:t>
      </w:r>
      <w:r>
        <w:t xml:space="preserve"> bits for the Opcode, </w:t>
      </w:r>
      <w:r>
        <w:rPr>
          <w:rStyle w:val="math-inline"/>
        </w:rPr>
        <w:t>64</w:t>
      </w:r>
      <w:r>
        <w:t xml:space="preserve"> bits for Operand A, and </w:t>
      </w:r>
      <w:r>
        <w:rPr>
          <w:rStyle w:val="math-inline"/>
        </w:rPr>
        <w:t>64</w:t>
      </w:r>
      <w:r>
        <w:t xml:space="preserve"> bits for Operand B.</w:t>
      </w:r>
    </w:p>
    <w:p w:rsidR="00BA1A46" w:rsidRDefault="00BA1A46" w:rsidP="00BA1A46">
      <w:pPr>
        <w:pStyle w:val="NormalWeb"/>
        <w:numPr>
          <w:ilvl w:val="0"/>
          <w:numId w:val="10"/>
        </w:numPr>
      </w:pPr>
      <w:r>
        <w:rPr>
          <w:b/>
          <w:bCs/>
        </w:rPr>
        <w:t>Limitation:</w:t>
      </w:r>
      <w:r>
        <w:t xml:space="preserve"> The user had no control over the operation performed on specific data. To test a different operation on the same numbers, the ROM had to be recompiled and </w:t>
      </w:r>
      <w:proofErr w:type="spellStart"/>
      <w:r>
        <w:t>reflashed</w:t>
      </w:r>
      <w:proofErr w:type="spellEnd"/>
      <w:r>
        <w:t xml:space="preserve"> onto the FPGA.</w:t>
      </w:r>
    </w:p>
    <w:p w:rsidR="00BA1A46" w:rsidRPr="00BA1A46" w:rsidRDefault="00BA1A46" w:rsidP="00BA1A46">
      <w:pPr>
        <w:pStyle w:val="Heading2"/>
        <w:rPr>
          <w:rStyle w:val="Emphasis"/>
          <w:color w:val="auto"/>
        </w:rPr>
      </w:pPr>
      <w:bookmarkStart w:id="16" w:name="_Toc220004528"/>
      <w:r w:rsidRPr="00BA1A46">
        <w:rPr>
          <w:rStyle w:val="Emphasis"/>
          <w:color w:val="auto"/>
        </w:rPr>
        <w:t>5.2 Hardware Mapping</w:t>
      </w:r>
      <w:bookmarkEnd w:id="16"/>
    </w:p>
    <w:p w:rsidR="00BA1A46" w:rsidRDefault="00BA1A46" w:rsidP="00BA1A46">
      <w:pPr>
        <w:pStyle w:val="NormalWeb"/>
        <w:numPr>
          <w:ilvl w:val="0"/>
          <w:numId w:val="11"/>
        </w:numPr>
      </w:pPr>
      <w:r>
        <w:rPr>
          <w:b/>
          <w:bCs/>
        </w:rPr>
        <w:t>Input:</w:t>
      </w:r>
      <w:r>
        <w:t xml:space="preserve"> A single button (</w:t>
      </w:r>
      <w:r>
        <w:rPr>
          <w:rStyle w:val="HTMLCode"/>
        </w:rPr>
        <w:t>BTN</w:t>
      </w:r>
      <w:r>
        <w:t xml:space="preserve">) was used to increment the </w:t>
      </w:r>
      <w:proofErr w:type="spellStart"/>
      <w:r>
        <w:rPr>
          <w:rStyle w:val="HTMLCode"/>
        </w:rPr>
        <w:t>rom_addr</w:t>
      </w:r>
      <w:proofErr w:type="spellEnd"/>
      <w:r>
        <w:t>.</w:t>
      </w:r>
    </w:p>
    <w:p w:rsidR="00BA1A46" w:rsidRDefault="00BA1A46" w:rsidP="00BA1A46">
      <w:pPr>
        <w:pStyle w:val="NormalWeb"/>
        <w:numPr>
          <w:ilvl w:val="0"/>
          <w:numId w:val="11"/>
        </w:numPr>
      </w:pPr>
      <w:r>
        <w:rPr>
          <w:b/>
          <w:bCs/>
        </w:rPr>
        <w:t>Control:</w:t>
      </w:r>
      <w:r>
        <w:t xml:space="preserve"> The ALU was a "Slave" to the ROM; it simply executed whatever opcode was hardcoded at the current address.</w:t>
      </w:r>
    </w:p>
    <w:p w:rsidR="000D722A" w:rsidRDefault="00BA1A46" w:rsidP="000D722A">
      <w:pPr>
        <w:pStyle w:val="NormalWeb"/>
        <w:numPr>
          <w:ilvl w:val="0"/>
          <w:numId w:val="11"/>
        </w:numPr>
      </w:pPr>
      <w:r>
        <w:rPr>
          <w:b/>
          <w:bCs/>
        </w:rPr>
        <w:t>Feedback:</w:t>
      </w:r>
      <w:r>
        <w:t xml:space="preserve"> The system was "blind" to the user's intent—it simply showed the pre-calculated result.</w:t>
      </w:r>
    </w:p>
    <w:p w:rsidR="000D722A" w:rsidRDefault="000D722A" w:rsidP="000D722A">
      <w:pPr>
        <w:pStyle w:val="Heading1"/>
        <w:rPr>
          <w:rStyle w:val="Emphasis"/>
          <w:color w:val="auto"/>
        </w:rPr>
      </w:pPr>
      <w:bookmarkStart w:id="17" w:name="_Toc220004529"/>
      <w:r w:rsidRPr="000D722A">
        <w:rPr>
          <w:rStyle w:val="Emphasis"/>
          <w:color w:val="auto"/>
        </w:rPr>
        <w:t>6. Design II (Updated Design)</w:t>
      </w:r>
      <w:bookmarkEnd w:id="17"/>
    </w:p>
    <w:p w:rsidR="003C733E" w:rsidRPr="003C733E" w:rsidRDefault="003C733E" w:rsidP="003C733E"/>
    <w:p w:rsidR="000D722A" w:rsidRPr="000D722A" w:rsidRDefault="000D722A" w:rsidP="000D722A">
      <w:pPr>
        <w:pStyle w:val="Heading2"/>
        <w:rPr>
          <w:rStyle w:val="Emphasis"/>
          <w:color w:val="auto"/>
        </w:rPr>
      </w:pPr>
      <w:bookmarkStart w:id="18" w:name="_Toc220004530"/>
      <w:r w:rsidRPr="000D722A">
        <w:rPr>
          <w:rStyle w:val="Emphasis"/>
          <w:color w:val="auto"/>
        </w:rPr>
        <w:t>6.1 Concept: The "Interactive Menu" Architecture</w:t>
      </w:r>
      <w:bookmarkEnd w:id="18"/>
    </w:p>
    <w:p w:rsidR="000D722A" w:rsidRDefault="000D722A" w:rsidP="000D722A">
      <w:pPr>
        <w:pStyle w:val="NormalWeb"/>
      </w:pPr>
      <w:r>
        <w:t xml:space="preserve">Based on the analysis of Design I, the architecture was overhauled to provide </w:t>
      </w:r>
      <w:r>
        <w:rPr>
          <w:b/>
          <w:bCs/>
        </w:rPr>
        <w:t>User Agency</w:t>
      </w:r>
      <w:r>
        <w:t>. The ROM was decoupled from the logic, transforming the project into a functional SIMD calculator.</w:t>
      </w:r>
    </w:p>
    <w:p w:rsidR="000D722A" w:rsidRDefault="000D722A" w:rsidP="000D722A">
      <w:pPr>
        <w:pStyle w:val="NormalWeb"/>
        <w:numPr>
          <w:ilvl w:val="0"/>
          <w:numId w:val="12"/>
        </w:numPr>
      </w:pPr>
      <w:r>
        <w:rPr>
          <w:b/>
          <w:bCs/>
        </w:rPr>
        <w:t>Logic Flow:</w:t>
      </w:r>
      <w:r>
        <w:t xml:space="preserve"> The ROM was repurposed to store only a library of "Data Pairs." The control logic (Opcode selection) was moved to the physical switches on the </w:t>
      </w:r>
      <w:proofErr w:type="spellStart"/>
      <w:r>
        <w:t>Basys</w:t>
      </w:r>
      <w:proofErr w:type="spellEnd"/>
      <w:r>
        <w:t xml:space="preserve"> 3 board.</w:t>
      </w:r>
    </w:p>
    <w:p w:rsidR="000D722A" w:rsidRDefault="000D722A" w:rsidP="000D722A">
      <w:pPr>
        <w:pStyle w:val="NormalWeb"/>
        <w:numPr>
          <w:ilvl w:val="0"/>
          <w:numId w:val="12"/>
        </w:numPr>
      </w:pPr>
      <w:r>
        <w:rPr>
          <w:b/>
          <w:bCs/>
        </w:rPr>
        <w:lastRenderedPageBreak/>
        <w:t>The "Menu" System:</w:t>
      </w:r>
      <w:r>
        <w:t xml:space="preserve"> This allowed for a </w:t>
      </w:r>
      <w:r>
        <w:rPr>
          <w:rStyle w:val="math-inline"/>
        </w:rPr>
        <w:t xml:space="preserve">M </w:t>
      </w:r>
      <w:proofErr w:type="gramStart"/>
      <w:r>
        <w:rPr>
          <w:rStyle w:val="math-inline"/>
        </w:rPr>
        <w:t>x</w:t>
      </w:r>
      <w:proofErr w:type="gramEnd"/>
      <w:r>
        <w:rPr>
          <w:rStyle w:val="math-inline"/>
        </w:rPr>
        <w:t xml:space="preserve"> N</w:t>
      </w:r>
      <w:r>
        <w:t xml:space="preserve"> testing matrix (where </w:t>
      </w:r>
      <w:r>
        <w:rPr>
          <w:rStyle w:val="math-inline"/>
        </w:rPr>
        <w:t>M</w:t>
      </w:r>
      <w:r>
        <w:t xml:space="preserve"> is the number of ROM data pairs and </w:t>
      </w:r>
      <w:r>
        <w:rPr>
          <w:rStyle w:val="math-inline"/>
        </w:rPr>
        <w:t xml:space="preserve">N </w:t>
      </w:r>
      <w:r>
        <w:t>is the number of available operations), significantly increasing the verification coverage.</w:t>
      </w:r>
    </w:p>
    <w:p w:rsidR="000D722A" w:rsidRPr="000D722A" w:rsidRDefault="000D722A" w:rsidP="000D722A">
      <w:pPr>
        <w:pStyle w:val="Heading2"/>
        <w:rPr>
          <w:rStyle w:val="Emphasis"/>
          <w:color w:val="auto"/>
        </w:rPr>
      </w:pPr>
      <w:bookmarkStart w:id="19" w:name="_Toc220004531"/>
      <w:r w:rsidRPr="000D722A">
        <w:rPr>
          <w:rStyle w:val="Emphasis"/>
          <w:color w:val="auto"/>
        </w:rPr>
        <w:t>6.2 Structural Improvements</w:t>
      </w:r>
      <w:bookmarkEnd w:id="19"/>
    </w:p>
    <w:p w:rsidR="000D722A" w:rsidRDefault="000D722A" w:rsidP="000D722A">
      <w:pPr>
        <w:pStyle w:val="NormalWeb"/>
        <w:numPr>
          <w:ilvl w:val="0"/>
          <w:numId w:val="13"/>
        </w:numPr>
      </w:pPr>
      <w:r>
        <w:rPr>
          <w:b/>
          <w:bCs/>
        </w:rPr>
        <w:t>Opcode Injection:</w:t>
      </w:r>
      <w:r>
        <w:t xml:space="preserve"> The </w:t>
      </w:r>
      <w:r>
        <w:rPr>
          <w:rStyle w:val="HTMLCode"/>
        </w:rPr>
        <w:t>OPCODE</w:t>
      </w:r>
      <w:r>
        <w:t xml:space="preserve"> signal was mapped to </w:t>
      </w:r>
      <w:proofErr w:type="gramStart"/>
      <w:r>
        <w:rPr>
          <w:rStyle w:val="HTMLCode"/>
        </w:rPr>
        <w:t>SW[</w:t>
      </w:r>
      <w:proofErr w:type="gramEnd"/>
      <w:r>
        <w:rPr>
          <w:rStyle w:val="HTMLCode"/>
        </w:rPr>
        <w:t>15:13]</w:t>
      </w:r>
      <w:r>
        <w:t xml:space="preserve">. This required a change in the </w:t>
      </w:r>
      <w:proofErr w:type="spellStart"/>
      <w:r>
        <w:rPr>
          <w:rStyle w:val="HTMLCode"/>
        </w:rPr>
        <w:t>mmx_basys</w:t>
      </w:r>
      <w:proofErr w:type="spellEnd"/>
      <w:r>
        <w:t xml:space="preserve"> top-level entity to route switch signals directly to the ALU's control port.</w:t>
      </w:r>
    </w:p>
    <w:p w:rsidR="000D722A" w:rsidRDefault="000D722A" w:rsidP="000D722A">
      <w:pPr>
        <w:pStyle w:val="NormalWeb"/>
        <w:numPr>
          <w:ilvl w:val="0"/>
          <w:numId w:val="13"/>
        </w:numPr>
      </w:pPr>
      <w:r>
        <w:rPr>
          <w:b/>
          <w:bCs/>
        </w:rPr>
        <w:t>Internal Reset Logic (</w:t>
      </w:r>
      <w:proofErr w:type="spellStart"/>
      <w:r>
        <w:rPr>
          <w:rStyle w:val="HTMLCode"/>
          <w:b/>
          <w:bCs/>
        </w:rPr>
        <w:t>alu_rst_internal</w:t>
      </w:r>
      <w:proofErr w:type="spellEnd"/>
      <w:r>
        <w:rPr>
          <w:b/>
          <w:bCs/>
        </w:rPr>
        <w:t>):</w:t>
      </w:r>
    </w:p>
    <w:p w:rsidR="000D722A" w:rsidRDefault="000D722A" w:rsidP="000D722A">
      <w:pPr>
        <w:pStyle w:val="NormalWeb"/>
        <w:ind w:left="720"/>
      </w:pPr>
      <w:r>
        <w:t>A critical design update was the introduction of a composite reset signal:</w:t>
      </w:r>
    </w:p>
    <w:p w:rsidR="000D722A" w:rsidRPr="000D722A" w:rsidRDefault="000D722A" w:rsidP="000D722A">
      <w:pPr>
        <w:spacing w:beforeAutospacing="1" w:afterAutospacing="1"/>
        <w:ind w:left="720"/>
        <w:jc w:val="center"/>
        <w:rPr>
          <w:b/>
        </w:rPr>
      </w:pPr>
      <w:r w:rsidRPr="000D722A">
        <w:rPr>
          <w:b/>
        </w:rPr>
        <w:t>alu_rst_internal = BTNRST OR  next_addr_pulse</w:t>
      </w:r>
    </w:p>
    <w:p w:rsidR="000D722A" w:rsidRDefault="000D722A" w:rsidP="000D722A">
      <w:pPr>
        <w:pStyle w:val="NormalWeb"/>
        <w:ind w:left="720"/>
      </w:pPr>
      <w:r>
        <w:t xml:space="preserve">This ensured that the </w:t>
      </w:r>
      <w:r>
        <w:rPr>
          <w:b/>
          <w:bCs/>
        </w:rPr>
        <w:t>PMUL</w:t>
      </w:r>
      <w:r>
        <w:t xml:space="preserve"> state machine was reset every time a new data pair was selected, preventing the "Stuck Busy" state encountered in earlier iterations.</w:t>
      </w:r>
    </w:p>
    <w:p w:rsidR="000D722A" w:rsidRDefault="000D722A" w:rsidP="000D722A">
      <w:pPr>
        <w:pStyle w:val="NormalWeb"/>
        <w:numPr>
          <w:ilvl w:val="0"/>
          <w:numId w:val="13"/>
        </w:numPr>
      </w:pPr>
      <w:r>
        <w:rPr>
          <w:b/>
          <w:bCs/>
        </w:rPr>
        <w:t>Visual Multiplexing:</w:t>
      </w:r>
    </w:p>
    <w:p w:rsidR="000D722A" w:rsidRDefault="000D722A" w:rsidP="000D722A">
      <w:pPr>
        <w:pStyle w:val="NormalWeb"/>
        <w:ind w:left="720"/>
      </w:pPr>
      <w:r>
        <w:t xml:space="preserve">Since 64-bit results cannot fit on the 4-digit SSD, a "View Window" multiplexer was designed. By using </w:t>
      </w:r>
      <w:proofErr w:type="gramStart"/>
      <w:r>
        <w:rPr>
          <w:rStyle w:val="HTMLCode"/>
        </w:rPr>
        <w:t>SW[</w:t>
      </w:r>
      <w:proofErr w:type="gramEnd"/>
      <w:r>
        <w:rPr>
          <w:rStyle w:val="HTMLCode"/>
        </w:rPr>
        <w:t>1:0]</w:t>
      </w:r>
      <w:r>
        <w:t>, the user can shift a 16-bit "window" across the 64-bit result register.</w:t>
      </w:r>
    </w:p>
    <w:p w:rsidR="000D722A" w:rsidRDefault="000D722A" w:rsidP="000D722A">
      <w:pPr>
        <w:pStyle w:val="Heading2"/>
        <w:rPr>
          <w:rStyle w:val="Emphasis"/>
          <w:color w:val="auto"/>
        </w:rPr>
      </w:pPr>
      <w:bookmarkStart w:id="20" w:name="_Toc220004532"/>
      <w:r w:rsidRPr="000D722A">
        <w:rPr>
          <w:rStyle w:val="Emphasis"/>
          <w:color w:val="auto"/>
        </w:rPr>
        <w:t>6.3 Comparison Summary</w:t>
      </w:r>
      <w:bookmarkEnd w:id="20"/>
    </w:p>
    <w:p w:rsidR="000D722A" w:rsidRPr="000D722A" w:rsidRDefault="000D722A" w:rsidP="000D722A"/>
    <w:tbl>
      <w:tblPr>
        <w:tblStyle w:val="TableGrid"/>
        <w:tblW w:w="0" w:type="auto"/>
        <w:tblLook w:val="04A0" w:firstRow="1" w:lastRow="0" w:firstColumn="1" w:lastColumn="0" w:noHBand="0" w:noVBand="1"/>
      </w:tblPr>
      <w:tblGrid>
        <w:gridCol w:w="3004"/>
        <w:gridCol w:w="3006"/>
        <w:gridCol w:w="3006"/>
      </w:tblGrid>
      <w:tr w:rsidR="000D722A" w:rsidTr="000D722A">
        <w:tc>
          <w:tcPr>
            <w:tcW w:w="3004" w:type="dxa"/>
          </w:tcPr>
          <w:p w:rsidR="000D722A" w:rsidRDefault="000D722A" w:rsidP="000D722A">
            <w:r>
              <w:t>Feature</w:t>
            </w:r>
          </w:p>
        </w:tc>
        <w:tc>
          <w:tcPr>
            <w:tcW w:w="3006" w:type="dxa"/>
          </w:tcPr>
          <w:p w:rsidR="000D722A" w:rsidRDefault="000D722A" w:rsidP="000D722A">
            <w:r>
              <w:t>Design I</w:t>
            </w:r>
          </w:p>
        </w:tc>
        <w:tc>
          <w:tcPr>
            <w:tcW w:w="3006" w:type="dxa"/>
          </w:tcPr>
          <w:p w:rsidR="000D722A" w:rsidRDefault="000D722A" w:rsidP="000D722A">
            <w:r>
              <w:t>Design II</w:t>
            </w:r>
          </w:p>
        </w:tc>
      </w:tr>
      <w:tr w:rsidR="000D722A" w:rsidTr="000D722A">
        <w:tc>
          <w:tcPr>
            <w:tcW w:w="3004" w:type="dxa"/>
          </w:tcPr>
          <w:p w:rsidR="000D722A" w:rsidRDefault="000D722A" w:rsidP="000D722A">
            <w:r>
              <w:t>ROM Content</w:t>
            </w:r>
          </w:p>
        </w:tc>
        <w:tc>
          <w:tcPr>
            <w:tcW w:w="3006" w:type="dxa"/>
          </w:tcPr>
          <w:p w:rsidR="000D722A" w:rsidRDefault="00D03372" w:rsidP="000D722A">
            <w:r>
              <w:t>Data + Opcode</w:t>
            </w:r>
          </w:p>
        </w:tc>
        <w:tc>
          <w:tcPr>
            <w:tcW w:w="3006" w:type="dxa"/>
          </w:tcPr>
          <w:p w:rsidR="000D722A" w:rsidRDefault="00D03372" w:rsidP="000D722A">
            <w:r>
              <w:t>Data Only</w:t>
            </w:r>
          </w:p>
        </w:tc>
      </w:tr>
      <w:tr w:rsidR="000D722A" w:rsidTr="000D722A">
        <w:tc>
          <w:tcPr>
            <w:tcW w:w="3004" w:type="dxa"/>
          </w:tcPr>
          <w:p w:rsidR="000D722A" w:rsidRDefault="000D722A" w:rsidP="000D722A">
            <w:r>
              <w:t>Control Source</w:t>
            </w:r>
          </w:p>
        </w:tc>
        <w:tc>
          <w:tcPr>
            <w:tcW w:w="3006" w:type="dxa"/>
          </w:tcPr>
          <w:p w:rsidR="000D722A" w:rsidRDefault="00D03372" w:rsidP="000D722A">
            <w:r>
              <w:t>Hardcoded in Memory</w:t>
            </w:r>
          </w:p>
        </w:tc>
        <w:tc>
          <w:tcPr>
            <w:tcW w:w="3006" w:type="dxa"/>
          </w:tcPr>
          <w:p w:rsidR="000D722A" w:rsidRDefault="00D03372" w:rsidP="000D722A">
            <w:r>
              <w:t>Physical Switches</w:t>
            </w:r>
          </w:p>
        </w:tc>
      </w:tr>
      <w:tr w:rsidR="000D722A" w:rsidTr="000D722A">
        <w:tc>
          <w:tcPr>
            <w:tcW w:w="3004" w:type="dxa"/>
          </w:tcPr>
          <w:p w:rsidR="000D722A" w:rsidRDefault="000D722A" w:rsidP="000D722A">
            <w:r>
              <w:t>Flexibility</w:t>
            </w:r>
          </w:p>
        </w:tc>
        <w:tc>
          <w:tcPr>
            <w:tcW w:w="3006" w:type="dxa"/>
          </w:tcPr>
          <w:p w:rsidR="000D722A" w:rsidRDefault="00D03372" w:rsidP="000D722A">
            <w:r>
              <w:t>Low</w:t>
            </w:r>
          </w:p>
        </w:tc>
        <w:tc>
          <w:tcPr>
            <w:tcW w:w="3006" w:type="dxa"/>
          </w:tcPr>
          <w:p w:rsidR="000D722A" w:rsidRDefault="00D03372" w:rsidP="000D722A">
            <w:r>
              <w:t>High</w:t>
            </w:r>
          </w:p>
        </w:tc>
      </w:tr>
      <w:tr w:rsidR="000D722A" w:rsidTr="000D722A">
        <w:tc>
          <w:tcPr>
            <w:tcW w:w="3004" w:type="dxa"/>
          </w:tcPr>
          <w:p w:rsidR="000D722A" w:rsidRDefault="000D722A" w:rsidP="000D722A">
            <w:r>
              <w:t>Reset Logic</w:t>
            </w:r>
          </w:p>
        </w:tc>
        <w:tc>
          <w:tcPr>
            <w:tcW w:w="3006" w:type="dxa"/>
          </w:tcPr>
          <w:p w:rsidR="000D722A" w:rsidRDefault="00D03372" w:rsidP="000D722A">
            <w:r>
              <w:t>Global Reset only</w:t>
            </w:r>
          </w:p>
        </w:tc>
        <w:tc>
          <w:tcPr>
            <w:tcW w:w="3006" w:type="dxa"/>
          </w:tcPr>
          <w:p w:rsidR="000D722A" w:rsidRDefault="00D03372" w:rsidP="000D722A">
            <w:r>
              <w:t>Auto-Reset on Data Change</w:t>
            </w:r>
          </w:p>
        </w:tc>
      </w:tr>
      <w:tr w:rsidR="000D722A" w:rsidTr="000D722A">
        <w:tc>
          <w:tcPr>
            <w:tcW w:w="3004" w:type="dxa"/>
          </w:tcPr>
          <w:p w:rsidR="000D722A" w:rsidRDefault="000D722A" w:rsidP="000D722A">
            <w:r>
              <w:t>Verification</w:t>
            </w:r>
          </w:p>
        </w:tc>
        <w:tc>
          <w:tcPr>
            <w:tcW w:w="3006" w:type="dxa"/>
          </w:tcPr>
          <w:p w:rsidR="000D722A" w:rsidRDefault="00D03372" w:rsidP="000D722A">
            <w:r>
              <w:t>One test per ROM entry</w:t>
            </w:r>
          </w:p>
        </w:tc>
        <w:tc>
          <w:tcPr>
            <w:tcW w:w="3006" w:type="dxa"/>
          </w:tcPr>
          <w:p w:rsidR="000D722A" w:rsidRDefault="00D03372" w:rsidP="000D722A">
            <w:r>
              <w:t>6 tests per ROM entry</w:t>
            </w:r>
          </w:p>
        </w:tc>
      </w:tr>
    </w:tbl>
    <w:p w:rsidR="000D722A" w:rsidRPr="000D722A" w:rsidRDefault="000D722A" w:rsidP="000D722A"/>
    <w:p w:rsidR="003C733E" w:rsidRPr="003C733E" w:rsidRDefault="008062B9" w:rsidP="003C733E">
      <w:pPr>
        <w:pStyle w:val="Heading1"/>
        <w:rPr>
          <w:i/>
          <w:iCs/>
          <w:color w:val="auto"/>
        </w:rPr>
      </w:pPr>
      <w:bookmarkStart w:id="21" w:name="_Toc220004533"/>
      <w:r w:rsidRPr="00D871BD">
        <w:rPr>
          <w:rStyle w:val="Emphasis"/>
          <w:color w:val="auto"/>
        </w:rPr>
        <w:t>7. Implementation</w:t>
      </w:r>
      <w:bookmarkEnd w:id="21"/>
    </w:p>
    <w:p w:rsidR="008062B9" w:rsidRPr="00D871BD" w:rsidRDefault="008062B9" w:rsidP="00D871BD">
      <w:pPr>
        <w:pStyle w:val="Heading2"/>
        <w:rPr>
          <w:rStyle w:val="Emphasis"/>
          <w:color w:val="auto"/>
        </w:rPr>
      </w:pPr>
      <w:bookmarkStart w:id="22" w:name="_Toc220004534"/>
      <w:r w:rsidRPr="00D871BD">
        <w:rPr>
          <w:rStyle w:val="Emphasis"/>
          <w:color w:val="auto"/>
        </w:rPr>
        <w:t>7.1 Implementation I: The Arithmetic Modules (Low-Level)</w:t>
      </w:r>
      <w:bookmarkEnd w:id="22"/>
    </w:p>
    <w:p w:rsidR="008062B9" w:rsidRDefault="008062B9" w:rsidP="008062B9">
      <w:pPr>
        <w:pStyle w:val="NormalWeb"/>
      </w:pPr>
      <w:r>
        <w:t>The first phase of implementation involved creating the individual "lanes" for the SIMD operations. Each module was designed to process 8-bit inputs to ensure no carry leakage between bytes.</w:t>
      </w:r>
    </w:p>
    <w:p w:rsidR="008062B9" w:rsidRDefault="008062B9" w:rsidP="008062B9">
      <w:pPr>
        <w:pStyle w:val="NormalWeb"/>
        <w:numPr>
          <w:ilvl w:val="0"/>
          <w:numId w:val="14"/>
        </w:numPr>
      </w:pPr>
      <w:r>
        <w:rPr>
          <w:b/>
          <w:bCs/>
        </w:rPr>
        <w:t>Combinational Modules:</w:t>
      </w:r>
      <w:r>
        <w:t xml:space="preserve"> </w:t>
      </w:r>
      <w:r>
        <w:rPr>
          <w:rStyle w:val="HTMLCode"/>
        </w:rPr>
        <w:t>PADD</w:t>
      </w:r>
      <w:r>
        <w:t xml:space="preserve">, </w:t>
      </w:r>
      <w:r>
        <w:rPr>
          <w:rStyle w:val="HTMLCode"/>
        </w:rPr>
        <w:t>PSUB</w:t>
      </w:r>
      <w:r>
        <w:t xml:space="preserve">, </w:t>
      </w:r>
      <w:r>
        <w:rPr>
          <w:rStyle w:val="HTMLCode"/>
        </w:rPr>
        <w:t>PAVG</w:t>
      </w:r>
      <w:r>
        <w:t xml:space="preserve">, </w:t>
      </w:r>
      <w:r>
        <w:rPr>
          <w:rStyle w:val="HTMLCode"/>
        </w:rPr>
        <w:t>PINC</w:t>
      </w:r>
      <w:r>
        <w:t xml:space="preserve">, and </w:t>
      </w:r>
      <w:r>
        <w:rPr>
          <w:rStyle w:val="HTMLCode"/>
        </w:rPr>
        <w:t>PDEC</w:t>
      </w:r>
      <w:r>
        <w:t xml:space="preserve"> were implemented using </w:t>
      </w:r>
      <w:proofErr w:type="spellStart"/>
      <w:r>
        <w:t>behavioral</w:t>
      </w:r>
      <w:proofErr w:type="spellEnd"/>
      <w:r>
        <w:t xml:space="preserve"> VHDL. For example, </w:t>
      </w:r>
      <w:r>
        <w:rPr>
          <w:rStyle w:val="HTMLCode"/>
        </w:rPr>
        <w:t>PAVG</w:t>
      </w:r>
      <w:r>
        <w:t xml:space="preserve"> was implemented by extending the 8-bit inputs to 9 bits (</w:t>
      </w:r>
      <w:r>
        <w:rPr>
          <w:rStyle w:val="math-inline"/>
        </w:rPr>
        <w:t>A+B</w:t>
      </w:r>
      <w:r>
        <w:t>) to capture the carry before performing a logical right shift by 1.</w:t>
      </w:r>
    </w:p>
    <w:p w:rsidR="008062B9" w:rsidRDefault="008062B9" w:rsidP="008062B9">
      <w:pPr>
        <w:pStyle w:val="NormalWeb"/>
        <w:numPr>
          <w:ilvl w:val="0"/>
          <w:numId w:val="14"/>
        </w:numPr>
      </w:pPr>
      <w:r>
        <w:rPr>
          <w:b/>
          <w:bCs/>
        </w:rPr>
        <w:lastRenderedPageBreak/>
        <w:t>Sequential Module (</w:t>
      </w:r>
      <w:r>
        <w:rPr>
          <w:rStyle w:val="HTMLCode"/>
          <w:b/>
          <w:bCs/>
        </w:rPr>
        <w:t>PMUL</w:t>
      </w:r>
      <w:r>
        <w:rPr>
          <w:b/>
          <w:bCs/>
        </w:rPr>
        <w:t>):</w:t>
      </w:r>
      <w:r>
        <w:t xml:space="preserve"> To conserve FPGA resources, a shift-and-add multiplier was used. It utilizes an internal state machine (FSM) that cycles through 8 iterations to produce the result.</w:t>
      </w:r>
    </w:p>
    <w:p w:rsidR="00D871BD" w:rsidRDefault="008062B9" w:rsidP="00D871BD">
      <w:pPr>
        <w:pStyle w:val="NormalWeb"/>
        <w:numPr>
          <w:ilvl w:val="0"/>
          <w:numId w:val="14"/>
        </w:numPr>
      </w:pPr>
      <w:r>
        <w:rPr>
          <w:b/>
          <w:bCs/>
        </w:rPr>
        <w:t>The MMX Wrapper:</w:t>
      </w:r>
      <w:r>
        <w:t xml:space="preserve"> All 8 lanes for a specific operation were wrapped into a single 64-bit component (e.g., </w:t>
      </w:r>
      <w:proofErr w:type="spellStart"/>
      <w:r>
        <w:rPr>
          <w:rStyle w:val="HTMLCode"/>
        </w:rPr>
        <w:t>padd.vhd</w:t>
      </w:r>
      <w:proofErr w:type="spellEnd"/>
      <w:r>
        <w:t xml:space="preserve">), which instantiates the 8-bit component eight times </w:t>
      </w:r>
      <w:r w:rsidR="00D871BD">
        <w:t xml:space="preserve">in the style of the </w:t>
      </w:r>
      <w:r>
        <w:rPr>
          <w:rStyle w:val="HTMLCode"/>
        </w:rPr>
        <w:t>GENERATE</w:t>
      </w:r>
      <w:r>
        <w:t xml:space="preserve"> statement.</w:t>
      </w:r>
    </w:p>
    <w:p w:rsidR="00D871BD" w:rsidRDefault="00D871BD" w:rsidP="00D871BD">
      <w:pPr>
        <w:pStyle w:val="Heading3"/>
        <w:rPr>
          <w:color w:val="auto"/>
        </w:rPr>
      </w:pPr>
      <w:bookmarkStart w:id="23" w:name="_Toc220004535"/>
      <w:r w:rsidRPr="00D871BD">
        <w:rPr>
          <w:color w:val="auto"/>
        </w:rPr>
        <w:t>7.1.1. PADD &amp; PSUB</w:t>
      </w:r>
      <w:bookmarkEnd w:id="23"/>
    </w:p>
    <w:p w:rsidR="00D871BD" w:rsidRPr="00D871BD" w:rsidRDefault="00D871BD" w:rsidP="00D871BD">
      <w:pPr>
        <w:spacing w:before="100" w:beforeAutospacing="1" w:after="100" w:afterAutospacing="1" w:line="240" w:lineRule="auto"/>
        <w:rPr>
          <w:rFonts w:ascii="Times New Roman" w:eastAsia="Times New Roman" w:hAnsi="Times New Roman" w:cs="Times New Roman"/>
          <w:noProof w:val="0"/>
          <w:sz w:val="24"/>
          <w:szCs w:val="24"/>
          <w:lang w:val="en-GB" w:eastAsia="en-GB"/>
        </w:rPr>
      </w:pPr>
      <w:r w:rsidRPr="00D871BD">
        <w:rPr>
          <w:rFonts w:ascii="Times New Roman" w:eastAsia="Times New Roman" w:hAnsi="Times New Roman" w:cs="Times New Roman"/>
          <w:noProof w:val="0"/>
          <w:sz w:val="24"/>
          <w:szCs w:val="24"/>
          <w:lang w:val="en-GB" w:eastAsia="en-GB"/>
        </w:rPr>
        <w:t>These are the foundational SIMD operations. They are implemented using eight independent 8-bit adders/</w:t>
      </w:r>
      <w:proofErr w:type="spellStart"/>
      <w:r w:rsidRPr="00D871BD">
        <w:rPr>
          <w:rFonts w:ascii="Times New Roman" w:eastAsia="Times New Roman" w:hAnsi="Times New Roman" w:cs="Times New Roman"/>
          <w:noProof w:val="0"/>
          <w:sz w:val="24"/>
          <w:szCs w:val="24"/>
          <w:lang w:val="en-GB" w:eastAsia="en-GB"/>
        </w:rPr>
        <w:t>subtractors</w:t>
      </w:r>
      <w:proofErr w:type="spellEnd"/>
      <w:r w:rsidRPr="00D871BD">
        <w:rPr>
          <w:rFonts w:ascii="Times New Roman" w:eastAsia="Times New Roman" w:hAnsi="Times New Roman" w:cs="Times New Roman"/>
          <w:noProof w:val="0"/>
          <w:sz w:val="24"/>
          <w:szCs w:val="24"/>
          <w:lang w:val="en-GB" w:eastAsia="en-GB"/>
        </w:rPr>
        <w:t>.</w:t>
      </w:r>
    </w:p>
    <w:p w:rsidR="00D871BD" w:rsidRPr="00D871BD" w:rsidRDefault="00D871BD" w:rsidP="00D871BD">
      <w:pPr>
        <w:numPr>
          <w:ilvl w:val="0"/>
          <w:numId w:val="17"/>
        </w:numPr>
        <w:spacing w:before="100" w:beforeAutospacing="1" w:after="100" w:afterAutospacing="1" w:line="240" w:lineRule="auto"/>
        <w:rPr>
          <w:rFonts w:ascii="Times New Roman" w:eastAsia="Times New Roman" w:hAnsi="Times New Roman" w:cs="Times New Roman"/>
          <w:noProof w:val="0"/>
          <w:sz w:val="24"/>
          <w:szCs w:val="24"/>
          <w:lang w:val="en-GB" w:eastAsia="en-GB"/>
        </w:rPr>
      </w:pPr>
      <w:r w:rsidRPr="00D871BD">
        <w:rPr>
          <w:rFonts w:ascii="Times New Roman" w:eastAsia="Times New Roman" w:hAnsi="Times New Roman" w:cs="Times New Roman"/>
          <w:b/>
          <w:bCs/>
          <w:noProof w:val="0"/>
          <w:sz w:val="24"/>
          <w:szCs w:val="24"/>
          <w:lang w:val="en-GB" w:eastAsia="en-GB"/>
        </w:rPr>
        <w:t>Logic:</w:t>
      </w:r>
      <w:r w:rsidRPr="00D871BD">
        <w:rPr>
          <w:rFonts w:ascii="Times New Roman" w:eastAsia="Times New Roman" w:hAnsi="Times New Roman" w:cs="Times New Roman"/>
          <w:noProof w:val="0"/>
          <w:sz w:val="24"/>
          <w:szCs w:val="24"/>
          <w:lang w:val="en-GB" w:eastAsia="en-GB"/>
        </w:rPr>
        <w:t xml:space="preserve"> The 64-bit inputs </w:t>
      </w:r>
      <w:r>
        <w:rPr>
          <w:rFonts w:ascii="Times New Roman" w:eastAsia="Times New Roman" w:hAnsi="Times New Roman" w:cs="Times New Roman"/>
          <w:noProof w:val="0"/>
          <w:sz w:val="24"/>
          <w:szCs w:val="24"/>
          <w:lang w:val="en-GB" w:eastAsia="en-GB"/>
        </w:rPr>
        <w:t>A</w:t>
      </w:r>
      <w:r w:rsidRPr="00D871BD">
        <w:rPr>
          <w:rFonts w:ascii="Times New Roman" w:eastAsia="Times New Roman" w:hAnsi="Times New Roman" w:cs="Times New Roman"/>
          <w:noProof w:val="0"/>
          <w:sz w:val="24"/>
          <w:szCs w:val="24"/>
          <w:lang w:val="en-GB" w:eastAsia="en-GB"/>
        </w:rPr>
        <w:t xml:space="preserve"> and </w:t>
      </w:r>
      <w:r>
        <w:rPr>
          <w:rFonts w:ascii="Times New Roman" w:eastAsia="Times New Roman" w:hAnsi="Times New Roman" w:cs="Times New Roman"/>
          <w:noProof w:val="0"/>
          <w:sz w:val="24"/>
          <w:szCs w:val="24"/>
          <w:lang w:val="en-GB" w:eastAsia="en-GB"/>
        </w:rPr>
        <w:t xml:space="preserve">B </w:t>
      </w:r>
      <w:r w:rsidRPr="00D871BD">
        <w:rPr>
          <w:rFonts w:ascii="Times New Roman" w:eastAsia="Times New Roman" w:hAnsi="Times New Roman" w:cs="Times New Roman"/>
          <w:noProof w:val="0"/>
          <w:sz w:val="24"/>
          <w:szCs w:val="24"/>
          <w:lang w:val="en-GB" w:eastAsia="en-GB"/>
        </w:rPr>
        <w:t>are sliced</w:t>
      </w:r>
      <w:r w:rsidRPr="00D871BD">
        <w:rPr>
          <w:rFonts w:ascii="Times New Roman" w:eastAsia="Times New Roman" w:hAnsi="Times New Roman" w:cs="Times New Roman"/>
          <w:i/>
          <w:noProof w:val="0"/>
          <w:sz w:val="24"/>
          <w:szCs w:val="24"/>
          <w:lang w:val="en-GB" w:eastAsia="en-GB"/>
        </w:rPr>
        <w:t xml:space="preserve">: </w:t>
      </w:r>
      <w:proofErr w:type="gramStart"/>
      <w:r w:rsidRPr="00D871BD">
        <w:rPr>
          <w:rFonts w:ascii="Times New Roman" w:eastAsia="Times New Roman" w:hAnsi="Times New Roman" w:cs="Times New Roman"/>
          <w:i/>
          <w:noProof w:val="0"/>
          <w:sz w:val="24"/>
          <w:szCs w:val="24"/>
          <w:lang w:val="en-GB" w:eastAsia="en-GB"/>
        </w:rPr>
        <w:t>A(</w:t>
      </w:r>
      <w:proofErr w:type="gramEnd"/>
      <w:r w:rsidRPr="00D871BD">
        <w:rPr>
          <w:rFonts w:ascii="Times New Roman" w:eastAsia="Times New Roman" w:hAnsi="Times New Roman" w:cs="Times New Roman"/>
          <w:i/>
          <w:noProof w:val="0"/>
          <w:sz w:val="24"/>
          <w:szCs w:val="24"/>
          <w:lang w:val="en-GB" w:eastAsia="en-GB"/>
        </w:rPr>
        <w:t xml:space="preserve">7 </w:t>
      </w:r>
      <w:proofErr w:type="spellStart"/>
      <w:r w:rsidRPr="00D871BD">
        <w:rPr>
          <w:rFonts w:ascii="Times New Roman" w:eastAsia="Times New Roman" w:hAnsi="Times New Roman" w:cs="Times New Roman"/>
          <w:i/>
          <w:noProof w:val="0"/>
          <w:sz w:val="24"/>
          <w:szCs w:val="24"/>
          <w:lang w:val="en-GB" w:eastAsia="en-GB"/>
        </w:rPr>
        <w:t>downto</w:t>
      </w:r>
      <w:proofErr w:type="spellEnd"/>
      <w:r w:rsidRPr="00D871BD">
        <w:rPr>
          <w:rFonts w:ascii="Times New Roman" w:eastAsia="Times New Roman" w:hAnsi="Times New Roman" w:cs="Times New Roman"/>
          <w:i/>
          <w:noProof w:val="0"/>
          <w:sz w:val="24"/>
          <w:szCs w:val="24"/>
          <w:lang w:val="en-GB" w:eastAsia="en-GB"/>
        </w:rPr>
        <w:t xml:space="preserve"> 0)</w:t>
      </w:r>
      <w:r>
        <w:rPr>
          <w:rFonts w:ascii="Times New Roman" w:eastAsia="Times New Roman" w:hAnsi="Times New Roman" w:cs="Times New Roman"/>
          <w:noProof w:val="0"/>
          <w:sz w:val="24"/>
          <w:szCs w:val="24"/>
          <w:lang w:val="en-GB" w:eastAsia="en-GB"/>
        </w:rPr>
        <w:t xml:space="preserve">, </w:t>
      </w:r>
      <w:r w:rsidRPr="00D871BD">
        <w:rPr>
          <w:rFonts w:ascii="Times New Roman" w:eastAsia="Times New Roman" w:hAnsi="Times New Roman" w:cs="Times New Roman"/>
          <w:i/>
          <w:noProof w:val="0"/>
          <w:sz w:val="24"/>
          <w:szCs w:val="24"/>
          <w:lang w:val="en-GB" w:eastAsia="en-GB"/>
        </w:rPr>
        <w:t xml:space="preserve">A(15 </w:t>
      </w:r>
      <w:proofErr w:type="spellStart"/>
      <w:r w:rsidRPr="00D871BD">
        <w:rPr>
          <w:rFonts w:ascii="Times New Roman" w:eastAsia="Times New Roman" w:hAnsi="Times New Roman" w:cs="Times New Roman"/>
          <w:i/>
          <w:noProof w:val="0"/>
          <w:sz w:val="24"/>
          <w:szCs w:val="24"/>
          <w:lang w:val="en-GB" w:eastAsia="en-GB"/>
        </w:rPr>
        <w:t>downto</w:t>
      </w:r>
      <w:proofErr w:type="spellEnd"/>
      <w:r w:rsidRPr="00D871BD">
        <w:rPr>
          <w:rFonts w:ascii="Times New Roman" w:eastAsia="Times New Roman" w:hAnsi="Times New Roman" w:cs="Times New Roman"/>
          <w:i/>
          <w:noProof w:val="0"/>
          <w:sz w:val="24"/>
          <w:szCs w:val="24"/>
          <w:lang w:val="en-GB" w:eastAsia="en-GB"/>
        </w:rPr>
        <w:t xml:space="preserve"> 8)</w:t>
      </w:r>
      <w:r>
        <w:rPr>
          <w:rFonts w:ascii="Times New Roman" w:eastAsia="Times New Roman" w:hAnsi="Times New Roman" w:cs="Times New Roman"/>
          <w:noProof w:val="0"/>
          <w:sz w:val="24"/>
          <w:szCs w:val="24"/>
          <w:lang w:val="en-GB" w:eastAsia="en-GB"/>
        </w:rPr>
        <w:t>, etc.</w:t>
      </w:r>
    </w:p>
    <w:p w:rsidR="00D871BD" w:rsidRPr="00D871BD" w:rsidRDefault="00D871BD" w:rsidP="00D871BD">
      <w:pPr>
        <w:numPr>
          <w:ilvl w:val="0"/>
          <w:numId w:val="17"/>
        </w:numPr>
        <w:spacing w:before="100" w:beforeAutospacing="1" w:after="100" w:afterAutospacing="1" w:line="240" w:lineRule="auto"/>
        <w:rPr>
          <w:rFonts w:ascii="Times New Roman" w:eastAsia="Times New Roman" w:hAnsi="Times New Roman" w:cs="Times New Roman"/>
          <w:noProof w:val="0"/>
          <w:sz w:val="24"/>
          <w:szCs w:val="24"/>
          <w:lang w:val="en-GB" w:eastAsia="en-GB"/>
        </w:rPr>
      </w:pPr>
      <w:r w:rsidRPr="00D871BD">
        <w:rPr>
          <w:rFonts w:ascii="Times New Roman" w:eastAsia="Times New Roman" w:hAnsi="Times New Roman" w:cs="Times New Roman"/>
          <w:b/>
          <w:bCs/>
          <w:noProof w:val="0"/>
          <w:sz w:val="24"/>
          <w:szCs w:val="24"/>
          <w:lang w:val="en-GB" w:eastAsia="en-GB"/>
        </w:rPr>
        <w:t>Carry Handling:</w:t>
      </w:r>
      <w:r w:rsidRPr="00D871BD">
        <w:rPr>
          <w:rFonts w:ascii="Times New Roman" w:eastAsia="Times New Roman" w:hAnsi="Times New Roman" w:cs="Times New Roman"/>
          <w:noProof w:val="0"/>
          <w:sz w:val="24"/>
          <w:szCs w:val="24"/>
          <w:lang w:val="en-GB" w:eastAsia="en-GB"/>
        </w:rPr>
        <w:t xml:space="preserve"> By using separate 8-bit addition statements in VHDL, the carry from the 7th bit is naturally prevented from propagating to the 8th bit.</w:t>
      </w:r>
    </w:p>
    <w:p w:rsidR="00D871BD" w:rsidRDefault="00047A8D" w:rsidP="00D871BD">
      <w:pPr>
        <w:numPr>
          <w:ilvl w:val="0"/>
          <w:numId w:val="17"/>
        </w:numPr>
        <w:spacing w:before="100" w:beforeAutospacing="1" w:after="100" w:afterAutospacing="1" w:line="240" w:lineRule="auto"/>
        <w:rPr>
          <w:rFonts w:ascii="Times New Roman" w:eastAsia="Times New Roman" w:hAnsi="Times New Roman" w:cs="Times New Roman"/>
          <w:noProof w:val="0"/>
          <w:sz w:val="24"/>
          <w:szCs w:val="24"/>
          <w:lang w:val="en-GB" w:eastAsia="en-GB"/>
        </w:rPr>
      </w:pPr>
      <w:r>
        <w:rPr>
          <w:rFonts w:ascii="Times New Roman" w:eastAsia="Times New Roman" w:hAnsi="Times New Roman" w:cs="Times New Roman"/>
          <w:sz w:val="24"/>
          <w:szCs w:val="24"/>
          <w:lang w:val="en-GB" w:eastAsia="en-GB"/>
        </w:rPr>
        <w:drawing>
          <wp:anchor distT="0" distB="0" distL="114300" distR="114300" simplePos="0" relativeHeight="251660288" behindDoc="0" locked="0" layoutInCell="1" allowOverlap="1" wp14:anchorId="4609EB44" wp14:editId="059377A2">
            <wp:simplePos x="0" y="0"/>
            <wp:positionH relativeFrom="margin">
              <wp:posOffset>-145218</wp:posOffset>
            </wp:positionH>
            <wp:positionV relativeFrom="paragraph">
              <wp:posOffset>2608099</wp:posOffset>
            </wp:positionV>
            <wp:extent cx="3557905" cy="606425"/>
            <wp:effectExtent l="0" t="0" r="4445" b="317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add2.png"/>
                    <pic:cNvPicPr/>
                  </pic:nvPicPr>
                  <pic:blipFill rotWithShape="1">
                    <a:blip r:embed="rId8">
                      <a:extLst>
                        <a:ext uri="{28A0092B-C50C-407E-A947-70E740481C1C}">
                          <a14:useLocalDpi xmlns:a14="http://schemas.microsoft.com/office/drawing/2010/main" val="0"/>
                        </a:ext>
                      </a:extLst>
                    </a:blip>
                    <a:srcRect l="752"/>
                    <a:stretch/>
                  </pic:blipFill>
                  <pic:spPr bwMode="auto">
                    <a:xfrm>
                      <a:off x="0" y="0"/>
                      <a:ext cx="3557905" cy="6064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sz w:val="24"/>
          <w:szCs w:val="24"/>
          <w:lang w:val="en-GB" w:eastAsia="en-GB"/>
        </w:rPr>
        <w:drawing>
          <wp:anchor distT="0" distB="0" distL="114300" distR="114300" simplePos="0" relativeHeight="251661312" behindDoc="0" locked="0" layoutInCell="1" allowOverlap="1" wp14:anchorId="056132DC" wp14:editId="7CE8CD74">
            <wp:simplePos x="0" y="0"/>
            <wp:positionH relativeFrom="column">
              <wp:posOffset>3247390</wp:posOffset>
            </wp:positionH>
            <wp:positionV relativeFrom="paragraph">
              <wp:posOffset>2538730</wp:posOffset>
            </wp:positionV>
            <wp:extent cx="2931795" cy="666750"/>
            <wp:effectExtent l="0" t="0" r="1905"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sub2.png"/>
                    <pic:cNvPicPr/>
                  </pic:nvPicPr>
                  <pic:blipFill rotWithShape="1">
                    <a:blip r:embed="rId9">
                      <a:extLst>
                        <a:ext uri="{28A0092B-C50C-407E-A947-70E740481C1C}">
                          <a14:useLocalDpi xmlns:a14="http://schemas.microsoft.com/office/drawing/2010/main" val="0"/>
                        </a:ext>
                      </a:extLst>
                    </a:blip>
                    <a:srcRect l="1185" r="-1"/>
                    <a:stretch/>
                  </pic:blipFill>
                  <pic:spPr bwMode="auto">
                    <a:xfrm>
                      <a:off x="0" y="0"/>
                      <a:ext cx="2931795" cy="666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sz w:val="24"/>
          <w:szCs w:val="24"/>
          <w:lang w:val="en-GB" w:eastAsia="en-GB"/>
        </w:rPr>
        <w:drawing>
          <wp:anchor distT="0" distB="0" distL="114300" distR="114300" simplePos="0" relativeHeight="251659264" behindDoc="0" locked="0" layoutInCell="1" allowOverlap="1" wp14:anchorId="0A1EC970" wp14:editId="5A228F8C">
            <wp:simplePos x="0" y="0"/>
            <wp:positionH relativeFrom="column">
              <wp:posOffset>3140075</wp:posOffset>
            </wp:positionH>
            <wp:positionV relativeFrom="paragraph">
              <wp:posOffset>432939</wp:posOffset>
            </wp:positionV>
            <wp:extent cx="3101975" cy="2139315"/>
            <wp:effectExtent l="0" t="0" r="3175"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sub1.png"/>
                    <pic:cNvPicPr/>
                  </pic:nvPicPr>
                  <pic:blipFill rotWithShape="1">
                    <a:blip r:embed="rId10" cstate="print">
                      <a:extLst>
                        <a:ext uri="{28A0092B-C50C-407E-A947-70E740481C1C}">
                          <a14:useLocalDpi xmlns:a14="http://schemas.microsoft.com/office/drawing/2010/main" val="0"/>
                        </a:ext>
                      </a:extLst>
                    </a:blip>
                    <a:srcRect l="1432" t="894" r="1" b="1"/>
                    <a:stretch/>
                  </pic:blipFill>
                  <pic:spPr bwMode="auto">
                    <a:xfrm>
                      <a:off x="0" y="0"/>
                      <a:ext cx="3101975" cy="21393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sz w:val="24"/>
          <w:szCs w:val="24"/>
          <w:lang w:val="en-GB" w:eastAsia="en-GB"/>
        </w:rPr>
        <w:drawing>
          <wp:anchor distT="0" distB="0" distL="114300" distR="114300" simplePos="0" relativeHeight="251658240" behindDoc="1" locked="0" layoutInCell="1" allowOverlap="1" wp14:anchorId="7AE9E119" wp14:editId="796D63DB">
            <wp:simplePos x="0" y="0"/>
            <wp:positionH relativeFrom="margin">
              <wp:posOffset>-151765</wp:posOffset>
            </wp:positionH>
            <wp:positionV relativeFrom="paragraph">
              <wp:posOffset>489585</wp:posOffset>
            </wp:positionV>
            <wp:extent cx="3303270" cy="2146935"/>
            <wp:effectExtent l="0" t="0" r="0" b="571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add1.png"/>
                    <pic:cNvPicPr/>
                  </pic:nvPicPr>
                  <pic:blipFill rotWithShape="1">
                    <a:blip r:embed="rId11">
                      <a:extLst>
                        <a:ext uri="{28A0092B-C50C-407E-A947-70E740481C1C}">
                          <a14:useLocalDpi xmlns:a14="http://schemas.microsoft.com/office/drawing/2010/main" val="0"/>
                        </a:ext>
                      </a:extLst>
                    </a:blip>
                    <a:srcRect l="1072"/>
                    <a:stretch/>
                  </pic:blipFill>
                  <pic:spPr bwMode="auto">
                    <a:xfrm>
                      <a:off x="0" y="0"/>
                      <a:ext cx="3303270" cy="21469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871BD" w:rsidRPr="00D871BD">
        <w:rPr>
          <w:rFonts w:ascii="Times New Roman" w:eastAsia="Times New Roman" w:hAnsi="Times New Roman" w:cs="Times New Roman"/>
          <w:b/>
          <w:bCs/>
          <w:noProof w:val="0"/>
          <w:sz w:val="24"/>
          <w:szCs w:val="24"/>
          <w:lang w:val="en-GB" w:eastAsia="en-GB"/>
        </w:rPr>
        <w:t>Status Flags:</w:t>
      </w:r>
      <w:r w:rsidR="00D871BD" w:rsidRPr="00D871BD">
        <w:rPr>
          <w:rFonts w:ascii="Times New Roman" w:eastAsia="Times New Roman" w:hAnsi="Times New Roman" w:cs="Times New Roman"/>
          <w:noProof w:val="0"/>
          <w:sz w:val="24"/>
          <w:szCs w:val="24"/>
          <w:lang w:val="en-GB" w:eastAsia="en-GB"/>
        </w:rPr>
        <w:t xml:space="preserve"> A </w:t>
      </w:r>
      <w:r w:rsidR="00D871BD" w:rsidRPr="00D871BD">
        <w:rPr>
          <w:rFonts w:ascii="Courier New" w:eastAsia="Times New Roman" w:hAnsi="Courier New" w:cs="Courier New"/>
          <w:noProof w:val="0"/>
          <w:sz w:val="20"/>
          <w:szCs w:val="20"/>
          <w:lang w:val="en-GB" w:eastAsia="en-GB"/>
        </w:rPr>
        <w:t>CARRY_OUT</w:t>
      </w:r>
      <w:r w:rsidR="00D871BD" w:rsidRPr="00D871BD">
        <w:rPr>
          <w:rFonts w:ascii="Times New Roman" w:eastAsia="Times New Roman" w:hAnsi="Times New Roman" w:cs="Times New Roman"/>
          <w:noProof w:val="0"/>
          <w:sz w:val="24"/>
          <w:szCs w:val="24"/>
          <w:lang w:val="en-GB" w:eastAsia="en-GB"/>
        </w:rPr>
        <w:t xml:space="preserve"> or </w:t>
      </w:r>
      <w:r w:rsidR="00D871BD" w:rsidRPr="00D871BD">
        <w:rPr>
          <w:rFonts w:ascii="Courier New" w:eastAsia="Times New Roman" w:hAnsi="Courier New" w:cs="Courier New"/>
          <w:noProof w:val="0"/>
          <w:sz w:val="20"/>
          <w:szCs w:val="20"/>
          <w:lang w:val="en-GB" w:eastAsia="en-GB"/>
        </w:rPr>
        <w:t>UNDERFLOW_OUT</w:t>
      </w:r>
      <w:r w:rsidR="00D871BD" w:rsidRPr="00D871BD">
        <w:rPr>
          <w:rFonts w:ascii="Times New Roman" w:eastAsia="Times New Roman" w:hAnsi="Times New Roman" w:cs="Times New Roman"/>
          <w:noProof w:val="0"/>
          <w:sz w:val="24"/>
          <w:szCs w:val="24"/>
          <w:lang w:val="en-GB" w:eastAsia="en-GB"/>
        </w:rPr>
        <w:t xml:space="preserve"> vector is generated by concatenating the 9th bit (carry) of each individual lane's operation.</w:t>
      </w:r>
    </w:p>
    <w:p w:rsidR="00047A8D" w:rsidRDefault="00047A8D" w:rsidP="00B81168">
      <w:pPr>
        <w:spacing w:before="100" w:beforeAutospacing="1" w:after="100" w:afterAutospacing="1" w:line="240" w:lineRule="auto"/>
        <w:ind w:left="720"/>
        <w:rPr>
          <w:rFonts w:ascii="Times New Roman" w:eastAsia="Times New Roman" w:hAnsi="Times New Roman" w:cs="Times New Roman"/>
          <w:noProof w:val="0"/>
          <w:sz w:val="24"/>
          <w:szCs w:val="24"/>
          <w:lang w:val="en-GB" w:eastAsia="en-GB"/>
        </w:rPr>
      </w:pPr>
    </w:p>
    <w:p w:rsidR="00047A8D" w:rsidRDefault="00047A8D" w:rsidP="00B81168">
      <w:pPr>
        <w:spacing w:before="100" w:beforeAutospacing="1" w:after="100" w:afterAutospacing="1" w:line="240" w:lineRule="auto"/>
        <w:ind w:left="720"/>
        <w:rPr>
          <w:rFonts w:ascii="Times New Roman" w:eastAsia="Times New Roman" w:hAnsi="Times New Roman" w:cs="Times New Roman"/>
          <w:noProof w:val="0"/>
          <w:sz w:val="24"/>
          <w:szCs w:val="24"/>
          <w:lang w:val="en-GB" w:eastAsia="en-GB"/>
        </w:rPr>
      </w:pPr>
    </w:p>
    <w:p w:rsidR="00D871BD" w:rsidRPr="00D871BD" w:rsidRDefault="00D871BD" w:rsidP="00D871BD">
      <w:pPr>
        <w:pStyle w:val="Heading3"/>
        <w:rPr>
          <w:rFonts w:eastAsia="Times New Roman"/>
          <w:color w:val="auto"/>
          <w:lang w:val="en-GB" w:eastAsia="en-GB"/>
        </w:rPr>
      </w:pPr>
      <w:bookmarkStart w:id="24" w:name="_Toc220004536"/>
      <w:r w:rsidRPr="00D871BD">
        <w:rPr>
          <w:rFonts w:eastAsia="Times New Roman"/>
          <w:color w:val="auto"/>
          <w:lang w:val="en-GB" w:eastAsia="en-GB"/>
        </w:rPr>
        <w:t>7.1.2. PAVG</w:t>
      </w:r>
      <w:bookmarkEnd w:id="24"/>
    </w:p>
    <w:p w:rsidR="00D871BD" w:rsidRPr="00D871BD" w:rsidRDefault="00D871BD" w:rsidP="00D871BD">
      <w:pPr>
        <w:spacing w:before="100" w:beforeAutospacing="1" w:after="100" w:afterAutospacing="1" w:line="240" w:lineRule="auto"/>
        <w:rPr>
          <w:rFonts w:ascii="Times New Roman" w:eastAsia="Times New Roman" w:hAnsi="Times New Roman" w:cs="Times New Roman"/>
          <w:noProof w:val="0"/>
          <w:sz w:val="24"/>
          <w:szCs w:val="24"/>
          <w:lang w:val="en-GB" w:eastAsia="en-GB"/>
        </w:rPr>
      </w:pPr>
      <w:r w:rsidRPr="00D871BD">
        <w:rPr>
          <w:rFonts w:ascii="Times New Roman" w:eastAsia="Times New Roman" w:hAnsi="Times New Roman" w:cs="Times New Roman"/>
          <w:noProof w:val="0"/>
          <w:sz w:val="24"/>
          <w:szCs w:val="24"/>
          <w:lang w:val="en-GB" w:eastAsia="en-GB"/>
        </w:rPr>
        <w:t>The average operation is more complex than a simple addition because it requires an extra bit of precision to prevent data loss.</w:t>
      </w:r>
    </w:p>
    <w:p w:rsidR="00D871BD" w:rsidRPr="00D871BD" w:rsidRDefault="00D871BD" w:rsidP="00D871BD">
      <w:pPr>
        <w:numPr>
          <w:ilvl w:val="0"/>
          <w:numId w:val="18"/>
        </w:numPr>
        <w:spacing w:before="100" w:beforeAutospacing="1" w:after="100" w:afterAutospacing="1" w:line="240" w:lineRule="auto"/>
        <w:rPr>
          <w:rFonts w:ascii="Times New Roman" w:eastAsia="Times New Roman" w:hAnsi="Times New Roman" w:cs="Times New Roman"/>
          <w:noProof w:val="0"/>
          <w:sz w:val="24"/>
          <w:szCs w:val="24"/>
          <w:lang w:val="en-GB" w:eastAsia="en-GB"/>
        </w:rPr>
      </w:pPr>
      <w:r w:rsidRPr="00D871BD">
        <w:rPr>
          <w:rFonts w:ascii="Times New Roman" w:eastAsia="Times New Roman" w:hAnsi="Times New Roman" w:cs="Times New Roman"/>
          <w:b/>
          <w:bCs/>
          <w:noProof w:val="0"/>
          <w:sz w:val="24"/>
          <w:szCs w:val="24"/>
          <w:lang w:val="en-GB" w:eastAsia="en-GB"/>
        </w:rPr>
        <w:t>Algorithm:</w:t>
      </w:r>
      <w:r w:rsidRPr="00D871BD">
        <w:rPr>
          <w:rFonts w:ascii="Times New Roman" w:eastAsia="Times New Roman" w:hAnsi="Times New Roman" w:cs="Times New Roman"/>
          <w:noProof w:val="0"/>
          <w:sz w:val="24"/>
          <w:szCs w:val="24"/>
          <w:lang w:val="en-GB" w:eastAsia="en-GB"/>
        </w:rPr>
        <w:t xml:space="preserve"> </w:t>
      </w:r>
      <w:r w:rsidRPr="00D871BD">
        <w:rPr>
          <w:rFonts w:ascii="Times New Roman" w:eastAsia="Times New Roman" w:hAnsi="Times New Roman" w:cs="Times New Roman"/>
          <w:b/>
          <w:noProof w:val="0"/>
          <w:sz w:val="24"/>
          <w:szCs w:val="24"/>
          <w:lang w:val="en-GB" w:eastAsia="en-GB"/>
        </w:rPr>
        <w:t>Result = (A + B + 1) &gt;&gt;</w:t>
      </w:r>
      <w:r>
        <w:rPr>
          <w:rFonts w:ascii="Times New Roman" w:eastAsia="Times New Roman" w:hAnsi="Times New Roman" w:cs="Times New Roman"/>
          <w:noProof w:val="0"/>
          <w:sz w:val="24"/>
          <w:szCs w:val="24"/>
          <w:lang w:val="en-GB" w:eastAsia="en-GB"/>
        </w:rPr>
        <w:t xml:space="preserve"> 1</w:t>
      </w:r>
      <w:r w:rsidRPr="00D871BD">
        <w:rPr>
          <w:rFonts w:ascii="Times New Roman" w:eastAsia="Times New Roman" w:hAnsi="Times New Roman" w:cs="Times New Roman"/>
          <w:noProof w:val="0"/>
          <w:sz w:val="24"/>
          <w:szCs w:val="24"/>
          <w:lang w:val="en-GB" w:eastAsia="en-GB"/>
        </w:rPr>
        <w:t xml:space="preserve"> or simply (A + B) /</w:t>
      </w:r>
      <w:r>
        <w:rPr>
          <w:rFonts w:ascii="Times New Roman" w:eastAsia="Times New Roman" w:hAnsi="Times New Roman" w:cs="Times New Roman"/>
          <w:noProof w:val="0"/>
          <w:sz w:val="24"/>
          <w:szCs w:val="24"/>
          <w:lang w:val="en-GB" w:eastAsia="en-GB"/>
        </w:rPr>
        <w:t xml:space="preserve"> 2</w:t>
      </w:r>
      <w:r w:rsidRPr="00D871BD">
        <w:rPr>
          <w:rFonts w:ascii="Times New Roman" w:eastAsia="Times New Roman" w:hAnsi="Times New Roman" w:cs="Times New Roman"/>
          <w:noProof w:val="0"/>
          <w:sz w:val="24"/>
          <w:szCs w:val="24"/>
          <w:lang w:val="en-GB" w:eastAsia="en-GB"/>
        </w:rPr>
        <w:t xml:space="preserve"> depending on the specific MMX version implemented.</w:t>
      </w:r>
    </w:p>
    <w:p w:rsidR="00EC3FCC" w:rsidRPr="00D871BD" w:rsidRDefault="00D871BD" w:rsidP="00EC3FCC">
      <w:pPr>
        <w:numPr>
          <w:ilvl w:val="0"/>
          <w:numId w:val="18"/>
        </w:numPr>
        <w:spacing w:before="100" w:beforeAutospacing="1" w:after="100" w:afterAutospacing="1" w:line="240" w:lineRule="auto"/>
        <w:rPr>
          <w:rFonts w:ascii="Times New Roman" w:eastAsia="Times New Roman" w:hAnsi="Times New Roman" w:cs="Times New Roman"/>
          <w:noProof w:val="0"/>
          <w:sz w:val="24"/>
          <w:szCs w:val="24"/>
          <w:lang w:val="en-GB" w:eastAsia="en-GB"/>
        </w:rPr>
      </w:pPr>
      <w:r w:rsidRPr="00D871BD">
        <w:rPr>
          <w:rFonts w:ascii="Times New Roman" w:eastAsia="Times New Roman" w:hAnsi="Times New Roman" w:cs="Times New Roman"/>
          <w:b/>
          <w:bCs/>
          <w:noProof w:val="0"/>
          <w:sz w:val="24"/>
          <w:szCs w:val="24"/>
          <w:lang w:val="en-GB" w:eastAsia="en-GB"/>
        </w:rPr>
        <w:lastRenderedPageBreak/>
        <w:t>Implementation:</w:t>
      </w:r>
      <w:r w:rsidRPr="00D871BD">
        <w:rPr>
          <w:rFonts w:ascii="Times New Roman" w:eastAsia="Times New Roman" w:hAnsi="Times New Roman" w:cs="Times New Roman"/>
          <w:noProof w:val="0"/>
          <w:sz w:val="24"/>
          <w:szCs w:val="24"/>
          <w:lang w:val="en-GB" w:eastAsia="en-GB"/>
        </w:rPr>
        <w:t xml:space="preserve"> Each lane performs a 9-bit addition (</w:t>
      </w:r>
      <w:r>
        <w:rPr>
          <w:rFonts w:ascii="Times New Roman" w:eastAsia="Times New Roman" w:hAnsi="Times New Roman" w:cs="Times New Roman"/>
          <w:noProof w:val="0"/>
          <w:sz w:val="24"/>
          <w:szCs w:val="24"/>
          <w:lang w:val="en-GB" w:eastAsia="en-GB"/>
        </w:rPr>
        <w:t>8 bits + 8 bits = 9 bits</w:t>
      </w:r>
      <w:r w:rsidRPr="00D871BD">
        <w:rPr>
          <w:rFonts w:ascii="Times New Roman" w:eastAsia="Times New Roman" w:hAnsi="Times New Roman" w:cs="Times New Roman"/>
          <w:noProof w:val="0"/>
          <w:sz w:val="24"/>
          <w:szCs w:val="24"/>
          <w:lang w:val="en-GB" w:eastAsia="en-GB"/>
        </w:rPr>
        <w:t>). This 9-bit sum is then shifted right by one position (dropping the least significant bit) to achieve the division by two.</w:t>
      </w:r>
      <w:r>
        <w:rPr>
          <w:rFonts w:ascii="Times New Roman" w:eastAsia="Times New Roman" w:hAnsi="Times New Roman" w:cs="Times New Roman"/>
          <w:noProof w:val="0"/>
          <w:sz w:val="24"/>
          <w:szCs w:val="24"/>
          <w:lang w:val="en-GB" w:eastAsia="en-GB"/>
        </w:rPr>
        <w:t xml:space="preserve"> The rounding chosen is the </w:t>
      </w:r>
      <w:r w:rsidR="00B81168">
        <w:rPr>
          <w:rFonts w:ascii="Times New Roman" w:eastAsia="Times New Roman" w:hAnsi="Times New Roman" w:cs="Times New Roman"/>
          <w:noProof w:val="0"/>
          <w:sz w:val="24"/>
          <w:szCs w:val="24"/>
          <w:lang w:val="en-GB" w:eastAsia="en-GB"/>
        </w:rPr>
        <w:t>ceiling</w:t>
      </w:r>
      <w:r>
        <w:rPr>
          <w:rFonts w:ascii="Times New Roman" w:eastAsia="Times New Roman" w:hAnsi="Times New Roman" w:cs="Times New Roman"/>
          <w:noProof w:val="0"/>
          <w:sz w:val="24"/>
          <w:szCs w:val="24"/>
          <w:lang w:val="en-GB" w:eastAsia="en-GB"/>
        </w:rPr>
        <w:t xml:space="preserve"> rounding for the</w:t>
      </w:r>
      <w:r w:rsidR="00EC3FCC">
        <w:rPr>
          <w:rFonts w:ascii="Times New Roman" w:eastAsia="Times New Roman" w:hAnsi="Times New Roman" w:cs="Times New Roman"/>
          <w:noProof w:val="0"/>
          <w:sz w:val="24"/>
          <w:szCs w:val="24"/>
          <w:lang w:val="en-GB" w:eastAsia="en-GB"/>
        </w:rPr>
        <w:t xml:space="preserve"> floating point results.</w:t>
      </w:r>
    </w:p>
    <w:p w:rsidR="00D871BD" w:rsidRDefault="00047A8D" w:rsidP="00D871BD">
      <w:pPr>
        <w:numPr>
          <w:ilvl w:val="0"/>
          <w:numId w:val="18"/>
        </w:numPr>
        <w:spacing w:before="100" w:beforeAutospacing="1" w:after="100" w:afterAutospacing="1" w:line="240" w:lineRule="auto"/>
        <w:rPr>
          <w:rFonts w:ascii="Times New Roman" w:eastAsia="Times New Roman" w:hAnsi="Times New Roman" w:cs="Times New Roman"/>
          <w:noProof w:val="0"/>
          <w:sz w:val="24"/>
          <w:szCs w:val="24"/>
          <w:lang w:val="en-GB" w:eastAsia="en-GB"/>
        </w:rPr>
      </w:pPr>
      <w:r>
        <w:rPr>
          <w:rFonts w:ascii="Times New Roman" w:eastAsia="Times New Roman" w:hAnsi="Times New Roman" w:cs="Times New Roman"/>
          <w:sz w:val="24"/>
          <w:szCs w:val="24"/>
          <w:lang w:val="en-GB" w:eastAsia="en-GB"/>
        </w:rPr>
        <w:drawing>
          <wp:anchor distT="0" distB="0" distL="114300" distR="114300" simplePos="0" relativeHeight="251662336" behindDoc="0" locked="0" layoutInCell="1" allowOverlap="1" wp14:anchorId="749CB86C" wp14:editId="3B5C0EC8">
            <wp:simplePos x="0" y="0"/>
            <wp:positionH relativeFrom="margin">
              <wp:align>center</wp:align>
            </wp:positionH>
            <wp:positionV relativeFrom="paragraph">
              <wp:posOffset>450215</wp:posOffset>
            </wp:positionV>
            <wp:extent cx="3922395" cy="2756535"/>
            <wp:effectExtent l="0" t="0" r="1905" b="571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avg.png"/>
                    <pic:cNvPicPr/>
                  </pic:nvPicPr>
                  <pic:blipFill rotWithShape="1">
                    <a:blip r:embed="rId12">
                      <a:extLst>
                        <a:ext uri="{28A0092B-C50C-407E-A947-70E740481C1C}">
                          <a14:useLocalDpi xmlns:a14="http://schemas.microsoft.com/office/drawing/2010/main" val="0"/>
                        </a:ext>
                      </a:extLst>
                    </a:blip>
                    <a:srcRect l="1160"/>
                    <a:stretch/>
                  </pic:blipFill>
                  <pic:spPr bwMode="auto">
                    <a:xfrm>
                      <a:off x="0" y="0"/>
                      <a:ext cx="3922395" cy="27565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871BD" w:rsidRPr="00D871BD">
        <w:rPr>
          <w:rFonts w:ascii="Times New Roman" w:eastAsia="Times New Roman" w:hAnsi="Times New Roman" w:cs="Times New Roman"/>
          <w:b/>
          <w:bCs/>
          <w:noProof w:val="0"/>
          <w:sz w:val="24"/>
          <w:szCs w:val="24"/>
          <w:lang w:val="en-GB" w:eastAsia="en-GB"/>
        </w:rPr>
        <w:t>Example:</w:t>
      </w:r>
      <w:r w:rsidR="00D871BD" w:rsidRPr="00D871BD">
        <w:rPr>
          <w:rFonts w:ascii="Times New Roman" w:eastAsia="Times New Roman" w:hAnsi="Times New Roman" w:cs="Times New Roman"/>
          <w:noProof w:val="0"/>
          <w:sz w:val="24"/>
          <w:szCs w:val="24"/>
          <w:lang w:val="en-GB" w:eastAsia="en-GB"/>
        </w:rPr>
        <w:t xml:space="preserve"> For </w:t>
      </w:r>
      <w:r w:rsidR="00D871BD" w:rsidRPr="00D871BD">
        <w:rPr>
          <w:rFonts w:ascii="Courier New" w:eastAsia="Times New Roman" w:hAnsi="Courier New" w:cs="Courier New"/>
          <w:noProof w:val="0"/>
          <w:sz w:val="20"/>
          <w:szCs w:val="20"/>
          <w:lang w:val="en-GB" w:eastAsia="en-GB"/>
        </w:rPr>
        <w:t>FF</w:t>
      </w:r>
      <w:r w:rsidR="00D871BD" w:rsidRPr="00D871BD">
        <w:rPr>
          <w:rFonts w:ascii="Times New Roman" w:eastAsia="Times New Roman" w:hAnsi="Times New Roman" w:cs="Times New Roman"/>
          <w:noProof w:val="0"/>
          <w:sz w:val="24"/>
          <w:szCs w:val="24"/>
          <w:lang w:val="en-GB" w:eastAsia="en-GB"/>
        </w:rPr>
        <w:t xml:space="preserve"> (255) and </w:t>
      </w:r>
      <w:r w:rsidR="00D871BD" w:rsidRPr="00D871BD">
        <w:rPr>
          <w:rFonts w:ascii="Courier New" w:eastAsia="Times New Roman" w:hAnsi="Courier New" w:cs="Courier New"/>
          <w:noProof w:val="0"/>
          <w:sz w:val="20"/>
          <w:szCs w:val="20"/>
          <w:lang w:val="en-GB" w:eastAsia="en-GB"/>
        </w:rPr>
        <w:t>01</w:t>
      </w:r>
      <w:r w:rsidR="00D871BD" w:rsidRPr="00D871BD">
        <w:rPr>
          <w:rFonts w:ascii="Times New Roman" w:eastAsia="Times New Roman" w:hAnsi="Times New Roman" w:cs="Times New Roman"/>
          <w:noProof w:val="0"/>
          <w:sz w:val="24"/>
          <w:szCs w:val="24"/>
          <w:lang w:val="en-GB" w:eastAsia="en-GB"/>
        </w:rPr>
        <w:t xml:space="preserve"> (1), the sum is </w:t>
      </w:r>
      <w:r w:rsidR="00D871BD" w:rsidRPr="00D871BD">
        <w:rPr>
          <w:rFonts w:ascii="Courier New" w:eastAsia="Times New Roman" w:hAnsi="Courier New" w:cs="Courier New"/>
          <w:noProof w:val="0"/>
          <w:sz w:val="20"/>
          <w:szCs w:val="20"/>
          <w:lang w:val="en-GB" w:eastAsia="en-GB"/>
        </w:rPr>
        <w:t>100</w:t>
      </w:r>
      <w:r w:rsidR="00D871BD" w:rsidRPr="00D871BD">
        <w:rPr>
          <w:rFonts w:ascii="Times New Roman" w:eastAsia="Times New Roman" w:hAnsi="Times New Roman" w:cs="Times New Roman"/>
          <w:noProof w:val="0"/>
          <w:sz w:val="24"/>
          <w:szCs w:val="24"/>
          <w:lang w:val="en-GB" w:eastAsia="en-GB"/>
        </w:rPr>
        <w:t xml:space="preserve"> (256). Shifting </w:t>
      </w:r>
      <w:r w:rsidR="00D871BD" w:rsidRPr="00D871BD">
        <w:rPr>
          <w:rFonts w:ascii="Courier New" w:eastAsia="Times New Roman" w:hAnsi="Courier New" w:cs="Courier New"/>
          <w:noProof w:val="0"/>
          <w:sz w:val="20"/>
          <w:szCs w:val="20"/>
          <w:lang w:val="en-GB" w:eastAsia="en-GB"/>
        </w:rPr>
        <w:t>100</w:t>
      </w:r>
      <w:r w:rsidR="00D871BD" w:rsidRPr="00D871BD">
        <w:rPr>
          <w:rFonts w:ascii="Times New Roman" w:eastAsia="Times New Roman" w:hAnsi="Times New Roman" w:cs="Times New Roman"/>
          <w:noProof w:val="0"/>
          <w:sz w:val="24"/>
          <w:szCs w:val="24"/>
          <w:lang w:val="en-GB" w:eastAsia="en-GB"/>
        </w:rPr>
        <w:t xml:space="preserve"> right gives </w:t>
      </w:r>
      <w:r w:rsidR="00D871BD" w:rsidRPr="00D871BD">
        <w:rPr>
          <w:rFonts w:ascii="Courier New" w:eastAsia="Times New Roman" w:hAnsi="Courier New" w:cs="Courier New"/>
          <w:noProof w:val="0"/>
          <w:sz w:val="20"/>
          <w:szCs w:val="20"/>
          <w:lang w:val="en-GB" w:eastAsia="en-GB"/>
        </w:rPr>
        <w:t>80</w:t>
      </w:r>
      <w:r w:rsidR="00D871BD" w:rsidRPr="00D871BD">
        <w:rPr>
          <w:rFonts w:ascii="Times New Roman" w:eastAsia="Times New Roman" w:hAnsi="Times New Roman" w:cs="Times New Roman"/>
          <w:noProof w:val="0"/>
          <w:sz w:val="24"/>
          <w:szCs w:val="24"/>
          <w:lang w:val="en-GB" w:eastAsia="en-GB"/>
        </w:rPr>
        <w:t xml:space="preserve"> (128).</w:t>
      </w:r>
    </w:p>
    <w:p w:rsidR="00047A8D" w:rsidRDefault="00047A8D" w:rsidP="00047A8D">
      <w:pPr>
        <w:spacing w:before="100" w:beforeAutospacing="1" w:after="100" w:afterAutospacing="1" w:line="240" w:lineRule="auto"/>
        <w:ind w:left="720"/>
        <w:rPr>
          <w:rFonts w:ascii="Times New Roman" w:eastAsia="Times New Roman" w:hAnsi="Times New Roman" w:cs="Times New Roman"/>
          <w:noProof w:val="0"/>
          <w:sz w:val="24"/>
          <w:szCs w:val="24"/>
          <w:lang w:val="en-GB" w:eastAsia="en-GB"/>
        </w:rPr>
      </w:pPr>
    </w:p>
    <w:p w:rsidR="00EC3FCC" w:rsidRPr="00EC3FCC" w:rsidRDefault="00EC3FCC" w:rsidP="00EC3FCC">
      <w:pPr>
        <w:pStyle w:val="Heading3"/>
        <w:rPr>
          <w:noProof w:val="0"/>
          <w:color w:val="auto"/>
          <w:lang w:val="en-GB"/>
        </w:rPr>
      </w:pPr>
      <w:bookmarkStart w:id="25" w:name="_Toc220004537"/>
      <w:r>
        <w:rPr>
          <w:color w:val="auto"/>
        </w:rPr>
        <w:t>7.1.3. PMUL</w:t>
      </w:r>
      <w:bookmarkEnd w:id="25"/>
      <w:r>
        <w:rPr>
          <w:color w:val="auto"/>
        </w:rPr>
        <w:t xml:space="preserve"> </w:t>
      </w:r>
    </w:p>
    <w:p w:rsidR="00EC3FCC" w:rsidRDefault="00EC3FCC" w:rsidP="00EC3FCC">
      <w:pPr>
        <w:pStyle w:val="NormalWeb"/>
      </w:pPr>
      <w:r>
        <w:t xml:space="preserve">Multiplication is the most resource-intensive operation. While </w:t>
      </w:r>
      <w:r>
        <w:rPr>
          <w:rStyle w:val="math-inline"/>
        </w:rPr>
        <w:t xml:space="preserve">8 x </w:t>
      </w:r>
      <w:proofErr w:type="gramStart"/>
      <w:r>
        <w:rPr>
          <w:rStyle w:val="math-inline"/>
        </w:rPr>
        <w:t>8</w:t>
      </w:r>
      <w:r>
        <w:t xml:space="preserve"> bit</w:t>
      </w:r>
      <w:proofErr w:type="gramEnd"/>
      <w:r>
        <w:t xml:space="preserve"> multiplication yields a 16-bit result, MMX instructions like </w:t>
      </w:r>
      <w:r>
        <w:rPr>
          <w:rStyle w:val="HTMLCode"/>
        </w:rPr>
        <w:t>PMULL</w:t>
      </w:r>
      <w:r>
        <w:t xml:space="preserve"> only return the lower 8 bits to keep the output within the same 64-bit footprint.</w:t>
      </w:r>
    </w:p>
    <w:p w:rsidR="00EC3FCC" w:rsidRDefault="00EC3FCC" w:rsidP="00EC3FCC">
      <w:pPr>
        <w:pStyle w:val="NormalWeb"/>
        <w:numPr>
          <w:ilvl w:val="0"/>
          <w:numId w:val="19"/>
        </w:numPr>
      </w:pPr>
      <w:r>
        <w:rPr>
          <w:b/>
          <w:bCs/>
        </w:rPr>
        <w:t>Algorithm:</w:t>
      </w:r>
      <w:r>
        <w:t xml:space="preserve"> A </w:t>
      </w:r>
      <w:r>
        <w:rPr>
          <w:b/>
          <w:bCs/>
        </w:rPr>
        <w:t>Sequential Shift-and-Add</w:t>
      </w:r>
      <w:r>
        <w:t xml:space="preserve"> multiplier was implemented. This uses an internal counter and an accumulator.</w:t>
      </w:r>
    </w:p>
    <w:p w:rsidR="00EC3FCC" w:rsidRPr="00EC3FCC" w:rsidRDefault="00EC3FCC" w:rsidP="00EC3FCC">
      <w:pPr>
        <w:pStyle w:val="NormalWeb"/>
        <w:numPr>
          <w:ilvl w:val="0"/>
          <w:numId w:val="19"/>
        </w:numPr>
        <w:rPr>
          <w:b/>
        </w:rPr>
      </w:pPr>
      <w:r w:rsidRPr="00EC3FCC">
        <w:rPr>
          <w:b/>
        </w:rPr>
        <w:t>The Architectural Setup</w:t>
      </w:r>
      <w:r>
        <w:rPr>
          <w:b/>
        </w:rPr>
        <w:t>:</w:t>
      </w:r>
    </w:p>
    <w:p w:rsidR="00EC3FCC" w:rsidRDefault="00EC3FCC" w:rsidP="00EC3FCC">
      <w:pPr>
        <w:pStyle w:val="NormalWeb"/>
        <w:numPr>
          <w:ilvl w:val="0"/>
          <w:numId w:val="20"/>
        </w:numPr>
      </w:pPr>
      <w:r>
        <w:t>Before the stages begin, each 8-bit lane is equipped with:</w:t>
      </w:r>
    </w:p>
    <w:p w:rsidR="00EC3FCC" w:rsidRDefault="00EC3FCC" w:rsidP="00EC3FCC">
      <w:pPr>
        <w:pStyle w:val="NormalWeb"/>
        <w:numPr>
          <w:ilvl w:val="0"/>
          <w:numId w:val="20"/>
        </w:numPr>
      </w:pPr>
      <w:r>
        <w:t>Multiplier Register (Q): Initialized with Operand B.</w:t>
      </w:r>
    </w:p>
    <w:p w:rsidR="00EC3FCC" w:rsidRDefault="00EC3FCC" w:rsidP="00EC3FCC">
      <w:pPr>
        <w:pStyle w:val="NormalWeb"/>
        <w:numPr>
          <w:ilvl w:val="0"/>
          <w:numId w:val="20"/>
        </w:numPr>
      </w:pPr>
      <w:r>
        <w:t>Multiplicand Register (B): Initialized with Operand A.</w:t>
      </w:r>
    </w:p>
    <w:p w:rsidR="00EC3FCC" w:rsidRDefault="00EC3FCC" w:rsidP="00EC3FCC">
      <w:pPr>
        <w:pStyle w:val="NormalWeb"/>
        <w:numPr>
          <w:ilvl w:val="0"/>
          <w:numId w:val="20"/>
        </w:numPr>
      </w:pPr>
      <w:r>
        <w:t>Accumulator Register (A): Initialized to zero.</w:t>
      </w:r>
    </w:p>
    <w:p w:rsidR="00D21104" w:rsidRDefault="00EC3FCC" w:rsidP="00D21104">
      <w:pPr>
        <w:pStyle w:val="NormalWeb"/>
        <w:numPr>
          <w:ilvl w:val="0"/>
          <w:numId w:val="20"/>
        </w:numPr>
      </w:pPr>
      <w:r>
        <w:t>Counter: A 3-bit register to track the 8 required cycles.</w:t>
      </w:r>
    </w:p>
    <w:p w:rsidR="00EC3FCC" w:rsidRPr="00EC3FCC" w:rsidRDefault="00EC3FCC" w:rsidP="00EC3FCC">
      <w:pPr>
        <w:pStyle w:val="NormalWeb"/>
        <w:numPr>
          <w:ilvl w:val="0"/>
          <w:numId w:val="19"/>
        </w:numPr>
        <w:rPr>
          <w:b/>
        </w:rPr>
      </w:pPr>
      <w:r w:rsidRPr="00EC3FCC">
        <w:rPr>
          <w:b/>
        </w:rPr>
        <w:t>Stage 1:</w:t>
      </w:r>
    </w:p>
    <w:p w:rsidR="00EC3FCC" w:rsidRDefault="00EC3FCC" w:rsidP="00EC3FCC">
      <w:pPr>
        <w:pStyle w:val="NormalWeb"/>
        <w:numPr>
          <w:ilvl w:val="0"/>
          <w:numId w:val="21"/>
        </w:numPr>
      </w:pPr>
      <w:r>
        <w:t>The Initialization (IDLE → START)</w:t>
      </w:r>
    </w:p>
    <w:p w:rsidR="00EC3FCC" w:rsidRDefault="00EC3FCC" w:rsidP="00EC3FCC">
      <w:pPr>
        <w:pStyle w:val="NormalWeb"/>
        <w:numPr>
          <w:ilvl w:val="0"/>
          <w:numId w:val="21"/>
        </w:numPr>
      </w:pPr>
      <w:r>
        <w:t xml:space="preserve">The Finite State Machine (FSM) stays in an IDLE state until the </w:t>
      </w:r>
      <w:proofErr w:type="spellStart"/>
      <w:r>
        <w:t>user_opcode</w:t>
      </w:r>
      <w:proofErr w:type="spellEnd"/>
      <w:r>
        <w:t xml:space="preserve"> matches 101 (PMUL).</w:t>
      </w:r>
    </w:p>
    <w:p w:rsidR="00EC3FCC" w:rsidRDefault="00EC3FCC" w:rsidP="00EC3FCC">
      <w:pPr>
        <w:pStyle w:val="NormalWeb"/>
        <w:numPr>
          <w:ilvl w:val="0"/>
          <w:numId w:val="21"/>
        </w:numPr>
      </w:pPr>
      <w:r>
        <w:t>Trigger: The FSM detects the start signal.</w:t>
      </w:r>
    </w:p>
    <w:p w:rsidR="00EC3FCC" w:rsidRDefault="00EC3FCC" w:rsidP="00EC3FCC">
      <w:pPr>
        <w:pStyle w:val="NormalWeb"/>
        <w:numPr>
          <w:ilvl w:val="0"/>
          <w:numId w:val="21"/>
        </w:numPr>
      </w:pPr>
      <w:r>
        <w:lastRenderedPageBreak/>
        <w:t>Action: It loads the 8-bit operands from the ROM into the internal registers.</w:t>
      </w:r>
    </w:p>
    <w:p w:rsidR="00EC3FCC" w:rsidRDefault="00EC3FCC" w:rsidP="00EC3FCC">
      <w:pPr>
        <w:pStyle w:val="NormalWeb"/>
        <w:numPr>
          <w:ilvl w:val="0"/>
          <w:numId w:val="21"/>
        </w:numPr>
      </w:pPr>
      <w:r>
        <w:t xml:space="preserve">Status: The PMUL_BUSY signal is set to high ('1'), which lights up LED 4 on the </w:t>
      </w:r>
      <w:proofErr w:type="spellStart"/>
      <w:r>
        <w:t>Basys</w:t>
      </w:r>
      <w:proofErr w:type="spellEnd"/>
      <w:r>
        <w:t xml:space="preserve"> 3 board.</w:t>
      </w:r>
    </w:p>
    <w:p w:rsidR="00EC3FCC" w:rsidRDefault="00EC3FCC" w:rsidP="00EC3FCC">
      <w:pPr>
        <w:pStyle w:val="NormalWeb"/>
        <w:numPr>
          <w:ilvl w:val="0"/>
          <w:numId w:val="19"/>
        </w:numPr>
      </w:pPr>
      <w:r w:rsidRPr="00EC3FCC">
        <w:rPr>
          <w:b/>
        </w:rPr>
        <w:t>Stage 2</w:t>
      </w:r>
      <w:r w:rsidRPr="00EC3FCC">
        <w:t xml:space="preserve">: </w:t>
      </w:r>
      <w:r w:rsidRPr="00EC3FCC">
        <w:rPr>
          <w:b/>
        </w:rPr>
        <w:t>The Calculation Loop (8 Cycles)</w:t>
      </w:r>
    </w:p>
    <w:p w:rsidR="00EC3FCC" w:rsidRDefault="00EC3FCC" w:rsidP="00EC3FCC">
      <w:pPr>
        <w:pStyle w:val="NormalWeb"/>
        <w:numPr>
          <w:ilvl w:val="0"/>
          <w:numId w:val="22"/>
        </w:numPr>
      </w:pPr>
      <w:r>
        <w:t>This is the core of the operation. The FSM enters a CALC state that repeats 8 times. In each cycle, the hardware performs a conditional check and a shift:</w:t>
      </w:r>
    </w:p>
    <w:p w:rsidR="00EC3FCC" w:rsidRDefault="00EC3FCC" w:rsidP="00EC3FCC">
      <w:pPr>
        <w:pStyle w:val="NormalWeb"/>
        <w:numPr>
          <w:ilvl w:val="0"/>
          <w:numId w:val="22"/>
        </w:numPr>
      </w:pPr>
      <w:r>
        <w:t>The "Check" (Add): The hardware looks at the Least Significant Bit (LSB) of the Multiplier (Q).</w:t>
      </w:r>
    </w:p>
    <w:p w:rsidR="00EC3FCC" w:rsidRDefault="00EC3FCC" w:rsidP="00EC3FCC">
      <w:pPr>
        <w:pStyle w:val="NormalWeb"/>
        <w:numPr>
          <w:ilvl w:val="0"/>
          <w:numId w:val="22"/>
        </w:numPr>
      </w:pPr>
      <w:r>
        <w:t xml:space="preserve">If </w:t>
      </w:r>
      <w:proofErr w:type="gramStart"/>
      <w:r>
        <w:t>Q(</w:t>
      </w:r>
      <w:proofErr w:type="gramEnd"/>
      <w:r>
        <w:t>0) = 1, the Multiplicand is added to the Accumulator.</w:t>
      </w:r>
    </w:p>
    <w:p w:rsidR="00EC3FCC" w:rsidRDefault="00EC3FCC" w:rsidP="00EC3FCC">
      <w:pPr>
        <w:pStyle w:val="NormalWeb"/>
        <w:numPr>
          <w:ilvl w:val="0"/>
          <w:numId w:val="22"/>
        </w:numPr>
      </w:pPr>
      <w:r>
        <w:t xml:space="preserve">If </w:t>
      </w:r>
      <w:proofErr w:type="gramStart"/>
      <w:r>
        <w:t>Q(</w:t>
      </w:r>
      <w:proofErr w:type="gramEnd"/>
      <w:r>
        <w:t>0) = 0, nothing is added (adding zero).</w:t>
      </w:r>
    </w:p>
    <w:p w:rsidR="00EC3FCC" w:rsidRDefault="00EC3FCC" w:rsidP="00EC3FCC">
      <w:pPr>
        <w:pStyle w:val="NormalWeb"/>
        <w:numPr>
          <w:ilvl w:val="0"/>
          <w:numId w:val="22"/>
        </w:numPr>
      </w:pPr>
      <w:r>
        <w:t>The "Shift": The Accumulator and the Multiplier are treated as a combined register and shifted one bit to the right. This aligns the next bit of the multiplier for the next cycle.</w:t>
      </w:r>
    </w:p>
    <w:p w:rsidR="00EC3FCC" w:rsidRPr="00EC3FCC" w:rsidRDefault="00EC3FCC" w:rsidP="00EC3FCC">
      <w:pPr>
        <w:pStyle w:val="NormalWeb"/>
        <w:numPr>
          <w:ilvl w:val="0"/>
          <w:numId w:val="19"/>
        </w:numPr>
        <w:rPr>
          <w:b/>
        </w:rPr>
      </w:pPr>
      <w:r w:rsidRPr="00EC3FCC">
        <w:rPr>
          <w:b/>
        </w:rPr>
        <w:t>Stage 3: Result Truncation (MMX Specific)</w:t>
      </w:r>
    </w:p>
    <w:p w:rsidR="00EC3FCC" w:rsidRDefault="00EC3FCC" w:rsidP="00EC3FCC">
      <w:pPr>
        <w:pStyle w:val="NormalWeb"/>
        <w:numPr>
          <w:ilvl w:val="0"/>
          <w:numId w:val="23"/>
        </w:numPr>
      </w:pPr>
      <w:r>
        <w:t>In standard multiplication, 8 x 8 bits produce a 16-bit result. However, MMX "Packed Multiply Low" only cares about the lower 8 bits.</w:t>
      </w:r>
    </w:p>
    <w:p w:rsidR="00EC3FCC" w:rsidRDefault="00C513E0" w:rsidP="00EC3FCC">
      <w:pPr>
        <w:pStyle w:val="NormalWeb"/>
        <w:numPr>
          <w:ilvl w:val="0"/>
          <w:numId w:val="23"/>
        </w:numPr>
      </w:pPr>
      <w:r>
        <w:rPr>
          <w:noProof/>
        </w:rPr>
        <w:drawing>
          <wp:anchor distT="0" distB="0" distL="114300" distR="114300" simplePos="0" relativeHeight="251663360" behindDoc="0" locked="0" layoutInCell="1" allowOverlap="1" wp14:anchorId="55AFD8C2" wp14:editId="561B7CF7">
            <wp:simplePos x="0" y="0"/>
            <wp:positionH relativeFrom="margin">
              <wp:posOffset>1463040</wp:posOffset>
            </wp:positionH>
            <wp:positionV relativeFrom="paragraph">
              <wp:posOffset>431165</wp:posOffset>
            </wp:positionV>
            <wp:extent cx="2767965" cy="1966595"/>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mul1.png"/>
                    <pic:cNvPicPr/>
                  </pic:nvPicPr>
                  <pic:blipFill rotWithShape="1">
                    <a:blip r:embed="rId13">
                      <a:extLst>
                        <a:ext uri="{28A0092B-C50C-407E-A947-70E740481C1C}">
                          <a14:useLocalDpi xmlns:a14="http://schemas.microsoft.com/office/drawing/2010/main" val="0"/>
                        </a:ext>
                      </a:extLst>
                    </a:blip>
                    <a:srcRect l="801"/>
                    <a:stretch/>
                  </pic:blipFill>
                  <pic:spPr bwMode="auto">
                    <a:xfrm>
                      <a:off x="0" y="0"/>
                      <a:ext cx="2767965" cy="19665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1" allowOverlap="1" wp14:anchorId="7795FE8C" wp14:editId="50533380">
            <wp:simplePos x="0" y="0"/>
            <wp:positionH relativeFrom="margin">
              <wp:align>center</wp:align>
            </wp:positionH>
            <wp:positionV relativeFrom="paragraph">
              <wp:posOffset>2309911</wp:posOffset>
            </wp:positionV>
            <wp:extent cx="2863018" cy="1980590"/>
            <wp:effectExtent l="0" t="0" r="0" b="635"/>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mul2.png"/>
                    <pic:cNvPicPr/>
                  </pic:nvPicPr>
                  <pic:blipFill rotWithShape="1">
                    <a:blip r:embed="rId14">
                      <a:extLst>
                        <a:ext uri="{28A0092B-C50C-407E-A947-70E740481C1C}">
                          <a14:useLocalDpi xmlns:a14="http://schemas.microsoft.com/office/drawing/2010/main" val="0"/>
                        </a:ext>
                      </a:extLst>
                    </a:blip>
                    <a:srcRect l="1450"/>
                    <a:stretch/>
                  </pic:blipFill>
                  <pic:spPr bwMode="auto">
                    <a:xfrm>
                      <a:off x="0" y="0"/>
                      <a:ext cx="2863018" cy="19805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C3FCC">
        <w:t xml:space="preserve">Action: Once the 8 cycles are complete, the lower 8 bits of the combined shift register are moved to the </w:t>
      </w:r>
      <w:r w:rsidR="00EC3FCC" w:rsidRPr="00EC3FCC">
        <w:rPr>
          <w:b/>
        </w:rPr>
        <w:t>RES_PMUL</w:t>
      </w:r>
      <w:r w:rsidR="00EC3FCC">
        <w:t xml:space="preserve"> signal.</w:t>
      </w:r>
    </w:p>
    <w:p w:rsidR="00C513E0" w:rsidRDefault="00C513E0" w:rsidP="00C513E0">
      <w:pPr>
        <w:pStyle w:val="NormalWeb"/>
        <w:ind w:left="1080"/>
      </w:pPr>
      <w:r>
        <w:rPr>
          <w:noProof/>
        </w:rPr>
        <w:drawing>
          <wp:anchor distT="0" distB="0" distL="114300" distR="114300" simplePos="0" relativeHeight="251665408" behindDoc="0" locked="0" layoutInCell="1" allowOverlap="1" wp14:anchorId="22EB8C0B" wp14:editId="416853F8">
            <wp:simplePos x="0" y="0"/>
            <wp:positionH relativeFrom="margin">
              <wp:align>center</wp:align>
            </wp:positionH>
            <wp:positionV relativeFrom="paragraph">
              <wp:posOffset>0</wp:posOffset>
            </wp:positionV>
            <wp:extent cx="2522220" cy="1290955"/>
            <wp:effectExtent l="0" t="0" r="0" b="4445"/>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mul3.png"/>
                    <pic:cNvPicPr/>
                  </pic:nvPicPr>
                  <pic:blipFill rotWithShape="1">
                    <a:blip r:embed="rId15">
                      <a:extLst>
                        <a:ext uri="{28A0092B-C50C-407E-A947-70E740481C1C}">
                          <a14:useLocalDpi xmlns:a14="http://schemas.microsoft.com/office/drawing/2010/main" val="0"/>
                        </a:ext>
                      </a:extLst>
                    </a:blip>
                    <a:srcRect l="1478"/>
                    <a:stretch/>
                  </pic:blipFill>
                  <pic:spPr bwMode="auto">
                    <a:xfrm>
                      <a:off x="0" y="0"/>
                      <a:ext cx="2522220" cy="12909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EC3FCC" w:rsidRPr="00EC3FCC" w:rsidRDefault="00EC3FCC" w:rsidP="00EC3FCC">
      <w:pPr>
        <w:pStyle w:val="Heading3"/>
        <w:rPr>
          <w:noProof w:val="0"/>
          <w:color w:val="auto"/>
          <w:lang w:val="en-GB"/>
        </w:rPr>
      </w:pPr>
      <w:bookmarkStart w:id="26" w:name="_Toc220004538"/>
      <w:r w:rsidRPr="00EC3FCC">
        <w:rPr>
          <w:color w:val="auto"/>
        </w:rPr>
        <w:lastRenderedPageBreak/>
        <w:t>7.1.4. PINC &amp; PDEC</w:t>
      </w:r>
      <w:bookmarkEnd w:id="26"/>
      <w:r w:rsidRPr="00EC3FCC">
        <w:rPr>
          <w:color w:val="auto"/>
        </w:rPr>
        <w:t xml:space="preserve"> </w:t>
      </w:r>
    </w:p>
    <w:p w:rsidR="00EC3FCC" w:rsidRDefault="00EC3FCC" w:rsidP="00EC3FCC">
      <w:pPr>
        <w:pStyle w:val="NormalWeb"/>
      </w:pPr>
      <w:r>
        <w:t>These operations are "unary-like" in that they only require one operand from the ROM (</w:t>
      </w:r>
      <w:r>
        <w:rPr>
          <w:rStyle w:val="math-inline"/>
        </w:rPr>
        <w:t>A</w:t>
      </w:r>
      <w:r>
        <w:t xml:space="preserve">), while the second operand is internally fixed to </w:t>
      </w:r>
      <w:r>
        <w:rPr>
          <w:rStyle w:val="math-inline"/>
        </w:rPr>
        <w:t>1</w:t>
      </w:r>
      <w:r>
        <w:t>.</w:t>
      </w:r>
    </w:p>
    <w:p w:rsidR="00EC3FCC" w:rsidRDefault="00EC3FCC" w:rsidP="00EC3FCC">
      <w:pPr>
        <w:pStyle w:val="NormalWeb"/>
        <w:numPr>
          <w:ilvl w:val="0"/>
          <w:numId w:val="24"/>
        </w:numPr>
      </w:pPr>
      <w:r>
        <w:rPr>
          <w:b/>
          <w:bCs/>
        </w:rPr>
        <w:t>PINC:</w:t>
      </w:r>
      <w:r>
        <w:t xml:space="preserve"> Performs </w:t>
      </w:r>
      <w:r>
        <w:rPr>
          <w:rStyle w:val="math-inline"/>
        </w:rPr>
        <w:t>(A + 1)</w:t>
      </w:r>
      <w:r>
        <w:t xml:space="preserve"> for every 8-bit segment. This is useful for stepping through arrays or adjusting pixel brightness in image processing.</w:t>
      </w:r>
    </w:p>
    <w:p w:rsidR="00EC3FCC" w:rsidRDefault="00EC3FCC" w:rsidP="00EC3FCC">
      <w:pPr>
        <w:pStyle w:val="NormalWeb"/>
        <w:numPr>
          <w:ilvl w:val="0"/>
          <w:numId w:val="24"/>
        </w:numPr>
      </w:pPr>
      <w:r>
        <w:rPr>
          <w:b/>
          <w:bCs/>
        </w:rPr>
        <w:t>PDEC:</w:t>
      </w:r>
      <w:r>
        <w:t xml:space="preserve"> Performs </w:t>
      </w:r>
      <w:r>
        <w:rPr>
          <w:rStyle w:val="math-inline"/>
        </w:rPr>
        <w:t>(A - 1)</w:t>
      </w:r>
      <w:r>
        <w:t xml:space="preserve"> for every 8-bit segment.</w:t>
      </w:r>
    </w:p>
    <w:p w:rsidR="00EC3FCC" w:rsidRDefault="00C737C9" w:rsidP="00EC3FCC">
      <w:pPr>
        <w:pStyle w:val="NormalWeb"/>
        <w:numPr>
          <w:ilvl w:val="0"/>
          <w:numId w:val="24"/>
        </w:numPr>
      </w:pPr>
      <w:r>
        <w:rPr>
          <w:noProof/>
        </w:rPr>
        <w:drawing>
          <wp:anchor distT="0" distB="0" distL="114300" distR="114300" simplePos="0" relativeHeight="251666432" behindDoc="0" locked="0" layoutInCell="1" allowOverlap="1" wp14:anchorId="5A6A1FFE" wp14:editId="345A3761">
            <wp:simplePos x="0" y="0"/>
            <wp:positionH relativeFrom="column">
              <wp:posOffset>-372088</wp:posOffset>
            </wp:positionH>
            <wp:positionV relativeFrom="paragraph">
              <wp:posOffset>544830</wp:posOffset>
            </wp:positionV>
            <wp:extent cx="3268345" cy="1905000"/>
            <wp:effectExtent l="0" t="0" r="825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nc.png"/>
                    <pic:cNvPicPr/>
                  </pic:nvPicPr>
                  <pic:blipFill rotWithShape="1">
                    <a:blip r:embed="rId16">
                      <a:extLst>
                        <a:ext uri="{28A0092B-C50C-407E-A947-70E740481C1C}">
                          <a14:useLocalDpi xmlns:a14="http://schemas.microsoft.com/office/drawing/2010/main" val="0"/>
                        </a:ext>
                      </a:extLst>
                    </a:blip>
                    <a:srcRect l="695"/>
                    <a:stretch/>
                  </pic:blipFill>
                  <pic:spPr bwMode="auto">
                    <a:xfrm>
                      <a:off x="0" y="0"/>
                      <a:ext cx="3268345" cy="1905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7456" behindDoc="0" locked="0" layoutInCell="1" allowOverlap="1" wp14:anchorId="040B517E" wp14:editId="41420CAA">
            <wp:simplePos x="0" y="0"/>
            <wp:positionH relativeFrom="column">
              <wp:posOffset>3088924</wp:posOffset>
            </wp:positionH>
            <wp:positionV relativeFrom="paragraph">
              <wp:posOffset>462411</wp:posOffset>
            </wp:positionV>
            <wp:extent cx="3525520" cy="2032000"/>
            <wp:effectExtent l="0" t="0" r="0" b="635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dec.png"/>
                    <pic:cNvPicPr/>
                  </pic:nvPicPr>
                  <pic:blipFill rotWithShape="1">
                    <a:blip r:embed="rId17">
                      <a:extLst>
                        <a:ext uri="{28A0092B-C50C-407E-A947-70E740481C1C}">
                          <a14:useLocalDpi xmlns:a14="http://schemas.microsoft.com/office/drawing/2010/main" val="0"/>
                        </a:ext>
                      </a:extLst>
                    </a:blip>
                    <a:srcRect l="1456"/>
                    <a:stretch/>
                  </pic:blipFill>
                  <pic:spPr bwMode="auto">
                    <a:xfrm>
                      <a:off x="0" y="0"/>
                      <a:ext cx="3525520" cy="2032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C3FCC">
        <w:rPr>
          <w:b/>
          <w:bCs/>
        </w:rPr>
        <w:t xml:space="preserve">Lane </w:t>
      </w:r>
      <w:proofErr w:type="spellStart"/>
      <w:r w:rsidR="00EC3FCC">
        <w:rPr>
          <w:b/>
          <w:bCs/>
        </w:rPr>
        <w:t>Behavior</w:t>
      </w:r>
      <w:proofErr w:type="spellEnd"/>
      <w:r w:rsidR="00EC3FCC">
        <w:rPr>
          <w:b/>
          <w:bCs/>
        </w:rPr>
        <w:t>:</w:t>
      </w:r>
      <w:r w:rsidR="00EC3FCC">
        <w:t xml:space="preserve"> Just like PADD, if a lane contains </w:t>
      </w:r>
      <w:r w:rsidR="00EC3FCC">
        <w:rPr>
          <w:rStyle w:val="HTMLCode"/>
        </w:rPr>
        <w:t>FF</w:t>
      </w:r>
      <w:r w:rsidR="00EC3FCC">
        <w:t xml:space="preserve">, incrementing it results in </w:t>
      </w:r>
      <w:r w:rsidR="00EC3FCC">
        <w:rPr>
          <w:rStyle w:val="HTMLCode"/>
        </w:rPr>
        <w:t>00</w:t>
      </w:r>
      <w:r w:rsidR="00EC3FCC">
        <w:t xml:space="preserve"> for that lane only, without affecting the </w:t>
      </w:r>
      <w:proofErr w:type="spellStart"/>
      <w:r w:rsidR="00EC3FCC">
        <w:t>neighbor</w:t>
      </w:r>
      <w:proofErr w:type="spellEnd"/>
      <w:r w:rsidR="00EC3FCC">
        <w:t xml:space="preserve"> lane (no carry-out leakage).</w:t>
      </w:r>
    </w:p>
    <w:p w:rsidR="00C513E0" w:rsidRDefault="00C513E0" w:rsidP="00C513E0">
      <w:pPr>
        <w:pStyle w:val="NormalWeb"/>
        <w:ind w:left="720"/>
      </w:pPr>
    </w:p>
    <w:p w:rsidR="00EC3FCC" w:rsidRPr="00EC3FCC" w:rsidRDefault="00EC3FCC" w:rsidP="00EC3FCC">
      <w:pPr>
        <w:pStyle w:val="Heading3"/>
        <w:rPr>
          <w:noProof w:val="0"/>
          <w:color w:val="auto"/>
          <w:lang w:val="en-GB"/>
        </w:rPr>
      </w:pPr>
      <w:bookmarkStart w:id="27" w:name="_Toc220004539"/>
      <w:r>
        <w:rPr>
          <w:color w:val="auto"/>
        </w:rPr>
        <w:t>7.1.</w:t>
      </w:r>
      <w:r w:rsidRPr="00EC3FCC">
        <w:rPr>
          <w:color w:val="auto"/>
        </w:rPr>
        <w:t>5. NOP (No Operation)</w:t>
      </w:r>
      <w:bookmarkEnd w:id="27"/>
    </w:p>
    <w:p w:rsidR="00EC3FCC" w:rsidRDefault="00EC3FCC" w:rsidP="00EC3FCC">
      <w:pPr>
        <w:pStyle w:val="NormalWeb"/>
      </w:pPr>
      <w:r>
        <w:t>The NOP is critical for the "Menu" system design.</w:t>
      </w:r>
    </w:p>
    <w:p w:rsidR="00EC3FCC" w:rsidRDefault="00EC3FCC" w:rsidP="00EC3FCC">
      <w:pPr>
        <w:pStyle w:val="NormalWeb"/>
        <w:numPr>
          <w:ilvl w:val="0"/>
          <w:numId w:val="26"/>
        </w:numPr>
      </w:pPr>
      <w:r>
        <w:rPr>
          <w:b/>
          <w:bCs/>
        </w:rPr>
        <w:t>Implementation:</w:t>
      </w:r>
      <w:r>
        <w:t xml:space="preserve"> When the switches are set to the NOP opcode (</w:t>
      </w:r>
      <w:r>
        <w:rPr>
          <w:rStyle w:val="HTMLCode"/>
        </w:rPr>
        <w:t>110</w:t>
      </w:r>
      <w:r>
        <w:t>), the ALU output is driven to a default state (</w:t>
      </w:r>
      <w:r>
        <w:rPr>
          <w:rStyle w:val="HTMLCode"/>
        </w:rPr>
        <w:t>all zeros</w:t>
      </w:r>
      <w:r>
        <w:t>).</w:t>
      </w:r>
    </w:p>
    <w:p w:rsidR="00EC3FCC" w:rsidRDefault="00EC3FCC" w:rsidP="00EC3FCC">
      <w:pPr>
        <w:pStyle w:val="NormalWeb"/>
        <w:numPr>
          <w:ilvl w:val="0"/>
          <w:numId w:val="26"/>
        </w:numPr>
      </w:pPr>
      <w:r>
        <w:rPr>
          <w:b/>
          <w:bCs/>
        </w:rPr>
        <w:t>Purpose:</w:t>
      </w:r>
      <w:r>
        <w:t xml:space="preserve"> This prevents the 7-segment display from showing old or "ghost" data when the user is transitioning between different operations or memory addresses.</w:t>
      </w:r>
    </w:p>
    <w:p w:rsidR="00D871BD" w:rsidRPr="00D871BD" w:rsidRDefault="00D871BD" w:rsidP="00B018EF">
      <w:pPr>
        <w:pStyle w:val="Heading2"/>
      </w:pPr>
    </w:p>
    <w:p w:rsidR="008062B9" w:rsidRPr="00D871BD" w:rsidRDefault="008062B9" w:rsidP="00B018EF">
      <w:pPr>
        <w:pStyle w:val="Heading2"/>
        <w:rPr>
          <w:rStyle w:val="Emphasis"/>
          <w:color w:val="auto"/>
        </w:rPr>
      </w:pPr>
      <w:bookmarkStart w:id="28" w:name="_Toc220004540"/>
      <w:r w:rsidRPr="00D871BD">
        <w:rPr>
          <w:rStyle w:val="Emphasis"/>
          <w:color w:val="auto"/>
        </w:rPr>
        <w:t>7.2 Implementation II: The ALU &amp; Control Integration (Mid-Level)</w:t>
      </w:r>
      <w:bookmarkEnd w:id="28"/>
    </w:p>
    <w:p w:rsidR="008062B9" w:rsidRDefault="008062B9" w:rsidP="008062B9">
      <w:pPr>
        <w:pStyle w:val="NormalWeb"/>
      </w:pPr>
      <w:r>
        <w:t xml:space="preserve">The </w:t>
      </w:r>
      <w:proofErr w:type="spellStart"/>
      <w:r>
        <w:rPr>
          <w:rStyle w:val="HTMLCode"/>
        </w:rPr>
        <w:t>mmx_alu.vhd</w:t>
      </w:r>
      <w:proofErr w:type="spellEnd"/>
      <w:r>
        <w:t xml:space="preserve"> serves as the central processing core. It integrates all the MMX wrappers into a single unit.</w:t>
      </w:r>
    </w:p>
    <w:p w:rsidR="008062B9" w:rsidRDefault="008062B9" w:rsidP="008062B9">
      <w:pPr>
        <w:pStyle w:val="NormalWeb"/>
        <w:numPr>
          <w:ilvl w:val="0"/>
          <w:numId w:val="15"/>
        </w:numPr>
      </w:pPr>
      <w:r>
        <w:rPr>
          <w:b/>
          <w:bCs/>
        </w:rPr>
        <w:t>The Multiplexer Logic:</w:t>
      </w:r>
      <w:r>
        <w:t xml:space="preserve"> A large </w:t>
      </w:r>
      <w:r>
        <w:rPr>
          <w:rStyle w:val="HTMLCode"/>
        </w:rPr>
        <w:t>CASE</w:t>
      </w:r>
      <w:r>
        <w:t xml:space="preserve"> statement sensitive to the </w:t>
      </w:r>
      <w:r>
        <w:rPr>
          <w:rStyle w:val="HTMLCode"/>
        </w:rPr>
        <w:t>OPCODE</w:t>
      </w:r>
      <w:r>
        <w:t xml:space="preserve"> signal determines which module's output is routed to the </w:t>
      </w:r>
      <w:r>
        <w:rPr>
          <w:rStyle w:val="HTMLCode"/>
        </w:rPr>
        <w:t>RES_OUT</w:t>
      </w:r>
      <w:r>
        <w:t xml:space="preserve"> port.</w:t>
      </w:r>
    </w:p>
    <w:p w:rsidR="008062B9" w:rsidRDefault="008062B9" w:rsidP="008062B9">
      <w:pPr>
        <w:pStyle w:val="NormalWeb"/>
        <w:numPr>
          <w:ilvl w:val="0"/>
          <w:numId w:val="15"/>
        </w:numPr>
      </w:pPr>
      <w:r>
        <w:rPr>
          <w:b/>
          <w:bCs/>
        </w:rPr>
        <w:t>Sequential Synchronization:</w:t>
      </w:r>
      <w:r>
        <w:t xml:space="preserve"> The ALU monitors the </w:t>
      </w:r>
      <w:r>
        <w:rPr>
          <w:rStyle w:val="HTMLCode"/>
        </w:rPr>
        <w:t>DONE</w:t>
      </w:r>
      <w:r>
        <w:t xml:space="preserve"> signal from the </w:t>
      </w:r>
      <w:r>
        <w:rPr>
          <w:rStyle w:val="HTMLCode"/>
        </w:rPr>
        <w:t>PMUL</w:t>
      </w:r>
      <w:r>
        <w:t xml:space="preserve"> module. If the current </w:t>
      </w:r>
      <w:r>
        <w:rPr>
          <w:rStyle w:val="HTMLCode"/>
        </w:rPr>
        <w:t>OPCODE</w:t>
      </w:r>
      <w:r>
        <w:t xml:space="preserve"> is multiplication, the ALU holds the previous result until the multiplier asserts the </w:t>
      </w:r>
      <w:r>
        <w:rPr>
          <w:rStyle w:val="HTMLCode"/>
        </w:rPr>
        <w:t>DONE</w:t>
      </w:r>
      <w:r>
        <w:t xml:space="preserve"> signal, preventing "</w:t>
      </w:r>
      <w:proofErr w:type="spellStart"/>
      <w:r>
        <w:t>glitchy</w:t>
      </w:r>
      <w:proofErr w:type="spellEnd"/>
      <w:r>
        <w:t>" intermediate data from appearing on the display.</w:t>
      </w:r>
    </w:p>
    <w:p w:rsidR="008062B9" w:rsidRDefault="008062B9" w:rsidP="008062B9">
      <w:pPr>
        <w:pStyle w:val="NormalWeb"/>
        <w:numPr>
          <w:ilvl w:val="0"/>
          <w:numId w:val="15"/>
        </w:numPr>
      </w:pPr>
      <w:r>
        <w:rPr>
          <w:b/>
          <w:bCs/>
        </w:rPr>
        <w:lastRenderedPageBreak/>
        <w:t>The Composite Reset:</w:t>
      </w:r>
      <w:r>
        <w:t xml:space="preserve"> This was the most critical software fix in the implementation phase. By creating a signal that combines the global reset a</w:t>
      </w:r>
      <w:r w:rsidR="00FA2F82">
        <w:t xml:space="preserve">nd the address change </w:t>
      </w:r>
      <w:proofErr w:type="gramStart"/>
      <w:r w:rsidR="00FA2F82">
        <w:t>pulse,  I</w:t>
      </w:r>
      <w:proofErr w:type="gramEnd"/>
      <w:r w:rsidR="00FA2F82">
        <w:t xml:space="preserve"> </w:t>
      </w:r>
      <w:r>
        <w:t>ensured the ALU never gets stuck in a "Busy" state when the user switches data.</w:t>
      </w:r>
    </w:p>
    <w:p w:rsidR="008062B9" w:rsidRPr="00B81168" w:rsidRDefault="008062B9" w:rsidP="00B81168">
      <w:pPr>
        <w:pStyle w:val="Heading2"/>
        <w:rPr>
          <w:color w:val="auto"/>
        </w:rPr>
      </w:pPr>
    </w:p>
    <w:p w:rsidR="008062B9" w:rsidRPr="00B81168" w:rsidRDefault="008062B9" w:rsidP="00B81168">
      <w:pPr>
        <w:pStyle w:val="Heading2"/>
        <w:rPr>
          <w:color w:val="auto"/>
        </w:rPr>
      </w:pPr>
      <w:bookmarkStart w:id="29" w:name="_Toc220004541"/>
      <w:r w:rsidRPr="00B81168">
        <w:rPr>
          <w:color w:val="auto"/>
        </w:rPr>
        <w:t>7.3 Implementation III: Top-Level Wrapper &amp; HMI (Board-Level)</w:t>
      </w:r>
      <w:bookmarkEnd w:id="29"/>
    </w:p>
    <w:p w:rsidR="008062B9" w:rsidRDefault="008062B9" w:rsidP="008062B9">
      <w:pPr>
        <w:pStyle w:val="NormalWeb"/>
      </w:pPr>
      <w:r>
        <w:t xml:space="preserve">The </w:t>
      </w:r>
      <w:proofErr w:type="spellStart"/>
      <w:r>
        <w:rPr>
          <w:rStyle w:val="HTMLCode"/>
        </w:rPr>
        <w:t>mmx_basys.vhd</w:t>
      </w:r>
      <w:proofErr w:type="spellEnd"/>
      <w:r>
        <w:t xml:space="preserve"> bridges the internal logic with the physical hardware of the </w:t>
      </w:r>
      <w:proofErr w:type="spellStart"/>
      <w:r>
        <w:t>Basys</w:t>
      </w:r>
      <w:proofErr w:type="spellEnd"/>
      <w:r>
        <w:t xml:space="preserve"> 3.</w:t>
      </w:r>
    </w:p>
    <w:p w:rsidR="008062B9" w:rsidRDefault="008062B9" w:rsidP="008062B9">
      <w:pPr>
        <w:pStyle w:val="NormalWeb"/>
        <w:numPr>
          <w:ilvl w:val="0"/>
          <w:numId w:val="16"/>
        </w:numPr>
      </w:pPr>
      <w:proofErr w:type="spellStart"/>
      <w:r>
        <w:rPr>
          <w:b/>
          <w:bCs/>
        </w:rPr>
        <w:t>Debouncer</w:t>
      </w:r>
      <w:proofErr w:type="spellEnd"/>
      <w:r>
        <w:rPr>
          <w:b/>
          <w:bCs/>
        </w:rPr>
        <w:t xml:space="preserve"> Logic:</w:t>
      </w:r>
      <w:r>
        <w:t xml:space="preserve"> Physical buttons create mechanical noise (bouncing) that can cause a single press to increment the ROM address multiple times. A </w:t>
      </w:r>
      <w:proofErr w:type="spellStart"/>
      <w:r>
        <w:rPr>
          <w:rStyle w:val="HTMLCode"/>
        </w:rPr>
        <w:t>debouncer</w:t>
      </w:r>
      <w:proofErr w:type="spellEnd"/>
      <w:r>
        <w:t xml:space="preserve"> component was implemented to sample the button state and produce a single-clock-cycle pulse (</w:t>
      </w:r>
      <w:proofErr w:type="spellStart"/>
      <w:r>
        <w:rPr>
          <w:rStyle w:val="HTMLCode"/>
        </w:rPr>
        <w:t>next_addr_pulse</w:t>
      </w:r>
      <w:proofErr w:type="spellEnd"/>
      <w:r>
        <w:t>).</w:t>
      </w:r>
    </w:p>
    <w:p w:rsidR="008062B9" w:rsidRDefault="008062B9" w:rsidP="008062B9">
      <w:pPr>
        <w:pStyle w:val="NormalWeb"/>
        <w:numPr>
          <w:ilvl w:val="0"/>
          <w:numId w:val="16"/>
        </w:numPr>
      </w:pPr>
      <w:r>
        <w:rPr>
          <w:b/>
          <w:bCs/>
        </w:rPr>
        <w:t>Memory Mapping:</w:t>
      </w:r>
      <w:r>
        <w:t xml:space="preserve"> The ROM was implemented as a constant array within the </w:t>
      </w:r>
      <w:proofErr w:type="spellStart"/>
      <w:r>
        <w:rPr>
          <w:rStyle w:val="HTMLCode"/>
        </w:rPr>
        <w:t>mmx_rom</w:t>
      </w:r>
      <w:proofErr w:type="spellEnd"/>
      <w:r>
        <w:t xml:space="preserve"> component. It stores 128-bit words, which are split into two 64-bit signals (</w:t>
      </w:r>
      <w:r w:rsidR="00B81168">
        <w:rPr>
          <w:rStyle w:val="math-inline"/>
        </w:rPr>
        <w:t>A</w:t>
      </w:r>
      <w:r>
        <w:t xml:space="preserve"> and </w:t>
      </w:r>
      <w:r w:rsidR="00B81168">
        <w:rPr>
          <w:rStyle w:val="math-inline"/>
        </w:rPr>
        <w:t>B</w:t>
      </w:r>
      <w:r>
        <w:t>) before being fed into the ALU.</w:t>
      </w:r>
    </w:p>
    <w:p w:rsidR="008062B9" w:rsidRDefault="008062B9" w:rsidP="008062B9">
      <w:pPr>
        <w:pStyle w:val="NormalWeb"/>
        <w:numPr>
          <w:ilvl w:val="0"/>
          <w:numId w:val="16"/>
        </w:numPr>
      </w:pPr>
      <w:r>
        <w:rPr>
          <w:b/>
          <w:bCs/>
        </w:rPr>
        <w:t>Seven-Segment Display (SSD) Driver:</w:t>
      </w:r>
      <w:r>
        <w:t xml:space="preserve"> The </w:t>
      </w:r>
      <w:proofErr w:type="spellStart"/>
      <w:r>
        <w:rPr>
          <w:rStyle w:val="HTMLCode"/>
        </w:rPr>
        <w:t>ssd</w:t>
      </w:r>
      <w:proofErr w:type="spellEnd"/>
      <w:r>
        <w:t xml:space="preserve"> component handles the high-frequency switching required to drive the four hex digits on the board. It takes the 16-bit </w:t>
      </w:r>
      <w:proofErr w:type="spellStart"/>
      <w:r>
        <w:rPr>
          <w:rStyle w:val="HTMLCode"/>
        </w:rPr>
        <w:t>view_data</w:t>
      </w:r>
      <w:proofErr w:type="spellEnd"/>
      <w:r>
        <w:t xml:space="preserve"> (selected by </w:t>
      </w:r>
      <w:proofErr w:type="gramStart"/>
      <w:r>
        <w:rPr>
          <w:rStyle w:val="HTMLCode"/>
        </w:rPr>
        <w:t>SW[</w:t>
      </w:r>
      <w:proofErr w:type="gramEnd"/>
      <w:r>
        <w:rPr>
          <w:rStyle w:val="HTMLCode"/>
        </w:rPr>
        <w:t>1:0]</w:t>
      </w:r>
      <w:r>
        <w:t>) and converts it into the appropriate anode and cathode signals.</w:t>
      </w:r>
    </w:p>
    <w:p w:rsidR="00356F7E" w:rsidRDefault="00356F7E" w:rsidP="00356F7E">
      <w:pPr>
        <w:rPr>
          <w:noProof w:val="0"/>
          <w:lang w:val="en-GB"/>
        </w:rPr>
      </w:pPr>
    </w:p>
    <w:p w:rsidR="00356F7E" w:rsidRPr="00356F7E" w:rsidRDefault="00356F7E" w:rsidP="00356F7E">
      <w:pPr>
        <w:pStyle w:val="Heading1"/>
        <w:rPr>
          <w:rStyle w:val="Emphasis"/>
          <w:color w:val="auto"/>
        </w:rPr>
      </w:pPr>
      <w:bookmarkStart w:id="30" w:name="_Toc220004542"/>
      <w:r w:rsidRPr="00356F7E">
        <w:rPr>
          <w:rStyle w:val="Emphasis"/>
          <w:color w:val="auto"/>
        </w:rPr>
        <w:t>8. Testing and Validation</w:t>
      </w:r>
      <w:bookmarkEnd w:id="30"/>
    </w:p>
    <w:p w:rsidR="00356F7E" w:rsidRPr="00356F7E" w:rsidRDefault="00356F7E" w:rsidP="00356F7E">
      <w:pPr>
        <w:pStyle w:val="Heading2"/>
        <w:rPr>
          <w:rStyle w:val="Emphasis"/>
          <w:color w:val="auto"/>
        </w:rPr>
      </w:pPr>
      <w:bookmarkStart w:id="31" w:name="_Toc220004543"/>
      <w:r w:rsidRPr="00356F7E">
        <w:rPr>
          <w:rStyle w:val="Emphasis"/>
          <w:color w:val="auto"/>
        </w:rPr>
        <w:t>8.1 Simulation-Based Testing (Testbench)</w:t>
      </w:r>
      <w:bookmarkEnd w:id="31"/>
    </w:p>
    <w:p w:rsidR="00356F7E" w:rsidRDefault="00356F7E" w:rsidP="00356F7E">
      <w:pPr>
        <w:pStyle w:val="NormalWeb"/>
      </w:pPr>
      <w:r>
        <w:t xml:space="preserve">Before deploying to the </w:t>
      </w:r>
      <w:proofErr w:type="spellStart"/>
      <w:r>
        <w:t>Basys</w:t>
      </w:r>
      <w:proofErr w:type="spellEnd"/>
      <w:r>
        <w:t xml:space="preserve"> 3 hardware, a VHDL </w:t>
      </w:r>
      <w:proofErr w:type="spellStart"/>
      <w:r>
        <w:t>Testbench</w:t>
      </w:r>
      <w:proofErr w:type="spellEnd"/>
      <w:r>
        <w:t xml:space="preserve"> was developed to verify timing and logic accuracy. The </w:t>
      </w:r>
      <w:proofErr w:type="spellStart"/>
      <w:r>
        <w:t>testbench</w:t>
      </w:r>
      <w:proofErr w:type="spellEnd"/>
      <w:r>
        <w:t xml:space="preserve"> instantiated the </w:t>
      </w:r>
      <w:proofErr w:type="spellStart"/>
      <w:r>
        <w:rPr>
          <w:rStyle w:val="HTMLCode"/>
        </w:rPr>
        <w:t>mmx_alu</w:t>
      </w:r>
      <w:proofErr w:type="spellEnd"/>
      <w:r>
        <w:t xml:space="preserve"> and applied a series of stimulus vectors.</w:t>
      </w:r>
    </w:p>
    <w:p w:rsidR="00356F7E" w:rsidRDefault="00356F7E" w:rsidP="00356F7E">
      <w:pPr>
        <w:pStyle w:val="NormalWeb"/>
        <w:numPr>
          <w:ilvl w:val="0"/>
          <w:numId w:val="27"/>
        </w:numPr>
      </w:pPr>
      <w:r>
        <w:rPr>
          <w:b/>
          <w:bCs/>
        </w:rPr>
        <w:t>Timing Verification:</w:t>
      </w:r>
      <w:r>
        <w:t xml:space="preserve"> The simulation was critical for the </w:t>
      </w:r>
      <w:r>
        <w:rPr>
          <w:b/>
          <w:bCs/>
        </w:rPr>
        <w:t>PMUL</w:t>
      </w:r>
      <w:r>
        <w:t xml:space="preserve"> operation. I verified that the </w:t>
      </w:r>
      <w:r>
        <w:rPr>
          <w:rStyle w:val="HTMLCode"/>
        </w:rPr>
        <w:t>DONE_OUT</w:t>
      </w:r>
      <w:r>
        <w:t xml:space="preserve"> signal asserted exactly 8 clock cycles after the </w:t>
      </w:r>
      <w:r>
        <w:rPr>
          <w:rStyle w:val="HTMLCode"/>
        </w:rPr>
        <w:t>BUSY</w:t>
      </w:r>
      <w:r>
        <w:t xml:space="preserve"> signal went high.</w:t>
      </w:r>
    </w:p>
    <w:p w:rsidR="00356F7E" w:rsidRDefault="00356F7E" w:rsidP="00356F7E">
      <w:pPr>
        <w:pStyle w:val="NormalWeb"/>
        <w:numPr>
          <w:ilvl w:val="0"/>
          <w:numId w:val="27"/>
        </w:numPr>
      </w:pPr>
      <w:r>
        <w:rPr>
          <w:b/>
          <w:bCs/>
        </w:rPr>
        <w:t>Corner Case Testing:</w:t>
      </w:r>
      <w:r w:rsidR="00FA2F82">
        <w:t xml:space="preserve"> I</w:t>
      </w:r>
      <w:r>
        <w:t xml:space="preserve"> simulated "Packed Carry" scenarios, such as adding </w:t>
      </w:r>
      <w:r>
        <w:rPr>
          <w:rStyle w:val="HTMLCode"/>
        </w:rPr>
        <w:t>x00000000000000FF</w:t>
      </w:r>
      <w:r>
        <w:t xml:space="preserve"> and </w:t>
      </w:r>
      <w:r>
        <w:rPr>
          <w:rStyle w:val="HTMLCode"/>
        </w:rPr>
        <w:t>x0000000000000001</w:t>
      </w:r>
      <w:r>
        <w:t xml:space="preserve">. The simulation confirmed that the result was </w:t>
      </w:r>
      <w:r>
        <w:rPr>
          <w:rStyle w:val="HTMLCode"/>
        </w:rPr>
        <w:t>x0000000000000100</w:t>
      </w:r>
      <w:r>
        <w:t xml:space="preserve"> in standard math, but for MMX, it correctly resulted in </w:t>
      </w:r>
      <w:r>
        <w:rPr>
          <w:rStyle w:val="HTMLCode"/>
        </w:rPr>
        <w:t>x0000000000000000</w:t>
      </w:r>
      <w:r>
        <w:t xml:space="preserve"> with the </w:t>
      </w:r>
      <w:r>
        <w:rPr>
          <w:rStyle w:val="HTMLCode"/>
        </w:rPr>
        <w:t>CARRY_</w:t>
      </w:r>
      <w:proofErr w:type="gramStart"/>
      <w:r>
        <w:rPr>
          <w:rStyle w:val="HTMLCode"/>
        </w:rPr>
        <w:t>OUT(</w:t>
      </w:r>
      <w:proofErr w:type="gramEnd"/>
      <w:r>
        <w:rPr>
          <w:rStyle w:val="HTMLCode"/>
        </w:rPr>
        <w:t>0)</w:t>
      </w:r>
      <w:r>
        <w:t xml:space="preserve"> bit set, proving lane isolation.</w:t>
      </w:r>
    </w:p>
    <w:p w:rsidR="00B0196A" w:rsidRDefault="00B0196A" w:rsidP="00B0196A">
      <w:pPr>
        <w:pStyle w:val="NormalWeb"/>
        <w:ind w:left="720"/>
      </w:pPr>
      <w:r>
        <w:rPr>
          <w:noProof/>
        </w:rPr>
        <w:lastRenderedPageBreak/>
        <w:drawing>
          <wp:anchor distT="0" distB="0" distL="114300" distR="114300" simplePos="0" relativeHeight="251669504" behindDoc="0" locked="0" layoutInCell="1" allowOverlap="1" wp14:anchorId="1DECB0F3" wp14:editId="1C4D0FEE">
            <wp:simplePos x="0" y="0"/>
            <wp:positionH relativeFrom="margin">
              <wp:align>center</wp:align>
            </wp:positionH>
            <wp:positionV relativeFrom="paragraph">
              <wp:posOffset>2963305</wp:posOffset>
            </wp:positionV>
            <wp:extent cx="5731510" cy="2491105"/>
            <wp:effectExtent l="0" t="0" r="2540" b="4445"/>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imulation.png"/>
                    <pic:cNvPicPr/>
                  </pic:nvPicPr>
                  <pic:blipFill>
                    <a:blip r:embed="rId18">
                      <a:extLst>
                        <a:ext uri="{28A0092B-C50C-407E-A947-70E740481C1C}">
                          <a14:useLocalDpi xmlns:a14="http://schemas.microsoft.com/office/drawing/2010/main" val="0"/>
                        </a:ext>
                      </a:extLst>
                    </a:blip>
                    <a:stretch>
                      <a:fillRect/>
                    </a:stretch>
                  </pic:blipFill>
                  <pic:spPr>
                    <a:xfrm>
                      <a:off x="0" y="0"/>
                      <a:ext cx="5731510" cy="2491105"/>
                    </a:xfrm>
                    <a:prstGeom prst="rect">
                      <a:avLst/>
                    </a:prstGeom>
                  </pic:spPr>
                </pic:pic>
              </a:graphicData>
            </a:graphic>
          </wp:anchor>
        </w:drawing>
      </w:r>
      <w:r>
        <w:rPr>
          <w:noProof/>
        </w:rPr>
        <w:drawing>
          <wp:anchor distT="0" distB="0" distL="114300" distR="114300" simplePos="0" relativeHeight="251668480" behindDoc="0" locked="0" layoutInCell="1" allowOverlap="1" wp14:anchorId="5368D309" wp14:editId="7774D53C">
            <wp:simplePos x="0" y="0"/>
            <wp:positionH relativeFrom="margin">
              <wp:align>center</wp:align>
            </wp:positionH>
            <wp:positionV relativeFrom="paragraph">
              <wp:posOffset>0</wp:posOffset>
            </wp:positionV>
            <wp:extent cx="4515244" cy="2691838"/>
            <wp:effectExtent l="0" t="0" r="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tb.png"/>
                    <pic:cNvPicPr/>
                  </pic:nvPicPr>
                  <pic:blipFill>
                    <a:blip r:embed="rId19">
                      <a:extLst>
                        <a:ext uri="{28A0092B-C50C-407E-A947-70E740481C1C}">
                          <a14:useLocalDpi xmlns:a14="http://schemas.microsoft.com/office/drawing/2010/main" val="0"/>
                        </a:ext>
                      </a:extLst>
                    </a:blip>
                    <a:stretch>
                      <a:fillRect/>
                    </a:stretch>
                  </pic:blipFill>
                  <pic:spPr>
                    <a:xfrm>
                      <a:off x="0" y="0"/>
                      <a:ext cx="4515244" cy="2691838"/>
                    </a:xfrm>
                    <a:prstGeom prst="rect">
                      <a:avLst/>
                    </a:prstGeom>
                  </pic:spPr>
                </pic:pic>
              </a:graphicData>
            </a:graphic>
          </wp:anchor>
        </w:drawing>
      </w:r>
    </w:p>
    <w:p w:rsidR="00356F7E" w:rsidRDefault="003C733E" w:rsidP="00356F7E">
      <w:pPr>
        <w:pStyle w:val="NormalWeb"/>
      </w:pPr>
      <w:r>
        <w:rPr>
          <w:noProof/>
        </w:rPr>
        <w:drawing>
          <wp:anchor distT="0" distB="0" distL="114300" distR="114300" simplePos="0" relativeHeight="251670528" behindDoc="0" locked="0" layoutInCell="1" allowOverlap="1" wp14:anchorId="4D2A8E98" wp14:editId="74AD3FAC">
            <wp:simplePos x="0" y="0"/>
            <wp:positionH relativeFrom="margin">
              <wp:align>right</wp:align>
            </wp:positionH>
            <wp:positionV relativeFrom="paragraph">
              <wp:posOffset>2600081</wp:posOffset>
            </wp:positionV>
            <wp:extent cx="5731510" cy="2505710"/>
            <wp:effectExtent l="0" t="0" r="2540" b="889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im1.png"/>
                    <pic:cNvPicPr/>
                  </pic:nvPicPr>
                  <pic:blipFill>
                    <a:blip r:embed="rId20">
                      <a:extLst>
                        <a:ext uri="{28A0092B-C50C-407E-A947-70E740481C1C}">
                          <a14:useLocalDpi xmlns:a14="http://schemas.microsoft.com/office/drawing/2010/main" val="0"/>
                        </a:ext>
                      </a:extLst>
                    </a:blip>
                    <a:stretch>
                      <a:fillRect/>
                    </a:stretch>
                  </pic:blipFill>
                  <pic:spPr>
                    <a:xfrm>
                      <a:off x="0" y="0"/>
                      <a:ext cx="5731510" cy="2505710"/>
                    </a:xfrm>
                    <a:prstGeom prst="rect">
                      <a:avLst/>
                    </a:prstGeom>
                  </pic:spPr>
                </pic:pic>
              </a:graphicData>
            </a:graphic>
          </wp:anchor>
        </w:drawing>
      </w:r>
    </w:p>
    <w:p w:rsidR="000D722A" w:rsidRDefault="00B0196A" w:rsidP="000D722A">
      <w:pPr>
        <w:pStyle w:val="NormalWeb"/>
      </w:pPr>
      <w:r>
        <w:rPr>
          <w:noProof/>
        </w:rPr>
        <w:lastRenderedPageBreak/>
        <w:drawing>
          <wp:inline distT="0" distB="0" distL="0" distR="0" wp14:anchorId="3E68B72C" wp14:editId="5247E09C">
            <wp:extent cx="5731510" cy="243967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im2.png"/>
                    <pic:cNvPicPr/>
                  </pic:nvPicPr>
                  <pic:blipFill>
                    <a:blip r:embed="rId21">
                      <a:extLst>
                        <a:ext uri="{28A0092B-C50C-407E-A947-70E740481C1C}">
                          <a14:useLocalDpi xmlns:a14="http://schemas.microsoft.com/office/drawing/2010/main" val="0"/>
                        </a:ext>
                      </a:extLst>
                    </a:blip>
                    <a:stretch>
                      <a:fillRect/>
                    </a:stretch>
                  </pic:blipFill>
                  <pic:spPr>
                    <a:xfrm>
                      <a:off x="0" y="0"/>
                      <a:ext cx="5731510" cy="2439670"/>
                    </a:xfrm>
                    <a:prstGeom prst="rect">
                      <a:avLst/>
                    </a:prstGeom>
                  </pic:spPr>
                </pic:pic>
              </a:graphicData>
            </a:graphic>
          </wp:inline>
        </w:drawing>
      </w:r>
    </w:p>
    <w:p w:rsidR="00BA1A46" w:rsidRPr="00BA1A46" w:rsidRDefault="00BA1A46" w:rsidP="00BA1A46">
      <w:pPr>
        <w:rPr>
          <w:rFonts w:ascii="Times New Roman" w:eastAsia="Times New Roman" w:hAnsi="Times New Roman" w:cs="Times New Roman"/>
          <w:noProof w:val="0"/>
          <w:sz w:val="24"/>
          <w:szCs w:val="24"/>
          <w:lang w:val="en-GB" w:eastAsia="en-GB"/>
        </w:rPr>
      </w:pPr>
    </w:p>
    <w:p w:rsidR="00F54434" w:rsidRPr="00F54434" w:rsidRDefault="00F54434" w:rsidP="00F54434">
      <w:pPr>
        <w:rPr>
          <w:lang w:val="en-GB"/>
        </w:rPr>
      </w:pPr>
    </w:p>
    <w:p w:rsidR="0080188B" w:rsidRPr="003A3407" w:rsidRDefault="00B0196A" w:rsidP="003A3407">
      <w:pPr>
        <w:spacing w:before="100" w:beforeAutospacing="1" w:after="100" w:afterAutospacing="1" w:line="240" w:lineRule="auto"/>
        <w:rPr>
          <w:rFonts w:ascii="Times New Roman" w:eastAsia="Times New Roman" w:hAnsi="Times New Roman" w:cs="Times New Roman"/>
          <w:noProof w:val="0"/>
          <w:sz w:val="24"/>
          <w:szCs w:val="24"/>
          <w:lang w:val="en-GB" w:eastAsia="en-GB"/>
        </w:rPr>
      </w:pPr>
      <w:r>
        <w:rPr>
          <w:rFonts w:ascii="Times New Roman" w:eastAsia="Times New Roman" w:hAnsi="Times New Roman" w:cs="Times New Roman"/>
          <w:sz w:val="24"/>
          <w:szCs w:val="24"/>
          <w:lang w:val="en-GB" w:eastAsia="en-GB"/>
        </w:rPr>
        <w:drawing>
          <wp:inline distT="0" distB="0" distL="0" distR="0" wp14:anchorId="4113C436" wp14:editId="2E5B2250">
            <wp:extent cx="5731510" cy="2352675"/>
            <wp:effectExtent l="0" t="0" r="254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im3.png"/>
                    <pic:cNvPicPr/>
                  </pic:nvPicPr>
                  <pic:blipFill>
                    <a:blip r:embed="rId22">
                      <a:extLst>
                        <a:ext uri="{28A0092B-C50C-407E-A947-70E740481C1C}">
                          <a14:useLocalDpi xmlns:a14="http://schemas.microsoft.com/office/drawing/2010/main" val="0"/>
                        </a:ext>
                      </a:extLst>
                    </a:blip>
                    <a:stretch>
                      <a:fillRect/>
                    </a:stretch>
                  </pic:blipFill>
                  <pic:spPr>
                    <a:xfrm>
                      <a:off x="0" y="0"/>
                      <a:ext cx="5731510" cy="2352675"/>
                    </a:xfrm>
                    <a:prstGeom prst="rect">
                      <a:avLst/>
                    </a:prstGeom>
                  </pic:spPr>
                </pic:pic>
              </a:graphicData>
            </a:graphic>
          </wp:inline>
        </w:drawing>
      </w:r>
    </w:p>
    <w:p w:rsidR="003C733E" w:rsidRDefault="003C733E" w:rsidP="00B0196A">
      <w:pPr>
        <w:pStyle w:val="Heading2"/>
        <w:rPr>
          <w:rStyle w:val="Emphasis"/>
          <w:color w:val="auto"/>
        </w:rPr>
      </w:pPr>
      <w:bookmarkStart w:id="32" w:name="_Toc220004544"/>
    </w:p>
    <w:p w:rsidR="003C733E" w:rsidRDefault="003C733E" w:rsidP="003C733E"/>
    <w:p w:rsidR="003C733E" w:rsidRDefault="003C733E" w:rsidP="003C733E"/>
    <w:p w:rsidR="003C733E" w:rsidRDefault="003C733E" w:rsidP="003C733E"/>
    <w:p w:rsidR="003C733E" w:rsidRPr="003C733E" w:rsidRDefault="003C733E" w:rsidP="003C733E"/>
    <w:p w:rsidR="003C733E" w:rsidRDefault="003C733E" w:rsidP="00B0196A">
      <w:pPr>
        <w:pStyle w:val="Heading2"/>
        <w:rPr>
          <w:rStyle w:val="Emphasis"/>
          <w:color w:val="auto"/>
        </w:rPr>
      </w:pPr>
    </w:p>
    <w:p w:rsidR="00B0196A" w:rsidRPr="00B0196A" w:rsidRDefault="00B0196A" w:rsidP="00B0196A">
      <w:pPr>
        <w:pStyle w:val="Heading2"/>
        <w:rPr>
          <w:rStyle w:val="Emphasis"/>
          <w:color w:val="auto"/>
        </w:rPr>
      </w:pPr>
      <w:r w:rsidRPr="00B0196A">
        <w:rPr>
          <w:rStyle w:val="Emphasis"/>
          <w:color w:val="auto"/>
        </w:rPr>
        <w:t>8.2 Actual Board Results</w:t>
      </w:r>
      <w:bookmarkEnd w:id="32"/>
    </w:p>
    <w:p w:rsidR="00B0196A" w:rsidRDefault="00B0196A" w:rsidP="00B0196A">
      <w:pPr>
        <w:pStyle w:val="NormalWeb"/>
      </w:pPr>
      <w:r>
        <w:t xml:space="preserve">Hardware validation was performed on the </w:t>
      </w:r>
      <w:proofErr w:type="spellStart"/>
      <w:r>
        <w:t>Basys</w:t>
      </w:r>
      <w:proofErr w:type="spellEnd"/>
      <w:r>
        <w:t xml:space="preserve"> 3 FPGA. Unlike simulation, board testing accounts for physical phenomena like button bounce and display flicker. The most important cases (the edge cases) are showcased in the table below</w:t>
      </w:r>
      <w:r w:rsidR="00FC392B">
        <w:t>:</w:t>
      </w:r>
    </w:p>
    <w:tbl>
      <w:tblPr>
        <w:tblW w:w="0" w:type="auto"/>
        <w:tblCellSpacing w:w="15" w:type="dxa"/>
        <w:tblCellMar>
          <w:left w:w="0" w:type="dxa"/>
          <w:right w:w="0" w:type="dxa"/>
        </w:tblCellMar>
        <w:tblLook w:val="04A0" w:firstRow="1" w:lastRow="0" w:firstColumn="1" w:lastColumn="0" w:noHBand="0" w:noVBand="1"/>
      </w:tblPr>
      <w:tblGrid>
        <w:gridCol w:w="1559"/>
        <w:gridCol w:w="1152"/>
        <w:gridCol w:w="1149"/>
        <w:gridCol w:w="1505"/>
        <w:gridCol w:w="1210"/>
        <w:gridCol w:w="2435"/>
      </w:tblGrid>
      <w:tr w:rsidR="00FC392B" w:rsidRPr="00FC392B" w:rsidTr="00FC392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C392B" w:rsidRPr="00FC392B" w:rsidRDefault="00FC392B" w:rsidP="00FC392B">
            <w:pPr>
              <w:spacing w:after="0" w:line="240" w:lineRule="auto"/>
              <w:rPr>
                <w:rFonts w:ascii="Times New Roman" w:eastAsia="Times New Roman" w:hAnsi="Times New Roman" w:cs="Times New Roman"/>
                <w:noProof w:val="0"/>
                <w:color w:val="1F1F1F"/>
                <w:sz w:val="24"/>
                <w:szCs w:val="24"/>
                <w:lang w:val="en-GB" w:eastAsia="en-GB"/>
              </w:rPr>
            </w:pPr>
            <w:r w:rsidRPr="00FC392B">
              <w:rPr>
                <w:rFonts w:ascii="Times New Roman" w:eastAsia="Times New Roman" w:hAnsi="Times New Roman" w:cs="Times New Roman"/>
                <w:b/>
                <w:bCs/>
                <w:noProof w:val="0"/>
                <w:color w:val="1F1F1F"/>
                <w:sz w:val="24"/>
                <w:szCs w:val="24"/>
                <w:bdr w:val="none" w:sz="0" w:space="0" w:color="auto" w:frame="1"/>
                <w:lang w:val="en-GB" w:eastAsia="en-GB"/>
              </w:rPr>
              <w:t>Operation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C392B" w:rsidRPr="00FC392B" w:rsidRDefault="00FC392B" w:rsidP="00FC392B">
            <w:pPr>
              <w:spacing w:after="0" w:line="240" w:lineRule="auto"/>
              <w:rPr>
                <w:rFonts w:ascii="Times New Roman" w:eastAsia="Times New Roman" w:hAnsi="Times New Roman" w:cs="Times New Roman"/>
                <w:noProof w:val="0"/>
                <w:color w:val="1F1F1F"/>
                <w:sz w:val="24"/>
                <w:szCs w:val="24"/>
                <w:lang w:val="en-GB" w:eastAsia="en-GB"/>
              </w:rPr>
            </w:pPr>
            <w:r w:rsidRPr="00FC392B">
              <w:rPr>
                <w:rFonts w:ascii="Times New Roman" w:eastAsia="Times New Roman" w:hAnsi="Times New Roman" w:cs="Times New Roman"/>
                <w:b/>
                <w:bCs/>
                <w:noProof w:val="0"/>
                <w:color w:val="1F1F1F"/>
                <w:sz w:val="24"/>
                <w:szCs w:val="24"/>
                <w:bdr w:val="none" w:sz="0" w:space="0" w:color="auto" w:frame="1"/>
                <w:lang w:val="en-GB" w:eastAsia="en-GB"/>
              </w:rPr>
              <w:t>Lane A (Hex)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C392B" w:rsidRPr="00FC392B" w:rsidRDefault="00FC392B" w:rsidP="00FC392B">
            <w:pPr>
              <w:spacing w:after="0" w:line="240" w:lineRule="auto"/>
              <w:rPr>
                <w:rFonts w:ascii="Times New Roman" w:eastAsia="Times New Roman" w:hAnsi="Times New Roman" w:cs="Times New Roman"/>
                <w:noProof w:val="0"/>
                <w:color w:val="1F1F1F"/>
                <w:sz w:val="24"/>
                <w:szCs w:val="24"/>
                <w:lang w:val="en-GB" w:eastAsia="en-GB"/>
              </w:rPr>
            </w:pPr>
            <w:r w:rsidRPr="00FC392B">
              <w:rPr>
                <w:rFonts w:ascii="Times New Roman" w:eastAsia="Times New Roman" w:hAnsi="Times New Roman" w:cs="Times New Roman"/>
                <w:b/>
                <w:bCs/>
                <w:noProof w:val="0"/>
                <w:color w:val="1F1F1F"/>
                <w:sz w:val="24"/>
                <w:szCs w:val="24"/>
                <w:bdr w:val="none" w:sz="0" w:space="0" w:color="auto" w:frame="1"/>
                <w:lang w:val="en-GB" w:eastAsia="en-GB"/>
              </w:rPr>
              <w:t>Lane B (Hex)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C392B" w:rsidRPr="00FC392B" w:rsidRDefault="00FC392B" w:rsidP="00FC392B">
            <w:pPr>
              <w:spacing w:after="0" w:line="240" w:lineRule="auto"/>
              <w:rPr>
                <w:rFonts w:ascii="Times New Roman" w:eastAsia="Times New Roman" w:hAnsi="Times New Roman" w:cs="Times New Roman"/>
                <w:noProof w:val="0"/>
                <w:color w:val="1F1F1F"/>
                <w:sz w:val="24"/>
                <w:szCs w:val="24"/>
                <w:lang w:val="en-GB" w:eastAsia="en-GB"/>
              </w:rPr>
            </w:pPr>
            <w:r w:rsidRPr="00FC392B">
              <w:rPr>
                <w:rFonts w:ascii="Times New Roman" w:eastAsia="Times New Roman" w:hAnsi="Times New Roman" w:cs="Times New Roman"/>
                <w:b/>
                <w:bCs/>
                <w:noProof w:val="0"/>
                <w:color w:val="1F1F1F"/>
                <w:sz w:val="24"/>
                <w:szCs w:val="24"/>
                <w:bdr w:val="none" w:sz="0" w:space="0" w:color="auto" w:frame="1"/>
                <w:lang w:val="en-GB" w:eastAsia="en-GB"/>
              </w:rPr>
              <w:t>Expected Result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C392B" w:rsidRPr="00FC392B" w:rsidRDefault="00FC392B" w:rsidP="00FC392B">
            <w:pPr>
              <w:spacing w:after="0" w:line="240" w:lineRule="auto"/>
              <w:rPr>
                <w:rFonts w:ascii="Times New Roman" w:eastAsia="Times New Roman" w:hAnsi="Times New Roman" w:cs="Times New Roman"/>
                <w:noProof w:val="0"/>
                <w:color w:val="1F1F1F"/>
                <w:sz w:val="24"/>
                <w:szCs w:val="24"/>
                <w:lang w:val="en-GB" w:eastAsia="en-GB"/>
              </w:rPr>
            </w:pPr>
            <w:r w:rsidRPr="00FC392B">
              <w:rPr>
                <w:rFonts w:ascii="Times New Roman" w:eastAsia="Times New Roman" w:hAnsi="Times New Roman" w:cs="Times New Roman"/>
                <w:b/>
                <w:bCs/>
                <w:noProof w:val="0"/>
                <w:color w:val="1F1F1F"/>
                <w:sz w:val="24"/>
                <w:szCs w:val="24"/>
                <w:bdr w:val="none" w:sz="0" w:space="0" w:color="auto" w:frame="1"/>
                <w:lang w:val="en-GB" w:eastAsia="en-GB"/>
              </w:rPr>
              <w:t>Board Result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C392B" w:rsidRPr="00FC392B" w:rsidRDefault="00FC392B" w:rsidP="00FC392B">
            <w:pPr>
              <w:spacing w:after="0" w:line="240" w:lineRule="auto"/>
              <w:rPr>
                <w:rFonts w:ascii="Times New Roman" w:eastAsia="Times New Roman" w:hAnsi="Times New Roman" w:cs="Times New Roman"/>
                <w:noProof w:val="0"/>
                <w:color w:val="1F1F1F"/>
                <w:sz w:val="24"/>
                <w:szCs w:val="24"/>
                <w:lang w:val="en-GB" w:eastAsia="en-GB"/>
              </w:rPr>
            </w:pPr>
            <w:r w:rsidRPr="00FC392B">
              <w:rPr>
                <w:rFonts w:ascii="Times New Roman" w:eastAsia="Times New Roman" w:hAnsi="Times New Roman" w:cs="Times New Roman"/>
                <w:b/>
                <w:bCs/>
                <w:noProof w:val="0"/>
                <w:color w:val="1F1F1F"/>
                <w:sz w:val="24"/>
                <w:szCs w:val="24"/>
                <w:bdr w:val="none" w:sz="0" w:space="0" w:color="auto" w:frame="1"/>
                <w:lang w:val="en-GB" w:eastAsia="en-GB"/>
              </w:rPr>
              <w:t>Status / Logic Note</w:t>
            </w:r>
          </w:p>
        </w:tc>
      </w:tr>
      <w:tr w:rsidR="00FC392B" w:rsidRPr="00FC392B" w:rsidTr="00FC392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C392B" w:rsidRPr="00FC392B" w:rsidRDefault="00FC392B" w:rsidP="00FC392B">
            <w:pPr>
              <w:spacing w:after="0" w:line="240" w:lineRule="auto"/>
              <w:rPr>
                <w:rFonts w:ascii="Times New Roman" w:eastAsia="Times New Roman" w:hAnsi="Times New Roman" w:cs="Times New Roman"/>
                <w:noProof w:val="0"/>
                <w:color w:val="1F1F1F"/>
                <w:sz w:val="24"/>
                <w:szCs w:val="24"/>
                <w:lang w:val="en-GB" w:eastAsia="en-GB"/>
              </w:rPr>
            </w:pPr>
            <w:r w:rsidRPr="00FC392B">
              <w:rPr>
                <w:rFonts w:ascii="Times New Roman" w:eastAsia="Times New Roman" w:hAnsi="Times New Roman" w:cs="Times New Roman"/>
                <w:b/>
                <w:bCs/>
                <w:noProof w:val="0"/>
                <w:color w:val="1F1F1F"/>
                <w:sz w:val="24"/>
                <w:szCs w:val="24"/>
                <w:bdr w:val="none" w:sz="0" w:space="0" w:color="auto" w:frame="1"/>
                <w:lang w:val="en-GB" w:eastAsia="en-GB"/>
              </w:rPr>
              <w:t>PADD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C392B" w:rsidRPr="00FC392B" w:rsidRDefault="00FC392B" w:rsidP="00FC392B">
            <w:pPr>
              <w:spacing w:after="0" w:line="240" w:lineRule="auto"/>
              <w:rPr>
                <w:rFonts w:ascii="Times New Roman" w:eastAsia="Times New Roman" w:hAnsi="Times New Roman" w:cs="Times New Roman"/>
                <w:noProof w:val="0"/>
                <w:color w:val="1F1F1F"/>
                <w:sz w:val="24"/>
                <w:szCs w:val="24"/>
                <w:lang w:val="en-GB" w:eastAsia="en-GB"/>
              </w:rPr>
            </w:pPr>
            <w:r w:rsidRPr="00FC392B">
              <w:rPr>
                <w:rFonts w:ascii="Courier New" w:eastAsia="Times New Roman" w:hAnsi="Courier New" w:cs="Courier New"/>
                <w:noProof w:val="0"/>
                <w:color w:val="444746"/>
                <w:sz w:val="20"/>
                <w:szCs w:val="20"/>
                <w:bdr w:val="none" w:sz="0" w:space="0" w:color="auto" w:frame="1"/>
                <w:lang w:val="en-GB" w:eastAsia="en-GB"/>
              </w:rPr>
              <w:t>FF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C392B" w:rsidRPr="00FC392B" w:rsidRDefault="00FC392B" w:rsidP="00FC392B">
            <w:pPr>
              <w:spacing w:after="0" w:line="240" w:lineRule="auto"/>
              <w:rPr>
                <w:rFonts w:ascii="Times New Roman" w:eastAsia="Times New Roman" w:hAnsi="Times New Roman" w:cs="Times New Roman"/>
                <w:noProof w:val="0"/>
                <w:color w:val="1F1F1F"/>
                <w:sz w:val="24"/>
                <w:szCs w:val="24"/>
                <w:lang w:val="en-GB" w:eastAsia="en-GB"/>
              </w:rPr>
            </w:pPr>
            <w:r w:rsidRPr="00FC392B">
              <w:rPr>
                <w:rFonts w:ascii="Courier New" w:eastAsia="Times New Roman" w:hAnsi="Courier New" w:cs="Courier New"/>
                <w:noProof w:val="0"/>
                <w:color w:val="444746"/>
                <w:sz w:val="20"/>
                <w:szCs w:val="20"/>
                <w:bdr w:val="none" w:sz="0" w:space="0" w:color="auto" w:frame="1"/>
                <w:lang w:val="en-GB" w:eastAsia="en-GB"/>
              </w:rPr>
              <w:t>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C392B" w:rsidRPr="00FC392B" w:rsidRDefault="00FC392B" w:rsidP="00FC392B">
            <w:pPr>
              <w:spacing w:after="0" w:line="240" w:lineRule="auto"/>
              <w:rPr>
                <w:rFonts w:ascii="Times New Roman" w:eastAsia="Times New Roman" w:hAnsi="Times New Roman" w:cs="Times New Roman"/>
                <w:noProof w:val="0"/>
                <w:color w:val="1F1F1F"/>
                <w:sz w:val="24"/>
                <w:szCs w:val="24"/>
                <w:lang w:val="en-GB" w:eastAsia="en-GB"/>
              </w:rPr>
            </w:pPr>
            <w:r w:rsidRPr="00FC392B">
              <w:rPr>
                <w:rFonts w:ascii="Courier New" w:eastAsia="Times New Roman" w:hAnsi="Courier New" w:cs="Courier New"/>
                <w:noProof w:val="0"/>
                <w:color w:val="444746"/>
                <w:sz w:val="20"/>
                <w:szCs w:val="20"/>
                <w:bdr w:val="none" w:sz="0" w:space="0" w:color="auto" w:frame="1"/>
                <w:lang w:val="en-GB" w:eastAsia="en-GB"/>
              </w:rPr>
              <w:t>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C392B" w:rsidRPr="00FC392B" w:rsidRDefault="00FC392B" w:rsidP="00FC392B">
            <w:pPr>
              <w:spacing w:after="0" w:line="240" w:lineRule="auto"/>
              <w:rPr>
                <w:rFonts w:ascii="Times New Roman" w:eastAsia="Times New Roman" w:hAnsi="Times New Roman" w:cs="Times New Roman"/>
                <w:noProof w:val="0"/>
                <w:color w:val="1F1F1F"/>
                <w:sz w:val="24"/>
                <w:szCs w:val="24"/>
                <w:lang w:val="en-GB" w:eastAsia="en-GB"/>
              </w:rPr>
            </w:pPr>
            <w:r w:rsidRPr="00FC392B">
              <w:rPr>
                <w:rFonts w:ascii="Courier New" w:eastAsia="Times New Roman" w:hAnsi="Courier New" w:cs="Courier New"/>
                <w:noProof w:val="0"/>
                <w:color w:val="444746"/>
                <w:sz w:val="20"/>
                <w:szCs w:val="20"/>
                <w:bdr w:val="none" w:sz="0" w:space="0" w:color="auto" w:frame="1"/>
                <w:lang w:val="en-GB" w:eastAsia="en-GB"/>
              </w:rPr>
              <w:t>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C392B" w:rsidRPr="00FC392B" w:rsidRDefault="00FC392B" w:rsidP="00FC392B">
            <w:pPr>
              <w:spacing w:after="0" w:line="240" w:lineRule="auto"/>
              <w:rPr>
                <w:rFonts w:ascii="Times New Roman" w:eastAsia="Times New Roman" w:hAnsi="Times New Roman" w:cs="Times New Roman"/>
                <w:noProof w:val="0"/>
                <w:color w:val="1F1F1F"/>
                <w:sz w:val="24"/>
                <w:szCs w:val="24"/>
                <w:lang w:val="en-GB" w:eastAsia="en-GB"/>
              </w:rPr>
            </w:pPr>
            <w:r w:rsidRPr="00FC392B">
              <w:rPr>
                <w:rFonts w:ascii="Times New Roman" w:eastAsia="Times New Roman" w:hAnsi="Times New Roman" w:cs="Times New Roman"/>
                <w:b/>
                <w:bCs/>
                <w:noProof w:val="0"/>
                <w:color w:val="1F1F1F"/>
                <w:sz w:val="24"/>
                <w:szCs w:val="24"/>
                <w:bdr w:val="none" w:sz="0" w:space="0" w:color="auto" w:frame="1"/>
                <w:lang w:val="en-GB" w:eastAsia="en-GB"/>
              </w:rPr>
              <w:t>Pass</w:t>
            </w:r>
            <w:r w:rsidRPr="00FC392B">
              <w:rPr>
                <w:rFonts w:ascii="Times New Roman" w:eastAsia="Times New Roman" w:hAnsi="Times New Roman" w:cs="Times New Roman"/>
                <w:noProof w:val="0"/>
                <w:color w:val="1F1F1F"/>
                <w:sz w:val="24"/>
                <w:szCs w:val="24"/>
                <w:bdr w:val="none" w:sz="0" w:space="0" w:color="auto" w:frame="1"/>
                <w:lang w:val="en-GB" w:eastAsia="en-GB"/>
              </w:rPr>
              <w:t>: Carry generated; lane wraps to 0.</w:t>
            </w:r>
          </w:p>
        </w:tc>
      </w:tr>
      <w:tr w:rsidR="00FC392B" w:rsidRPr="00FC392B" w:rsidTr="00FC392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C392B" w:rsidRPr="00FC392B" w:rsidRDefault="00FC392B" w:rsidP="00FC392B">
            <w:pPr>
              <w:spacing w:after="0" w:line="240" w:lineRule="auto"/>
              <w:rPr>
                <w:rFonts w:ascii="Times New Roman" w:eastAsia="Times New Roman" w:hAnsi="Times New Roman" w:cs="Times New Roman"/>
                <w:noProof w:val="0"/>
                <w:color w:val="1F1F1F"/>
                <w:sz w:val="24"/>
                <w:szCs w:val="24"/>
                <w:lang w:val="en-GB" w:eastAsia="en-GB"/>
              </w:rPr>
            </w:pPr>
            <w:r w:rsidRPr="00FC392B">
              <w:rPr>
                <w:rFonts w:ascii="Times New Roman" w:eastAsia="Times New Roman" w:hAnsi="Times New Roman" w:cs="Times New Roman"/>
                <w:b/>
                <w:bCs/>
                <w:noProof w:val="0"/>
                <w:color w:val="1F1F1F"/>
                <w:sz w:val="24"/>
                <w:szCs w:val="24"/>
                <w:bdr w:val="none" w:sz="0" w:space="0" w:color="auto" w:frame="1"/>
                <w:lang w:val="en-GB" w:eastAsia="en-GB"/>
              </w:rPr>
              <w:t>PSUB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C392B" w:rsidRPr="00FC392B" w:rsidRDefault="00FC392B" w:rsidP="00FC392B">
            <w:pPr>
              <w:spacing w:after="0" w:line="240" w:lineRule="auto"/>
              <w:rPr>
                <w:rFonts w:ascii="Times New Roman" w:eastAsia="Times New Roman" w:hAnsi="Times New Roman" w:cs="Times New Roman"/>
                <w:noProof w:val="0"/>
                <w:color w:val="1F1F1F"/>
                <w:sz w:val="24"/>
                <w:szCs w:val="24"/>
                <w:lang w:val="en-GB" w:eastAsia="en-GB"/>
              </w:rPr>
            </w:pPr>
            <w:r w:rsidRPr="00FC392B">
              <w:rPr>
                <w:rFonts w:ascii="Courier New" w:eastAsia="Times New Roman" w:hAnsi="Courier New" w:cs="Courier New"/>
                <w:noProof w:val="0"/>
                <w:color w:val="444746"/>
                <w:sz w:val="20"/>
                <w:szCs w:val="20"/>
                <w:bdr w:val="none" w:sz="0" w:space="0" w:color="auto" w:frame="1"/>
                <w:lang w:val="en-GB" w:eastAsia="en-GB"/>
              </w:rPr>
              <w:t>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C392B" w:rsidRPr="00FC392B" w:rsidRDefault="00FC392B" w:rsidP="00FC392B">
            <w:pPr>
              <w:spacing w:after="0" w:line="240" w:lineRule="auto"/>
              <w:rPr>
                <w:rFonts w:ascii="Times New Roman" w:eastAsia="Times New Roman" w:hAnsi="Times New Roman" w:cs="Times New Roman"/>
                <w:noProof w:val="0"/>
                <w:color w:val="1F1F1F"/>
                <w:sz w:val="24"/>
                <w:szCs w:val="24"/>
                <w:lang w:val="en-GB" w:eastAsia="en-GB"/>
              </w:rPr>
            </w:pPr>
            <w:r w:rsidRPr="00FC392B">
              <w:rPr>
                <w:rFonts w:ascii="Courier New" w:eastAsia="Times New Roman" w:hAnsi="Courier New" w:cs="Courier New"/>
                <w:noProof w:val="0"/>
                <w:color w:val="444746"/>
                <w:sz w:val="20"/>
                <w:szCs w:val="20"/>
                <w:bdr w:val="none" w:sz="0" w:space="0" w:color="auto" w:frame="1"/>
                <w:lang w:val="en-GB" w:eastAsia="en-GB"/>
              </w:rPr>
              <w:t>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C392B" w:rsidRPr="00FC392B" w:rsidRDefault="00FC392B" w:rsidP="00FC392B">
            <w:pPr>
              <w:spacing w:after="0" w:line="240" w:lineRule="auto"/>
              <w:rPr>
                <w:rFonts w:ascii="Times New Roman" w:eastAsia="Times New Roman" w:hAnsi="Times New Roman" w:cs="Times New Roman"/>
                <w:noProof w:val="0"/>
                <w:color w:val="1F1F1F"/>
                <w:sz w:val="24"/>
                <w:szCs w:val="24"/>
                <w:lang w:val="en-GB" w:eastAsia="en-GB"/>
              </w:rPr>
            </w:pPr>
            <w:r w:rsidRPr="00FC392B">
              <w:rPr>
                <w:rFonts w:ascii="Courier New" w:eastAsia="Times New Roman" w:hAnsi="Courier New" w:cs="Courier New"/>
                <w:noProof w:val="0"/>
                <w:color w:val="444746"/>
                <w:sz w:val="20"/>
                <w:szCs w:val="20"/>
                <w:bdr w:val="none" w:sz="0" w:space="0" w:color="auto" w:frame="1"/>
                <w:lang w:val="en-GB" w:eastAsia="en-GB"/>
              </w:rPr>
              <w:t>FF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C392B" w:rsidRPr="00FC392B" w:rsidRDefault="00FC392B" w:rsidP="00FC392B">
            <w:pPr>
              <w:spacing w:after="0" w:line="240" w:lineRule="auto"/>
              <w:rPr>
                <w:rFonts w:ascii="Times New Roman" w:eastAsia="Times New Roman" w:hAnsi="Times New Roman" w:cs="Times New Roman"/>
                <w:noProof w:val="0"/>
                <w:color w:val="1F1F1F"/>
                <w:sz w:val="24"/>
                <w:szCs w:val="24"/>
                <w:lang w:val="en-GB" w:eastAsia="en-GB"/>
              </w:rPr>
            </w:pPr>
            <w:r w:rsidRPr="00FC392B">
              <w:rPr>
                <w:rFonts w:ascii="Courier New" w:eastAsia="Times New Roman" w:hAnsi="Courier New" w:cs="Courier New"/>
                <w:noProof w:val="0"/>
                <w:color w:val="444746"/>
                <w:sz w:val="20"/>
                <w:szCs w:val="20"/>
                <w:bdr w:val="none" w:sz="0" w:space="0" w:color="auto" w:frame="1"/>
                <w:lang w:val="en-GB" w:eastAsia="en-GB"/>
              </w:rPr>
              <w:t>FF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C392B" w:rsidRPr="00FC392B" w:rsidRDefault="00FC392B" w:rsidP="00FC392B">
            <w:pPr>
              <w:spacing w:after="0" w:line="240" w:lineRule="auto"/>
              <w:rPr>
                <w:rFonts w:ascii="Times New Roman" w:eastAsia="Times New Roman" w:hAnsi="Times New Roman" w:cs="Times New Roman"/>
                <w:noProof w:val="0"/>
                <w:color w:val="1F1F1F"/>
                <w:sz w:val="24"/>
                <w:szCs w:val="24"/>
                <w:lang w:val="en-GB" w:eastAsia="en-GB"/>
              </w:rPr>
            </w:pPr>
            <w:r w:rsidRPr="00FC392B">
              <w:rPr>
                <w:rFonts w:ascii="Times New Roman" w:eastAsia="Times New Roman" w:hAnsi="Times New Roman" w:cs="Times New Roman"/>
                <w:b/>
                <w:bCs/>
                <w:noProof w:val="0"/>
                <w:color w:val="1F1F1F"/>
                <w:sz w:val="24"/>
                <w:szCs w:val="24"/>
                <w:bdr w:val="none" w:sz="0" w:space="0" w:color="auto" w:frame="1"/>
                <w:lang w:val="en-GB" w:eastAsia="en-GB"/>
              </w:rPr>
              <w:t>Pass</w:t>
            </w:r>
            <w:r w:rsidRPr="00FC392B">
              <w:rPr>
                <w:rFonts w:ascii="Times New Roman" w:eastAsia="Times New Roman" w:hAnsi="Times New Roman" w:cs="Times New Roman"/>
                <w:noProof w:val="0"/>
                <w:color w:val="1F1F1F"/>
                <w:sz w:val="24"/>
                <w:szCs w:val="24"/>
                <w:bdr w:val="none" w:sz="0" w:space="0" w:color="auto" w:frame="1"/>
                <w:lang w:val="en-GB" w:eastAsia="en-GB"/>
              </w:rPr>
              <w:t>: Underflow generated; lane wraps to 255.</w:t>
            </w:r>
          </w:p>
        </w:tc>
      </w:tr>
      <w:tr w:rsidR="00FC392B" w:rsidRPr="00FC392B" w:rsidTr="00FC392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C392B" w:rsidRPr="00FC392B" w:rsidRDefault="00FC392B" w:rsidP="00FC392B">
            <w:pPr>
              <w:spacing w:after="0" w:line="240" w:lineRule="auto"/>
              <w:rPr>
                <w:rFonts w:ascii="Times New Roman" w:eastAsia="Times New Roman" w:hAnsi="Times New Roman" w:cs="Times New Roman"/>
                <w:noProof w:val="0"/>
                <w:color w:val="1F1F1F"/>
                <w:sz w:val="24"/>
                <w:szCs w:val="24"/>
                <w:lang w:val="en-GB" w:eastAsia="en-GB"/>
              </w:rPr>
            </w:pPr>
            <w:r w:rsidRPr="00FC392B">
              <w:rPr>
                <w:rFonts w:ascii="Times New Roman" w:eastAsia="Times New Roman" w:hAnsi="Times New Roman" w:cs="Times New Roman"/>
                <w:b/>
                <w:bCs/>
                <w:noProof w:val="0"/>
                <w:color w:val="1F1F1F"/>
                <w:sz w:val="24"/>
                <w:szCs w:val="24"/>
                <w:bdr w:val="none" w:sz="0" w:space="0" w:color="auto" w:frame="1"/>
                <w:lang w:val="en-GB" w:eastAsia="en-GB"/>
              </w:rPr>
              <w:t>PAVG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C392B" w:rsidRPr="00FC392B" w:rsidRDefault="00FC392B" w:rsidP="00FC392B">
            <w:pPr>
              <w:spacing w:after="0" w:line="240" w:lineRule="auto"/>
              <w:rPr>
                <w:rFonts w:ascii="Times New Roman" w:eastAsia="Times New Roman" w:hAnsi="Times New Roman" w:cs="Times New Roman"/>
                <w:noProof w:val="0"/>
                <w:color w:val="1F1F1F"/>
                <w:sz w:val="24"/>
                <w:szCs w:val="24"/>
                <w:lang w:val="en-GB" w:eastAsia="en-GB"/>
              </w:rPr>
            </w:pPr>
            <w:r w:rsidRPr="00FC392B">
              <w:rPr>
                <w:rFonts w:ascii="Courier New" w:eastAsia="Times New Roman" w:hAnsi="Courier New" w:cs="Courier New"/>
                <w:noProof w:val="0"/>
                <w:color w:val="444746"/>
                <w:sz w:val="20"/>
                <w:szCs w:val="20"/>
                <w:bdr w:val="none" w:sz="0" w:space="0" w:color="auto" w:frame="1"/>
                <w:lang w:val="en-GB" w:eastAsia="en-GB"/>
              </w:rPr>
              <w:t>FF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C392B" w:rsidRPr="00FC392B" w:rsidRDefault="00FC392B" w:rsidP="00FC392B">
            <w:pPr>
              <w:spacing w:after="0" w:line="240" w:lineRule="auto"/>
              <w:rPr>
                <w:rFonts w:ascii="Times New Roman" w:eastAsia="Times New Roman" w:hAnsi="Times New Roman" w:cs="Times New Roman"/>
                <w:noProof w:val="0"/>
                <w:color w:val="1F1F1F"/>
                <w:sz w:val="24"/>
                <w:szCs w:val="24"/>
                <w:lang w:val="en-GB" w:eastAsia="en-GB"/>
              </w:rPr>
            </w:pPr>
            <w:r w:rsidRPr="00FC392B">
              <w:rPr>
                <w:rFonts w:ascii="Courier New" w:eastAsia="Times New Roman" w:hAnsi="Courier New" w:cs="Courier New"/>
                <w:noProof w:val="0"/>
                <w:color w:val="444746"/>
                <w:sz w:val="20"/>
                <w:szCs w:val="20"/>
                <w:bdr w:val="none" w:sz="0" w:space="0" w:color="auto" w:frame="1"/>
                <w:lang w:val="en-GB" w:eastAsia="en-GB"/>
              </w:rPr>
              <w:t>FE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C392B" w:rsidRPr="00FC392B" w:rsidRDefault="00FC392B" w:rsidP="00FC392B">
            <w:pPr>
              <w:spacing w:after="0" w:line="240" w:lineRule="auto"/>
              <w:rPr>
                <w:rFonts w:ascii="Times New Roman" w:eastAsia="Times New Roman" w:hAnsi="Times New Roman" w:cs="Times New Roman"/>
                <w:noProof w:val="0"/>
                <w:color w:val="1F1F1F"/>
                <w:sz w:val="24"/>
                <w:szCs w:val="24"/>
                <w:lang w:val="en-GB" w:eastAsia="en-GB"/>
              </w:rPr>
            </w:pPr>
            <w:r w:rsidRPr="00FC392B">
              <w:rPr>
                <w:rFonts w:ascii="Courier New" w:eastAsia="Times New Roman" w:hAnsi="Courier New" w:cs="Courier New"/>
                <w:noProof w:val="0"/>
                <w:color w:val="444746"/>
                <w:sz w:val="20"/>
                <w:szCs w:val="20"/>
                <w:bdr w:val="none" w:sz="0" w:space="0" w:color="auto" w:frame="1"/>
                <w:lang w:val="en-GB" w:eastAsia="en-GB"/>
              </w:rPr>
              <w:t>FE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C392B" w:rsidRPr="00FC392B" w:rsidRDefault="00FC392B" w:rsidP="00FC392B">
            <w:pPr>
              <w:spacing w:after="0" w:line="240" w:lineRule="auto"/>
              <w:rPr>
                <w:rFonts w:ascii="Times New Roman" w:eastAsia="Times New Roman" w:hAnsi="Times New Roman" w:cs="Times New Roman"/>
                <w:noProof w:val="0"/>
                <w:color w:val="1F1F1F"/>
                <w:sz w:val="24"/>
                <w:szCs w:val="24"/>
                <w:lang w:val="en-GB" w:eastAsia="en-GB"/>
              </w:rPr>
            </w:pPr>
            <w:r w:rsidRPr="00FC392B">
              <w:rPr>
                <w:rFonts w:ascii="Courier New" w:eastAsia="Times New Roman" w:hAnsi="Courier New" w:cs="Courier New"/>
                <w:noProof w:val="0"/>
                <w:color w:val="444746"/>
                <w:sz w:val="20"/>
                <w:szCs w:val="20"/>
                <w:bdr w:val="none" w:sz="0" w:space="0" w:color="auto" w:frame="1"/>
                <w:lang w:val="en-GB" w:eastAsia="en-GB"/>
              </w:rPr>
              <w:t>FE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C392B" w:rsidRPr="00FC392B" w:rsidRDefault="00FC392B" w:rsidP="00FC392B">
            <w:pPr>
              <w:spacing w:after="0" w:line="240" w:lineRule="auto"/>
              <w:rPr>
                <w:rFonts w:ascii="Times New Roman" w:eastAsia="Times New Roman" w:hAnsi="Times New Roman" w:cs="Times New Roman"/>
                <w:noProof w:val="0"/>
                <w:color w:val="1F1F1F"/>
                <w:sz w:val="24"/>
                <w:szCs w:val="24"/>
                <w:lang w:val="en-GB" w:eastAsia="en-GB"/>
              </w:rPr>
            </w:pPr>
            <w:r w:rsidRPr="00FC392B">
              <w:rPr>
                <w:rFonts w:ascii="Times New Roman" w:eastAsia="Times New Roman" w:hAnsi="Times New Roman" w:cs="Times New Roman"/>
                <w:b/>
                <w:bCs/>
                <w:noProof w:val="0"/>
                <w:color w:val="1F1F1F"/>
                <w:sz w:val="24"/>
                <w:szCs w:val="24"/>
                <w:bdr w:val="none" w:sz="0" w:space="0" w:color="auto" w:frame="1"/>
                <w:lang w:val="en-GB" w:eastAsia="en-GB"/>
              </w:rPr>
              <w:t>Pass</w:t>
            </w:r>
            <w:r w:rsidRPr="00FC392B">
              <w:rPr>
                <w:rFonts w:ascii="Times New Roman" w:eastAsia="Times New Roman" w:hAnsi="Times New Roman" w:cs="Times New Roman"/>
                <w:noProof w:val="0"/>
                <w:color w:val="1F1F1F"/>
                <w:sz w:val="24"/>
                <w:szCs w:val="24"/>
                <w:bdr w:val="none" w:sz="0" w:space="0" w:color="auto" w:frame="1"/>
                <w:lang w:val="en-GB" w:eastAsia="en-GB"/>
              </w:rPr>
              <w:t xml:space="preserve">: Truncated integer average (254.5 </w:t>
            </w:r>
            <w:r>
              <w:rPr>
                <w:rFonts w:ascii="Times New Roman" w:eastAsia="Times New Roman" w:hAnsi="Times New Roman" w:cs="Times New Roman"/>
                <w:noProof w:val="0"/>
                <w:color w:val="1F1F1F"/>
                <w:sz w:val="24"/>
                <w:szCs w:val="24"/>
                <w:bdr w:val="none" w:sz="0" w:space="0" w:color="auto" w:frame="1"/>
                <w:lang w:val="en-GB" w:eastAsia="en-GB"/>
              </w:rPr>
              <w:t>-&gt;</w:t>
            </w:r>
            <w:r w:rsidRPr="00FC392B">
              <w:rPr>
                <w:rFonts w:ascii="Times New Roman" w:eastAsia="Times New Roman" w:hAnsi="Times New Roman" w:cs="Times New Roman"/>
                <w:noProof w:val="0"/>
                <w:color w:val="1F1F1F"/>
                <w:sz w:val="24"/>
                <w:szCs w:val="24"/>
                <w:bdr w:val="none" w:sz="0" w:space="0" w:color="auto" w:frame="1"/>
                <w:lang w:val="en-GB" w:eastAsia="en-GB"/>
              </w:rPr>
              <w:t xml:space="preserve"> 254).</w:t>
            </w:r>
          </w:p>
        </w:tc>
      </w:tr>
      <w:tr w:rsidR="00FC392B" w:rsidRPr="00FC392B" w:rsidTr="00FC392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C392B" w:rsidRPr="00FC392B" w:rsidRDefault="00FC392B" w:rsidP="00FC392B">
            <w:pPr>
              <w:spacing w:after="0" w:line="240" w:lineRule="auto"/>
              <w:rPr>
                <w:rFonts w:ascii="Times New Roman" w:eastAsia="Times New Roman" w:hAnsi="Times New Roman" w:cs="Times New Roman"/>
                <w:noProof w:val="0"/>
                <w:color w:val="1F1F1F"/>
                <w:sz w:val="24"/>
                <w:szCs w:val="24"/>
                <w:lang w:val="en-GB" w:eastAsia="en-GB"/>
              </w:rPr>
            </w:pPr>
            <w:r w:rsidRPr="00FC392B">
              <w:rPr>
                <w:rFonts w:ascii="Times New Roman" w:eastAsia="Times New Roman" w:hAnsi="Times New Roman" w:cs="Times New Roman"/>
                <w:b/>
                <w:bCs/>
                <w:noProof w:val="0"/>
                <w:color w:val="1F1F1F"/>
                <w:sz w:val="24"/>
                <w:szCs w:val="24"/>
                <w:bdr w:val="none" w:sz="0" w:space="0" w:color="auto" w:frame="1"/>
                <w:lang w:val="en-GB" w:eastAsia="en-GB"/>
              </w:rPr>
              <w:t>PMUL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C392B" w:rsidRPr="00FC392B" w:rsidRDefault="00FC392B" w:rsidP="00FC392B">
            <w:pPr>
              <w:spacing w:after="0" w:line="240" w:lineRule="auto"/>
              <w:rPr>
                <w:rFonts w:ascii="Times New Roman" w:eastAsia="Times New Roman" w:hAnsi="Times New Roman" w:cs="Times New Roman"/>
                <w:noProof w:val="0"/>
                <w:color w:val="1F1F1F"/>
                <w:sz w:val="24"/>
                <w:szCs w:val="24"/>
                <w:lang w:val="en-GB" w:eastAsia="en-GB"/>
              </w:rPr>
            </w:pPr>
            <w:r w:rsidRPr="00FC392B">
              <w:rPr>
                <w:rFonts w:ascii="Courier New" w:eastAsia="Times New Roman" w:hAnsi="Courier New" w:cs="Courier New"/>
                <w:noProof w:val="0"/>
                <w:color w:val="444746"/>
                <w:sz w:val="20"/>
                <w:szCs w:val="20"/>
                <w:bdr w:val="none" w:sz="0" w:space="0" w:color="auto" w:frame="1"/>
                <w:lang w:val="en-GB" w:eastAsia="en-GB"/>
              </w:rPr>
              <w:t>FF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C392B" w:rsidRPr="00FC392B" w:rsidRDefault="00FC392B" w:rsidP="00FC392B">
            <w:pPr>
              <w:spacing w:after="0" w:line="240" w:lineRule="auto"/>
              <w:rPr>
                <w:rFonts w:ascii="Times New Roman" w:eastAsia="Times New Roman" w:hAnsi="Times New Roman" w:cs="Times New Roman"/>
                <w:noProof w:val="0"/>
                <w:color w:val="1F1F1F"/>
                <w:sz w:val="24"/>
                <w:szCs w:val="24"/>
                <w:lang w:val="en-GB" w:eastAsia="en-GB"/>
              </w:rPr>
            </w:pPr>
            <w:r w:rsidRPr="00FC392B">
              <w:rPr>
                <w:rFonts w:ascii="Courier New" w:eastAsia="Times New Roman" w:hAnsi="Courier New" w:cs="Courier New"/>
                <w:noProof w:val="0"/>
                <w:color w:val="444746"/>
                <w:sz w:val="20"/>
                <w:szCs w:val="20"/>
                <w:bdr w:val="none" w:sz="0" w:space="0" w:color="auto" w:frame="1"/>
                <w:lang w:val="en-GB" w:eastAsia="en-GB"/>
              </w:rPr>
              <w:t>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C392B" w:rsidRPr="00FC392B" w:rsidRDefault="00FC392B" w:rsidP="00FC392B">
            <w:pPr>
              <w:spacing w:after="0" w:line="240" w:lineRule="auto"/>
              <w:rPr>
                <w:rFonts w:ascii="Times New Roman" w:eastAsia="Times New Roman" w:hAnsi="Times New Roman" w:cs="Times New Roman"/>
                <w:noProof w:val="0"/>
                <w:color w:val="1F1F1F"/>
                <w:sz w:val="24"/>
                <w:szCs w:val="24"/>
                <w:lang w:val="en-GB" w:eastAsia="en-GB"/>
              </w:rPr>
            </w:pPr>
            <w:r w:rsidRPr="00FC392B">
              <w:rPr>
                <w:rFonts w:ascii="Courier New" w:eastAsia="Times New Roman" w:hAnsi="Courier New" w:cs="Courier New"/>
                <w:noProof w:val="0"/>
                <w:color w:val="444746"/>
                <w:sz w:val="20"/>
                <w:szCs w:val="20"/>
                <w:bdr w:val="none" w:sz="0" w:space="0" w:color="auto" w:frame="1"/>
                <w:lang w:val="en-GB" w:eastAsia="en-GB"/>
              </w:rPr>
              <w:t>FE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C392B" w:rsidRPr="00FC392B" w:rsidRDefault="00FC392B" w:rsidP="00FC392B">
            <w:pPr>
              <w:spacing w:after="0" w:line="240" w:lineRule="auto"/>
              <w:rPr>
                <w:rFonts w:ascii="Times New Roman" w:eastAsia="Times New Roman" w:hAnsi="Times New Roman" w:cs="Times New Roman"/>
                <w:noProof w:val="0"/>
                <w:color w:val="1F1F1F"/>
                <w:sz w:val="24"/>
                <w:szCs w:val="24"/>
                <w:lang w:val="en-GB" w:eastAsia="en-GB"/>
              </w:rPr>
            </w:pPr>
            <w:r w:rsidRPr="00FC392B">
              <w:rPr>
                <w:rFonts w:ascii="Courier New" w:eastAsia="Times New Roman" w:hAnsi="Courier New" w:cs="Courier New"/>
                <w:noProof w:val="0"/>
                <w:color w:val="444746"/>
                <w:sz w:val="20"/>
                <w:szCs w:val="20"/>
                <w:bdr w:val="none" w:sz="0" w:space="0" w:color="auto" w:frame="1"/>
                <w:lang w:val="en-GB" w:eastAsia="en-GB"/>
              </w:rPr>
              <w:t>FE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C392B" w:rsidRPr="00FC392B" w:rsidRDefault="00FC392B" w:rsidP="00FC392B">
            <w:pPr>
              <w:spacing w:after="0" w:line="240" w:lineRule="auto"/>
              <w:rPr>
                <w:rFonts w:ascii="Times New Roman" w:eastAsia="Times New Roman" w:hAnsi="Times New Roman" w:cs="Times New Roman"/>
                <w:noProof w:val="0"/>
                <w:color w:val="1F1F1F"/>
                <w:sz w:val="24"/>
                <w:szCs w:val="24"/>
                <w:lang w:val="en-GB" w:eastAsia="en-GB"/>
              </w:rPr>
            </w:pPr>
            <w:r w:rsidRPr="00FC392B">
              <w:rPr>
                <w:rFonts w:ascii="Times New Roman" w:eastAsia="Times New Roman" w:hAnsi="Times New Roman" w:cs="Times New Roman"/>
                <w:b/>
                <w:bCs/>
                <w:noProof w:val="0"/>
                <w:color w:val="1F1F1F"/>
                <w:sz w:val="24"/>
                <w:szCs w:val="24"/>
                <w:bdr w:val="none" w:sz="0" w:space="0" w:color="auto" w:frame="1"/>
                <w:lang w:val="en-GB" w:eastAsia="en-GB"/>
              </w:rPr>
              <w:t>Pass</w:t>
            </w:r>
            <w:r w:rsidRPr="00FC392B">
              <w:rPr>
                <w:rFonts w:ascii="Times New Roman" w:eastAsia="Times New Roman" w:hAnsi="Times New Roman" w:cs="Times New Roman"/>
                <w:noProof w:val="0"/>
                <w:color w:val="1F1F1F"/>
                <w:sz w:val="24"/>
                <w:szCs w:val="24"/>
                <w:bdr w:val="none" w:sz="0" w:space="0" w:color="auto" w:frame="1"/>
                <w:lang w:val="en-GB" w:eastAsia="en-GB"/>
              </w:rPr>
              <w:t xml:space="preserve">: </w:t>
            </w:r>
            <w:r>
              <w:rPr>
                <w:rFonts w:ascii="Times New Roman" w:eastAsia="Times New Roman" w:hAnsi="Times New Roman" w:cs="Times New Roman"/>
                <w:noProof w:val="0"/>
                <w:color w:val="1F1F1F"/>
                <w:sz w:val="24"/>
                <w:szCs w:val="24"/>
                <w:bdr w:val="none" w:sz="0" w:space="0" w:color="auto" w:frame="1"/>
                <w:lang w:val="en-GB" w:eastAsia="en-GB"/>
              </w:rPr>
              <w:t xml:space="preserve">255 x 2 = 510 </w:t>
            </w:r>
            <w:r w:rsidRPr="00FC392B">
              <w:rPr>
                <w:rFonts w:ascii="Times New Roman" w:eastAsia="Times New Roman" w:hAnsi="Times New Roman" w:cs="Times New Roman"/>
                <w:noProof w:val="0"/>
                <w:color w:val="1F1F1F"/>
                <w:sz w:val="24"/>
                <w:szCs w:val="24"/>
                <w:bdr w:val="none" w:sz="0" w:space="0" w:color="auto" w:frame="1"/>
                <w:lang w:val="en-GB" w:eastAsia="en-GB"/>
              </w:rPr>
              <w:t>(</w:t>
            </w:r>
            <w:r w:rsidRPr="00FC392B">
              <w:rPr>
                <w:rFonts w:ascii="Courier New" w:eastAsia="Times New Roman" w:hAnsi="Courier New" w:cs="Courier New"/>
                <w:noProof w:val="0"/>
                <w:color w:val="444746"/>
                <w:sz w:val="20"/>
                <w:szCs w:val="20"/>
                <w:bdr w:val="none" w:sz="0" w:space="0" w:color="auto" w:frame="1"/>
                <w:lang w:val="en-GB" w:eastAsia="en-GB"/>
              </w:rPr>
              <w:t>01FE</w:t>
            </w:r>
            <w:r w:rsidRPr="00FC392B">
              <w:rPr>
                <w:rFonts w:ascii="Times New Roman" w:eastAsia="Times New Roman" w:hAnsi="Times New Roman" w:cs="Times New Roman"/>
                <w:noProof w:val="0"/>
                <w:color w:val="1F1F1F"/>
                <w:sz w:val="24"/>
                <w:szCs w:val="24"/>
                <w:bdr w:val="none" w:sz="0" w:space="0" w:color="auto" w:frame="1"/>
                <w:lang w:val="en-GB" w:eastAsia="en-GB"/>
              </w:rPr>
              <w:t xml:space="preserve">). Low byte </w:t>
            </w:r>
            <w:r w:rsidRPr="00FC392B">
              <w:rPr>
                <w:rFonts w:ascii="Courier New" w:eastAsia="Times New Roman" w:hAnsi="Courier New" w:cs="Courier New"/>
                <w:noProof w:val="0"/>
                <w:color w:val="444746"/>
                <w:sz w:val="20"/>
                <w:szCs w:val="20"/>
                <w:bdr w:val="none" w:sz="0" w:space="0" w:color="auto" w:frame="1"/>
                <w:lang w:val="en-GB" w:eastAsia="en-GB"/>
              </w:rPr>
              <w:t>FE</w:t>
            </w:r>
            <w:r w:rsidRPr="00FC392B">
              <w:rPr>
                <w:rFonts w:ascii="Times New Roman" w:eastAsia="Times New Roman" w:hAnsi="Times New Roman" w:cs="Times New Roman"/>
                <w:noProof w:val="0"/>
                <w:color w:val="1F1F1F"/>
                <w:sz w:val="24"/>
                <w:szCs w:val="24"/>
                <w:bdr w:val="none" w:sz="0" w:space="0" w:color="auto" w:frame="1"/>
                <w:lang w:val="en-GB" w:eastAsia="en-GB"/>
              </w:rPr>
              <w:t xml:space="preserve"> kept.</w:t>
            </w:r>
          </w:p>
        </w:tc>
      </w:tr>
      <w:tr w:rsidR="00FC392B" w:rsidRPr="00FC392B" w:rsidTr="00FC392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C392B" w:rsidRPr="00FC392B" w:rsidRDefault="00FC392B" w:rsidP="00FC392B">
            <w:pPr>
              <w:spacing w:after="0" w:line="240" w:lineRule="auto"/>
              <w:rPr>
                <w:rFonts w:ascii="Times New Roman" w:eastAsia="Times New Roman" w:hAnsi="Times New Roman" w:cs="Times New Roman"/>
                <w:noProof w:val="0"/>
                <w:color w:val="1F1F1F"/>
                <w:sz w:val="24"/>
                <w:szCs w:val="24"/>
                <w:lang w:val="en-GB" w:eastAsia="en-GB"/>
              </w:rPr>
            </w:pPr>
            <w:r w:rsidRPr="00FC392B">
              <w:rPr>
                <w:rFonts w:ascii="Times New Roman" w:eastAsia="Times New Roman" w:hAnsi="Times New Roman" w:cs="Times New Roman"/>
                <w:b/>
                <w:bCs/>
                <w:noProof w:val="0"/>
                <w:color w:val="1F1F1F"/>
                <w:sz w:val="24"/>
                <w:szCs w:val="24"/>
                <w:bdr w:val="none" w:sz="0" w:space="0" w:color="auto" w:frame="1"/>
                <w:lang w:val="en-GB" w:eastAsia="en-GB"/>
              </w:rPr>
              <w:t>PINC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C392B" w:rsidRPr="00FC392B" w:rsidRDefault="00FC392B" w:rsidP="00FC392B">
            <w:pPr>
              <w:spacing w:after="0" w:line="240" w:lineRule="auto"/>
              <w:rPr>
                <w:rFonts w:ascii="Times New Roman" w:eastAsia="Times New Roman" w:hAnsi="Times New Roman" w:cs="Times New Roman"/>
                <w:noProof w:val="0"/>
                <w:color w:val="1F1F1F"/>
                <w:sz w:val="24"/>
                <w:szCs w:val="24"/>
                <w:lang w:val="en-GB" w:eastAsia="en-GB"/>
              </w:rPr>
            </w:pPr>
            <w:r w:rsidRPr="00FC392B">
              <w:rPr>
                <w:rFonts w:ascii="Courier New" w:eastAsia="Times New Roman" w:hAnsi="Courier New" w:cs="Courier New"/>
                <w:noProof w:val="0"/>
                <w:color w:val="444746"/>
                <w:sz w:val="20"/>
                <w:szCs w:val="20"/>
                <w:bdr w:val="none" w:sz="0" w:space="0" w:color="auto" w:frame="1"/>
                <w:lang w:val="en-GB" w:eastAsia="en-GB"/>
              </w:rPr>
              <w:t>FF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C392B" w:rsidRPr="00FC392B" w:rsidRDefault="00FC392B" w:rsidP="00FC392B">
            <w:pPr>
              <w:spacing w:after="0" w:line="240" w:lineRule="auto"/>
              <w:rPr>
                <w:rFonts w:ascii="Times New Roman" w:eastAsia="Times New Roman" w:hAnsi="Times New Roman" w:cs="Times New Roman"/>
                <w:noProof w:val="0"/>
                <w:color w:val="1F1F1F"/>
                <w:sz w:val="24"/>
                <w:szCs w:val="24"/>
                <w:lang w:val="en-GB" w:eastAsia="en-GB"/>
              </w:rPr>
            </w:pPr>
            <w:r w:rsidRPr="00FC392B">
              <w:rPr>
                <w:rFonts w:ascii="Times New Roman" w:eastAsia="Times New Roman" w:hAnsi="Times New Roman" w:cs="Times New Roman"/>
                <w:noProof w:val="0"/>
                <w:color w:val="1F1F1F"/>
                <w:sz w:val="24"/>
                <w:szCs w:val="24"/>
                <w:bdr w:val="none" w:sz="0" w:space="0" w:color="auto" w:frame="1"/>
                <w:lang w:val="en-GB" w:eastAsia="en-GB"/>
              </w:rPr>
              <w:t>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C392B" w:rsidRPr="00FC392B" w:rsidRDefault="00FC392B" w:rsidP="00FC392B">
            <w:pPr>
              <w:spacing w:after="0" w:line="240" w:lineRule="auto"/>
              <w:rPr>
                <w:rFonts w:ascii="Times New Roman" w:eastAsia="Times New Roman" w:hAnsi="Times New Roman" w:cs="Times New Roman"/>
                <w:noProof w:val="0"/>
                <w:color w:val="1F1F1F"/>
                <w:sz w:val="24"/>
                <w:szCs w:val="24"/>
                <w:lang w:val="en-GB" w:eastAsia="en-GB"/>
              </w:rPr>
            </w:pPr>
            <w:r w:rsidRPr="00FC392B">
              <w:rPr>
                <w:rFonts w:ascii="Courier New" w:eastAsia="Times New Roman" w:hAnsi="Courier New" w:cs="Courier New"/>
                <w:noProof w:val="0"/>
                <w:color w:val="444746"/>
                <w:sz w:val="20"/>
                <w:szCs w:val="20"/>
                <w:bdr w:val="none" w:sz="0" w:space="0" w:color="auto" w:frame="1"/>
                <w:lang w:val="en-GB" w:eastAsia="en-GB"/>
              </w:rPr>
              <w:t>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C392B" w:rsidRPr="00FC392B" w:rsidRDefault="00FC392B" w:rsidP="00FC392B">
            <w:pPr>
              <w:spacing w:after="0" w:line="240" w:lineRule="auto"/>
              <w:rPr>
                <w:rFonts w:ascii="Times New Roman" w:eastAsia="Times New Roman" w:hAnsi="Times New Roman" w:cs="Times New Roman"/>
                <w:noProof w:val="0"/>
                <w:color w:val="1F1F1F"/>
                <w:sz w:val="24"/>
                <w:szCs w:val="24"/>
                <w:lang w:val="en-GB" w:eastAsia="en-GB"/>
              </w:rPr>
            </w:pPr>
            <w:r w:rsidRPr="00FC392B">
              <w:rPr>
                <w:rFonts w:ascii="Courier New" w:eastAsia="Times New Roman" w:hAnsi="Courier New" w:cs="Courier New"/>
                <w:noProof w:val="0"/>
                <w:color w:val="444746"/>
                <w:sz w:val="20"/>
                <w:szCs w:val="20"/>
                <w:bdr w:val="none" w:sz="0" w:space="0" w:color="auto" w:frame="1"/>
                <w:lang w:val="en-GB" w:eastAsia="en-GB"/>
              </w:rPr>
              <w:t>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C392B" w:rsidRPr="00FC392B" w:rsidRDefault="00FC392B" w:rsidP="00FC392B">
            <w:pPr>
              <w:spacing w:after="0" w:line="240" w:lineRule="auto"/>
              <w:rPr>
                <w:rFonts w:ascii="Times New Roman" w:eastAsia="Times New Roman" w:hAnsi="Times New Roman" w:cs="Times New Roman"/>
                <w:noProof w:val="0"/>
                <w:color w:val="1F1F1F"/>
                <w:sz w:val="24"/>
                <w:szCs w:val="24"/>
                <w:lang w:val="en-GB" w:eastAsia="en-GB"/>
              </w:rPr>
            </w:pPr>
            <w:r w:rsidRPr="00FC392B">
              <w:rPr>
                <w:rFonts w:ascii="Times New Roman" w:eastAsia="Times New Roman" w:hAnsi="Times New Roman" w:cs="Times New Roman"/>
                <w:b/>
                <w:bCs/>
                <w:noProof w:val="0"/>
                <w:color w:val="1F1F1F"/>
                <w:sz w:val="24"/>
                <w:szCs w:val="24"/>
                <w:bdr w:val="none" w:sz="0" w:space="0" w:color="auto" w:frame="1"/>
                <w:lang w:val="en-GB" w:eastAsia="en-GB"/>
              </w:rPr>
              <w:t>Pass</w:t>
            </w:r>
            <w:r w:rsidRPr="00FC392B">
              <w:rPr>
                <w:rFonts w:ascii="Times New Roman" w:eastAsia="Times New Roman" w:hAnsi="Times New Roman" w:cs="Times New Roman"/>
                <w:noProof w:val="0"/>
                <w:color w:val="1F1F1F"/>
                <w:sz w:val="24"/>
                <w:szCs w:val="24"/>
                <w:bdr w:val="none" w:sz="0" w:space="0" w:color="auto" w:frame="1"/>
                <w:lang w:val="en-GB" w:eastAsia="en-GB"/>
              </w:rPr>
              <w:t>: Max byte wraps to zero.</w:t>
            </w:r>
          </w:p>
        </w:tc>
      </w:tr>
      <w:tr w:rsidR="00FC392B" w:rsidRPr="00FC392B" w:rsidTr="00FC392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C392B" w:rsidRPr="00FC392B" w:rsidRDefault="00FC392B" w:rsidP="00FC392B">
            <w:pPr>
              <w:spacing w:after="0" w:line="240" w:lineRule="auto"/>
              <w:rPr>
                <w:rFonts w:ascii="Times New Roman" w:eastAsia="Times New Roman" w:hAnsi="Times New Roman" w:cs="Times New Roman"/>
                <w:noProof w:val="0"/>
                <w:color w:val="1F1F1F"/>
                <w:sz w:val="24"/>
                <w:szCs w:val="24"/>
                <w:lang w:val="en-GB" w:eastAsia="en-GB"/>
              </w:rPr>
            </w:pPr>
            <w:r w:rsidRPr="00FC392B">
              <w:rPr>
                <w:rFonts w:ascii="Times New Roman" w:eastAsia="Times New Roman" w:hAnsi="Times New Roman" w:cs="Times New Roman"/>
                <w:b/>
                <w:bCs/>
                <w:noProof w:val="0"/>
                <w:color w:val="1F1F1F"/>
                <w:sz w:val="24"/>
                <w:szCs w:val="24"/>
                <w:bdr w:val="none" w:sz="0" w:space="0" w:color="auto" w:frame="1"/>
                <w:lang w:val="en-GB" w:eastAsia="en-GB"/>
              </w:rPr>
              <w:t>PDEC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C392B" w:rsidRPr="00FC392B" w:rsidRDefault="00FC392B" w:rsidP="00FC392B">
            <w:pPr>
              <w:spacing w:after="0" w:line="240" w:lineRule="auto"/>
              <w:rPr>
                <w:rFonts w:ascii="Times New Roman" w:eastAsia="Times New Roman" w:hAnsi="Times New Roman" w:cs="Times New Roman"/>
                <w:noProof w:val="0"/>
                <w:color w:val="1F1F1F"/>
                <w:sz w:val="24"/>
                <w:szCs w:val="24"/>
                <w:lang w:val="en-GB" w:eastAsia="en-GB"/>
              </w:rPr>
            </w:pPr>
            <w:r w:rsidRPr="00FC392B">
              <w:rPr>
                <w:rFonts w:ascii="Courier New" w:eastAsia="Times New Roman" w:hAnsi="Courier New" w:cs="Courier New"/>
                <w:noProof w:val="0"/>
                <w:color w:val="444746"/>
                <w:sz w:val="20"/>
                <w:szCs w:val="20"/>
                <w:bdr w:val="none" w:sz="0" w:space="0" w:color="auto" w:frame="1"/>
                <w:lang w:val="en-GB" w:eastAsia="en-GB"/>
              </w:rPr>
              <w:t>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C392B" w:rsidRPr="00FC392B" w:rsidRDefault="00FC392B" w:rsidP="00FC392B">
            <w:pPr>
              <w:spacing w:after="0" w:line="240" w:lineRule="auto"/>
              <w:rPr>
                <w:rFonts w:ascii="Times New Roman" w:eastAsia="Times New Roman" w:hAnsi="Times New Roman" w:cs="Times New Roman"/>
                <w:noProof w:val="0"/>
                <w:color w:val="1F1F1F"/>
                <w:sz w:val="24"/>
                <w:szCs w:val="24"/>
                <w:lang w:val="en-GB" w:eastAsia="en-GB"/>
              </w:rPr>
            </w:pPr>
            <w:r w:rsidRPr="00FC392B">
              <w:rPr>
                <w:rFonts w:ascii="Times New Roman" w:eastAsia="Times New Roman" w:hAnsi="Times New Roman" w:cs="Times New Roman"/>
                <w:noProof w:val="0"/>
                <w:color w:val="1F1F1F"/>
                <w:sz w:val="24"/>
                <w:szCs w:val="24"/>
                <w:bdr w:val="none" w:sz="0" w:space="0" w:color="auto" w:frame="1"/>
                <w:lang w:val="en-GB" w:eastAsia="en-GB"/>
              </w:rPr>
              <w:t>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C392B" w:rsidRPr="00FC392B" w:rsidRDefault="00FC392B" w:rsidP="00FC392B">
            <w:pPr>
              <w:spacing w:after="0" w:line="240" w:lineRule="auto"/>
              <w:rPr>
                <w:rFonts w:ascii="Times New Roman" w:eastAsia="Times New Roman" w:hAnsi="Times New Roman" w:cs="Times New Roman"/>
                <w:noProof w:val="0"/>
                <w:color w:val="1F1F1F"/>
                <w:sz w:val="24"/>
                <w:szCs w:val="24"/>
                <w:lang w:val="en-GB" w:eastAsia="en-GB"/>
              </w:rPr>
            </w:pPr>
            <w:r w:rsidRPr="00FC392B">
              <w:rPr>
                <w:rFonts w:ascii="Courier New" w:eastAsia="Times New Roman" w:hAnsi="Courier New" w:cs="Courier New"/>
                <w:noProof w:val="0"/>
                <w:color w:val="444746"/>
                <w:sz w:val="20"/>
                <w:szCs w:val="20"/>
                <w:bdr w:val="none" w:sz="0" w:space="0" w:color="auto" w:frame="1"/>
                <w:lang w:val="en-GB" w:eastAsia="en-GB"/>
              </w:rPr>
              <w:t>FF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C392B" w:rsidRPr="00FC392B" w:rsidRDefault="00FC392B" w:rsidP="00FC392B">
            <w:pPr>
              <w:spacing w:after="0" w:line="240" w:lineRule="auto"/>
              <w:rPr>
                <w:rFonts w:ascii="Times New Roman" w:eastAsia="Times New Roman" w:hAnsi="Times New Roman" w:cs="Times New Roman"/>
                <w:noProof w:val="0"/>
                <w:color w:val="1F1F1F"/>
                <w:sz w:val="24"/>
                <w:szCs w:val="24"/>
                <w:lang w:val="en-GB" w:eastAsia="en-GB"/>
              </w:rPr>
            </w:pPr>
            <w:r w:rsidRPr="00FC392B">
              <w:rPr>
                <w:rFonts w:ascii="Courier New" w:eastAsia="Times New Roman" w:hAnsi="Courier New" w:cs="Courier New"/>
                <w:noProof w:val="0"/>
                <w:color w:val="444746"/>
                <w:sz w:val="20"/>
                <w:szCs w:val="20"/>
                <w:bdr w:val="none" w:sz="0" w:space="0" w:color="auto" w:frame="1"/>
                <w:lang w:val="en-GB" w:eastAsia="en-GB"/>
              </w:rPr>
              <w:t>FF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C392B" w:rsidRPr="00FC392B" w:rsidRDefault="00FC392B" w:rsidP="00FC392B">
            <w:pPr>
              <w:spacing w:after="0" w:line="240" w:lineRule="auto"/>
              <w:rPr>
                <w:rFonts w:ascii="Times New Roman" w:eastAsia="Times New Roman" w:hAnsi="Times New Roman" w:cs="Times New Roman"/>
                <w:noProof w:val="0"/>
                <w:color w:val="1F1F1F"/>
                <w:sz w:val="24"/>
                <w:szCs w:val="24"/>
                <w:lang w:val="en-GB" w:eastAsia="en-GB"/>
              </w:rPr>
            </w:pPr>
            <w:r w:rsidRPr="00FC392B">
              <w:rPr>
                <w:rFonts w:ascii="Times New Roman" w:eastAsia="Times New Roman" w:hAnsi="Times New Roman" w:cs="Times New Roman"/>
                <w:b/>
                <w:bCs/>
                <w:noProof w:val="0"/>
                <w:color w:val="1F1F1F"/>
                <w:sz w:val="24"/>
                <w:szCs w:val="24"/>
                <w:bdr w:val="none" w:sz="0" w:space="0" w:color="auto" w:frame="1"/>
                <w:lang w:val="en-GB" w:eastAsia="en-GB"/>
              </w:rPr>
              <w:t>Pass</w:t>
            </w:r>
            <w:r w:rsidRPr="00FC392B">
              <w:rPr>
                <w:rFonts w:ascii="Times New Roman" w:eastAsia="Times New Roman" w:hAnsi="Times New Roman" w:cs="Times New Roman"/>
                <w:noProof w:val="0"/>
                <w:color w:val="1F1F1F"/>
                <w:sz w:val="24"/>
                <w:szCs w:val="24"/>
                <w:bdr w:val="none" w:sz="0" w:space="0" w:color="auto" w:frame="1"/>
                <w:lang w:val="en-GB" w:eastAsia="en-GB"/>
              </w:rPr>
              <w:t>: Zero byte wraps to max (255).</w:t>
            </w:r>
          </w:p>
        </w:tc>
      </w:tr>
      <w:tr w:rsidR="00FC392B" w:rsidRPr="00FC392B" w:rsidTr="00FC392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C392B" w:rsidRPr="00FC392B" w:rsidRDefault="00FC392B" w:rsidP="00FC392B">
            <w:pPr>
              <w:spacing w:after="0" w:line="240" w:lineRule="auto"/>
              <w:rPr>
                <w:rFonts w:ascii="Times New Roman" w:eastAsia="Times New Roman" w:hAnsi="Times New Roman" w:cs="Times New Roman"/>
                <w:noProof w:val="0"/>
                <w:color w:val="1F1F1F"/>
                <w:sz w:val="24"/>
                <w:szCs w:val="24"/>
                <w:lang w:val="en-GB" w:eastAsia="en-GB"/>
              </w:rPr>
            </w:pPr>
            <w:r w:rsidRPr="00FC392B">
              <w:rPr>
                <w:rFonts w:ascii="Times New Roman" w:eastAsia="Times New Roman" w:hAnsi="Times New Roman" w:cs="Times New Roman"/>
                <w:b/>
                <w:bCs/>
                <w:noProof w:val="0"/>
                <w:color w:val="1F1F1F"/>
                <w:sz w:val="24"/>
                <w:szCs w:val="24"/>
                <w:bdr w:val="none" w:sz="0" w:space="0" w:color="auto" w:frame="1"/>
                <w:lang w:val="en-GB" w:eastAsia="en-GB"/>
              </w:rPr>
              <w:t>PMUL (Zero)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C392B" w:rsidRPr="00FC392B" w:rsidRDefault="00FC392B" w:rsidP="00FC392B">
            <w:pPr>
              <w:spacing w:after="0" w:line="240" w:lineRule="auto"/>
              <w:rPr>
                <w:rFonts w:ascii="Times New Roman" w:eastAsia="Times New Roman" w:hAnsi="Times New Roman" w:cs="Times New Roman"/>
                <w:noProof w:val="0"/>
                <w:color w:val="1F1F1F"/>
                <w:sz w:val="24"/>
                <w:szCs w:val="24"/>
                <w:lang w:val="en-GB" w:eastAsia="en-GB"/>
              </w:rPr>
            </w:pPr>
            <w:r w:rsidRPr="00FC392B">
              <w:rPr>
                <w:rFonts w:ascii="Courier New" w:eastAsia="Times New Roman" w:hAnsi="Courier New" w:cs="Courier New"/>
                <w:noProof w:val="0"/>
                <w:color w:val="444746"/>
                <w:sz w:val="20"/>
                <w:szCs w:val="20"/>
                <w:bdr w:val="none" w:sz="0" w:space="0" w:color="auto" w:frame="1"/>
                <w:lang w:val="en-GB" w:eastAsia="en-GB"/>
              </w:rPr>
              <w:t>FF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C392B" w:rsidRPr="00FC392B" w:rsidRDefault="00FC392B" w:rsidP="00FC392B">
            <w:pPr>
              <w:spacing w:after="0" w:line="240" w:lineRule="auto"/>
              <w:rPr>
                <w:rFonts w:ascii="Times New Roman" w:eastAsia="Times New Roman" w:hAnsi="Times New Roman" w:cs="Times New Roman"/>
                <w:noProof w:val="0"/>
                <w:color w:val="1F1F1F"/>
                <w:sz w:val="24"/>
                <w:szCs w:val="24"/>
                <w:lang w:val="en-GB" w:eastAsia="en-GB"/>
              </w:rPr>
            </w:pPr>
            <w:r w:rsidRPr="00FC392B">
              <w:rPr>
                <w:rFonts w:ascii="Courier New" w:eastAsia="Times New Roman" w:hAnsi="Courier New" w:cs="Courier New"/>
                <w:noProof w:val="0"/>
                <w:color w:val="444746"/>
                <w:sz w:val="20"/>
                <w:szCs w:val="20"/>
                <w:bdr w:val="none" w:sz="0" w:space="0" w:color="auto" w:frame="1"/>
                <w:lang w:val="en-GB" w:eastAsia="en-GB"/>
              </w:rPr>
              <w:t>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C392B" w:rsidRPr="00FC392B" w:rsidRDefault="00FC392B" w:rsidP="00FC392B">
            <w:pPr>
              <w:spacing w:after="0" w:line="240" w:lineRule="auto"/>
              <w:rPr>
                <w:rFonts w:ascii="Times New Roman" w:eastAsia="Times New Roman" w:hAnsi="Times New Roman" w:cs="Times New Roman"/>
                <w:noProof w:val="0"/>
                <w:color w:val="1F1F1F"/>
                <w:sz w:val="24"/>
                <w:szCs w:val="24"/>
                <w:lang w:val="en-GB" w:eastAsia="en-GB"/>
              </w:rPr>
            </w:pPr>
            <w:r w:rsidRPr="00FC392B">
              <w:rPr>
                <w:rFonts w:ascii="Courier New" w:eastAsia="Times New Roman" w:hAnsi="Courier New" w:cs="Courier New"/>
                <w:noProof w:val="0"/>
                <w:color w:val="444746"/>
                <w:sz w:val="20"/>
                <w:szCs w:val="20"/>
                <w:bdr w:val="none" w:sz="0" w:space="0" w:color="auto" w:frame="1"/>
                <w:lang w:val="en-GB" w:eastAsia="en-GB"/>
              </w:rPr>
              <w:t>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C392B" w:rsidRPr="00FC392B" w:rsidRDefault="00FC392B" w:rsidP="00FC392B">
            <w:pPr>
              <w:spacing w:after="0" w:line="240" w:lineRule="auto"/>
              <w:rPr>
                <w:rFonts w:ascii="Times New Roman" w:eastAsia="Times New Roman" w:hAnsi="Times New Roman" w:cs="Times New Roman"/>
                <w:noProof w:val="0"/>
                <w:color w:val="1F1F1F"/>
                <w:sz w:val="24"/>
                <w:szCs w:val="24"/>
                <w:lang w:val="en-GB" w:eastAsia="en-GB"/>
              </w:rPr>
            </w:pPr>
            <w:r w:rsidRPr="00FC392B">
              <w:rPr>
                <w:rFonts w:ascii="Courier New" w:eastAsia="Times New Roman" w:hAnsi="Courier New" w:cs="Courier New"/>
                <w:noProof w:val="0"/>
                <w:color w:val="444746"/>
                <w:sz w:val="20"/>
                <w:szCs w:val="20"/>
                <w:bdr w:val="none" w:sz="0" w:space="0" w:color="auto" w:frame="1"/>
                <w:lang w:val="en-GB" w:eastAsia="en-GB"/>
              </w:rPr>
              <w:t>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C392B" w:rsidRPr="00FC392B" w:rsidRDefault="00FC392B" w:rsidP="00FC392B">
            <w:pPr>
              <w:spacing w:after="0" w:line="240" w:lineRule="auto"/>
              <w:rPr>
                <w:rFonts w:ascii="Times New Roman" w:eastAsia="Times New Roman" w:hAnsi="Times New Roman" w:cs="Times New Roman"/>
                <w:noProof w:val="0"/>
                <w:color w:val="1F1F1F"/>
                <w:sz w:val="24"/>
                <w:szCs w:val="24"/>
                <w:lang w:val="en-GB" w:eastAsia="en-GB"/>
              </w:rPr>
            </w:pPr>
            <w:r w:rsidRPr="00FC392B">
              <w:rPr>
                <w:rFonts w:ascii="Times New Roman" w:eastAsia="Times New Roman" w:hAnsi="Times New Roman" w:cs="Times New Roman"/>
                <w:b/>
                <w:bCs/>
                <w:noProof w:val="0"/>
                <w:color w:val="1F1F1F"/>
                <w:sz w:val="24"/>
                <w:szCs w:val="24"/>
                <w:bdr w:val="none" w:sz="0" w:space="0" w:color="auto" w:frame="1"/>
                <w:lang w:val="en-GB" w:eastAsia="en-GB"/>
              </w:rPr>
              <w:t>Pass</w:t>
            </w:r>
            <w:r w:rsidRPr="00FC392B">
              <w:rPr>
                <w:rFonts w:ascii="Times New Roman" w:eastAsia="Times New Roman" w:hAnsi="Times New Roman" w:cs="Times New Roman"/>
                <w:noProof w:val="0"/>
                <w:color w:val="1F1F1F"/>
                <w:sz w:val="24"/>
                <w:szCs w:val="24"/>
                <w:bdr w:val="none" w:sz="0" w:space="0" w:color="auto" w:frame="1"/>
                <w:lang w:val="en-GB" w:eastAsia="en-GB"/>
              </w:rPr>
              <w:t>: Multiplication by zero validated.</w:t>
            </w:r>
          </w:p>
        </w:tc>
      </w:tr>
    </w:tbl>
    <w:p w:rsidR="003C733E" w:rsidRDefault="003C733E" w:rsidP="00FC392B"/>
    <w:p w:rsidR="00FC392B" w:rsidRDefault="00FC392B" w:rsidP="00FC392B">
      <w:r>
        <w:lastRenderedPageBreak/>
        <w:drawing>
          <wp:anchor distT="0" distB="0" distL="114300" distR="114300" simplePos="0" relativeHeight="251671552" behindDoc="0" locked="0" layoutInCell="1" allowOverlap="1" wp14:anchorId="7940109B" wp14:editId="29C9F755">
            <wp:simplePos x="0" y="0"/>
            <wp:positionH relativeFrom="margin">
              <wp:posOffset>828675</wp:posOffset>
            </wp:positionH>
            <wp:positionV relativeFrom="paragraph">
              <wp:posOffset>394970</wp:posOffset>
            </wp:positionV>
            <wp:extent cx="3843655" cy="2600325"/>
            <wp:effectExtent l="0" t="0" r="4445" b="9525"/>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G_20260122_171816_edit_100402631440448.jp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843655" cy="2600325"/>
                    </a:xfrm>
                    <a:prstGeom prst="rect">
                      <a:avLst/>
                    </a:prstGeom>
                  </pic:spPr>
                </pic:pic>
              </a:graphicData>
            </a:graphic>
            <wp14:sizeRelH relativeFrom="margin">
              <wp14:pctWidth>0</wp14:pctWidth>
            </wp14:sizeRelH>
            <wp14:sizeRelV relativeFrom="margin">
              <wp14:pctHeight>0</wp14:pctHeight>
            </wp14:sizeRelV>
          </wp:anchor>
        </w:drawing>
      </w:r>
      <w:r>
        <w:t xml:space="preserve">The inputs x"000000000000F0FF" and x"0000000000000101" are used as example for the six operations on the Basys 3 board with the corresponding results as follows: </w:t>
      </w:r>
    </w:p>
    <w:p w:rsidR="00B0196A" w:rsidRDefault="003C733E" w:rsidP="00B0196A">
      <w:pPr>
        <w:pStyle w:val="NormalWeb"/>
      </w:pPr>
      <w:r>
        <w:rPr>
          <w:noProof/>
        </w:rPr>
        <mc:AlternateContent>
          <mc:Choice Requires="wps">
            <w:drawing>
              <wp:anchor distT="45720" distB="45720" distL="114300" distR="114300" simplePos="0" relativeHeight="251673600" behindDoc="0" locked="0" layoutInCell="1" allowOverlap="1" wp14:anchorId="44223672" wp14:editId="6F8F8096">
                <wp:simplePos x="0" y="0"/>
                <wp:positionH relativeFrom="margin">
                  <wp:posOffset>1303655</wp:posOffset>
                </wp:positionH>
                <wp:positionV relativeFrom="paragraph">
                  <wp:posOffset>2572482</wp:posOffset>
                </wp:positionV>
                <wp:extent cx="3108325" cy="731520"/>
                <wp:effectExtent l="0" t="0" r="15875"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8325" cy="731520"/>
                        </a:xfrm>
                        <a:prstGeom prst="rect">
                          <a:avLst/>
                        </a:prstGeom>
                        <a:solidFill>
                          <a:srgbClr val="FFFFFF"/>
                        </a:solidFill>
                        <a:ln w="9525">
                          <a:solidFill>
                            <a:srgbClr val="000000"/>
                          </a:solidFill>
                          <a:miter lim="800000"/>
                          <a:headEnd/>
                          <a:tailEnd/>
                        </a:ln>
                      </wps:spPr>
                      <wps:txbx>
                        <w:txbxContent>
                          <w:p w:rsidR="00E5184D" w:rsidRDefault="00E5184D" w:rsidP="00FC392B">
                            <w:r>
                              <w:rPr>
                                <w:lang w:val="en-GB"/>
                              </w:rPr>
                              <w:t>PADD:</w:t>
                            </w:r>
                            <w:r w:rsidRPr="00FC392B">
                              <w:t xml:space="preserve"> </w:t>
                            </w:r>
                            <w:r>
                              <w:t>x"000000000000F0FF" + x"0000000000000101" =&gt;</w:t>
                            </w:r>
                          </w:p>
                          <w:p w:rsidR="00E5184D" w:rsidRPr="00FC392B" w:rsidRDefault="00E5184D" w:rsidP="00FC392B">
                            <w:pPr>
                              <w:rPr>
                                <w:lang w:val="en-GB"/>
                              </w:rPr>
                            </w:pPr>
                            <w:r>
                              <w:t>Expected: x"000000000000F100"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223672" id="_x0000_t202" coordsize="21600,21600" o:spt="202" path="m,l,21600r21600,l21600,xe">
                <v:stroke joinstyle="miter"/>
                <v:path gradientshapeok="t" o:connecttype="rect"/>
              </v:shapetype>
              <v:shape id="Text Box 2" o:spid="_x0000_s1026" type="#_x0000_t202" style="position:absolute;margin-left:102.65pt;margin-top:202.55pt;width:244.75pt;height:57.6pt;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">
                <v:textbox>
                  <w:txbxContent>
                    <w:p w:rsidR="00E5184D" w:rsidRDefault="00E5184D" w:rsidP="00FC392B">
                      <w:r>
                        <w:rPr>
                          <w:lang w:val="en-GB"/>
                        </w:rPr>
                        <w:t>PADD:</w:t>
                      </w:r>
                      <w:r w:rsidRPr="00FC392B">
                        <w:t xml:space="preserve"> </w:t>
                      </w:r>
                      <w:r>
                        <w:t>x"000000000000F0FF" + x"0000000000000101" =&gt;</w:t>
                      </w:r>
                    </w:p>
                    <w:p w:rsidR="00E5184D" w:rsidRPr="00FC392B" w:rsidRDefault="00E5184D" w:rsidP="00FC392B">
                      <w:pPr>
                        <w:rPr>
                          <w:lang w:val="en-GB"/>
                        </w:rPr>
                      </w:pPr>
                      <w:r>
                        <w:t>Expected: x"000000000000F100"</w:t>
                      </w:r>
                    </w:p>
                  </w:txbxContent>
                </v:textbox>
                <w10:wrap type="square" anchorx="margin"/>
              </v:shape>
            </w:pict>
          </mc:Fallback>
        </mc:AlternateContent>
      </w:r>
    </w:p>
    <w:p w:rsidR="003A3407" w:rsidRPr="003C733E" w:rsidRDefault="003C733E" w:rsidP="00C24544">
      <w:pPr>
        <w:pStyle w:val="NormalWeb"/>
        <w:rPr>
          <w:rStyle w:val="Emphasis"/>
          <w:i w:val="0"/>
          <w:iCs w:val="0"/>
        </w:rPr>
      </w:pPr>
      <w:r>
        <w:rPr>
          <w:rFonts w:asciiTheme="majorHAnsi" w:eastAsiaTheme="majorEastAsia" w:hAnsiTheme="majorHAnsi" w:cstheme="majorBidi"/>
          <w:i/>
          <w:iCs/>
          <w:noProof/>
          <w:sz w:val="32"/>
          <w:szCs w:val="32"/>
        </w:rPr>
        <w:drawing>
          <wp:anchor distT="0" distB="0" distL="114300" distR="114300" simplePos="0" relativeHeight="251674624" behindDoc="0" locked="0" layoutInCell="1" allowOverlap="1" wp14:anchorId="0454BD4A" wp14:editId="41EE772E">
            <wp:simplePos x="0" y="0"/>
            <wp:positionH relativeFrom="margin">
              <wp:align>center</wp:align>
            </wp:positionH>
            <wp:positionV relativeFrom="paragraph">
              <wp:posOffset>505460</wp:posOffset>
            </wp:positionV>
            <wp:extent cx="3989070" cy="2849880"/>
            <wp:effectExtent l="0" t="0" r="0" b="762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G_20260122_171840_edit_100417902174088.jp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989070" cy="2849880"/>
                    </a:xfrm>
                    <a:prstGeom prst="rect">
                      <a:avLst/>
                    </a:prstGeom>
                  </pic:spPr>
                </pic:pic>
              </a:graphicData>
            </a:graphic>
            <wp14:sizeRelH relativeFrom="margin">
              <wp14:pctWidth>0</wp14:pctWidth>
            </wp14:sizeRelH>
            <wp14:sizeRelV relativeFrom="margin">
              <wp14:pctHeight>0</wp14:pctHeight>
            </wp14:sizeRelV>
          </wp:anchor>
        </w:drawing>
      </w:r>
    </w:p>
    <w:p w:rsidR="00D175A0" w:rsidRDefault="003C733E" w:rsidP="00D175A0">
      <w:pPr>
        <w:pStyle w:val="NormalWeb"/>
      </w:pPr>
      <w:r>
        <w:rPr>
          <w:noProof/>
        </w:rPr>
        <mc:AlternateContent>
          <mc:Choice Requires="wps">
            <w:drawing>
              <wp:anchor distT="45720" distB="45720" distL="114300" distR="114300" simplePos="0" relativeHeight="251676672" behindDoc="0" locked="0" layoutInCell="1" allowOverlap="1" wp14:anchorId="362FEF74" wp14:editId="68020DA1">
                <wp:simplePos x="0" y="0"/>
                <wp:positionH relativeFrom="margin">
                  <wp:posOffset>1309663</wp:posOffset>
                </wp:positionH>
                <wp:positionV relativeFrom="paragraph">
                  <wp:posOffset>3013417</wp:posOffset>
                </wp:positionV>
                <wp:extent cx="3152775" cy="749935"/>
                <wp:effectExtent l="0" t="0" r="28575" b="12065"/>
                <wp:wrapSquare wrapText="bothSides"/>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2775" cy="749935"/>
                        </a:xfrm>
                        <a:prstGeom prst="rect">
                          <a:avLst/>
                        </a:prstGeom>
                        <a:solidFill>
                          <a:srgbClr val="FFFFFF"/>
                        </a:solidFill>
                        <a:ln w="9525">
                          <a:solidFill>
                            <a:srgbClr val="000000"/>
                          </a:solidFill>
                          <a:miter lim="800000"/>
                          <a:headEnd/>
                          <a:tailEnd/>
                        </a:ln>
                      </wps:spPr>
                      <wps:txbx>
                        <w:txbxContent>
                          <w:p w:rsidR="00E5184D" w:rsidRDefault="00E5184D" w:rsidP="00D175A0">
                            <w:r>
                              <w:rPr>
                                <w:lang w:val="en-GB"/>
                              </w:rPr>
                              <w:t>PSUB:</w:t>
                            </w:r>
                            <w:r w:rsidRPr="00FC392B">
                              <w:t xml:space="preserve"> </w:t>
                            </w:r>
                            <w:r>
                              <w:t>x"000000000000F0FF" -x"0000000000000101" =&gt;</w:t>
                            </w:r>
                          </w:p>
                          <w:p w:rsidR="00E5184D" w:rsidRPr="00FC392B" w:rsidRDefault="00E5184D" w:rsidP="00D175A0">
                            <w:pPr>
                              <w:rPr>
                                <w:lang w:val="en-GB"/>
                              </w:rPr>
                            </w:pPr>
                            <w:r>
                              <w:t>Expected: x"000000000000EFFE"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2FEF74" id="_x0000_s1027" type="#_x0000_t202" style="position:absolute;margin-left:103.1pt;margin-top:237.3pt;width:248.25pt;height:59.05pt;z-index:251676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">
                <v:textbox>
                  <w:txbxContent>
                    <w:p w:rsidR="00E5184D" w:rsidRDefault="00E5184D" w:rsidP="00D175A0">
                      <w:r>
                        <w:rPr>
                          <w:lang w:val="en-GB"/>
                        </w:rPr>
                        <w:t>PSUB:</w:t>
                      </w:r>
                      <w:r w:rsidRPr="00FC392B">
                        <w:t xml:space="preserve"> </w:t>
                      </w:r>
                      <w:r>
                        <w:t>x"000000000000F0FF" -x"0000000000000101" =&gt;</w:t>
                      </w:r>
                    </w:p>
                    <w:p w:rsidR="00E5184D" w:rsidRPr="00FC392B" w:rsidRDefault="00E5184D" w:rsidP="00D175A0">
                      <w:pPr>
                        <w:rPr>
                          <w:lang w:val="en-GB"/>
                        </w:rPr>
                      </w:pPr>
                      <w:r>
                        <w:t>Expected: x"000000000000EFFE"</w:t>
                      </w:r>
                    </w:p>
                  </w:txbxContent>
                </v:textbox>
                <w10:wrap type="square" anchorx="margin"/>
              </v:shape>
            </w:pict>
          </mc:Fallback>
        </mc:AlternateContent>
      </w:r>
    </w:p>
    <w:p w:rsidR="00D175A0" w:rsidRDefault="00D175A0" w:rsidP="00D2732A">
      <w:pPr>
        <w:rPr>
          <w:lang w:val="en-GB"/>
        </w:rPr>
      </w:pPr>
    </w:p>
    <w:p w:rsidR="00D175A0" w:rsidRDefault="003C733E" w:rsidP="00D175A0">
      <w:pPr>
        <w:rPr>
          <w:lang w:val="en-GB"/>
        </w:rPr>
      </w:pPr>
      <w:r>
        <w:rPr>
          <w:lang w:val="en-GB" w:eastAsia="en-GB"/>
        </w:rPr>
        <w:lastRenderedPageBreak/>
        <w:drawing>
          <wp:anchor distT="0" distB="0" distL="114300" distR="114300" simplePos="0" relativeHeight="251677696" behindDoc="0" locked="0" layoutInCell="1" allowOverlap="1" wp14:anchorId="3700FE19" wp14:editId="3C20C585">
            <wp:simplePos x="0" y="0"/>
            <wp:positionH relativeFrom="margin">
              <wp:align>center</wp:align>
            </wp:positionH>
            <wp:positionV relativeFrom="paragraph">
              <wp:posOffset>266309</wp:posOffset>
            </wp:positionV>
            <wp:extent cx="4372610" cy="2991485"/>
            <wp:effectExtent l="0" t="0" r="8890" b="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G_20260122_171848_edit_100434695855488.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372610" cy="2991485"/>
                    </a:xfrm>
                    <a:prstGeom prst="rect">
                      <a:avLst/>
                    </a:prstGeom>
                  </pic:spPr>
                </pic:pic>
              </a:graphicData>
            </a:graphic>
            <wp14:sizeRelH relativeFrom="margin">
              <wp14:pctWidth>0</wp14:pctWidth>
            </wp14:sizeRelH>
            <wp14:sizeRelV relativeFrom="margin">
              <wp14:pctHeight>0</wp14:pctHeight>
            </wp14:sizeRelV>
          </wp:anchor>
        </w:drawing>
      </w:r>
      <w:r>
        <w:rPr>
          <w:lang w:val="en-GB" w:eastAsia="en-GB"/>
        </w:rPr>
        <mc:AlternateContent>
          <mc:Choice Requires="wps">
            <w:drawing>
              <wp:anchor distT="45720" distB="45720" distL="114300" distR="114300" simplePos="0" relativeHeight="251682816" behindDoc="0" locked="0" layoutInCell="1" allowOverlap="1" wp14:anchorId="379BCBEE" wp14:editId="6EEB3237">
                <wp:simplePos x="0" y="0"/>
                <wp:positionH relativeFrom="margin">
                  <wp:align>center</wp:align>
                </wp:positionH>
                <wp:positionV relativeFrom="paragraph">
                  <wp:posOffset>7402830</wp:posOffset>
                </wp:positionV>
                <wp:extent cx="3152775" cy="749935"/>
                <wp:effectExtent l="0" t="0" r="28575" b="12065"/>
                <wp:wrapSquare wrapText="bothSides"/>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2775" cy="749935"/>
                        </a:xfrm>
                        <a:prstGeom prst="rect">
                          <a:avLst/>
                        </a:prstGeom>
                        <a:solidFill>
                          <a:srgbClr val="FFFFFF"/>
                        </a:solidFill>
                        <a:ln w="9525">
                          <a:solidFill>
                            <a:srgbClr val="000000"/>
                          </a:solidFill>
                          <a:miter lim="800000"/>
                          <a:headEnd/>
                          <a:tailEnd/>
                        </a:ln>
                      </wps:spPr>
                      <wps:txbx>
                        <w:txbxContent>
                          <w:p w:rsidR="00E5184D" w:rsidRDefault="00E5184D" w:rsidP="00D175A0">
                            <w:r>
                              <w:rPr>
                                <w:lang w:val="en-GB"/>
                              </w:rPr>
                              <w:t>PINC:</w:t>
                            </w:r>
                            <w:r w:rsidRPr="00FC392B">
                              <w:t xml:space="preserve"> </w:t>
                            </w:r>
                            <w:r>
                              <w:t>x"000000000000F0FF" =&gt;</w:t>
                            </w:r>
                          </w:p>
                          <w:p w:rsidR="00E5184D" w:rsidRPr="00FC392B" w:rsidRDefault="00E5184D" w:rsidP="00D175A0">
                            <w:pPr>
                              <w:rPr>
                                <w:lang w:val="en-GB"/>
                              </w:rPr>
                            </w:pPr>
                            <w:r>
                              <w:t>Expected: x"000000000000F100"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9BCBEE" id="_x0000_s1028" type="#_x0000_t202" style="position:absolute;margin-left:0;margin-top:582.9pt;width:248.25pt;height:59.05pt;z-index:25168281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">
                <v:textbox>
                  <w:txbxContent>
                    <w:p w:rsidR="00E5184D" w:rsidRDefault="00E5184D" w:rsidP="00D175A0">
                      <w:r>
                        <w:rPr>
                          <w:lang w:val="en-GB"/>
                        </w:rPr>
                        <w:t>PINC:</w:t>
                      </w:r>
                      <w:r w:rsidRPr="00FC392B">
                        <w:t xml:space="preserve"> </w:t>
                      </w:r>
                      <w:r>
                        <w:t>x"000000000000F0FF" =&gt;</w:t>
                      </w:r>
                    </w:p>
                    <w:p w:rsidR="00E5184D" w:rsidRPr="00FC392B" w:rsidRDefault="00E5184D" w:rsidP="00D175A0">
                      <w:pPr>
                        <w:rPr>
                          <w:lang w:val="en-GB"/>
                        </w:rPr>
                      </w:pPr>
                      <w:r>
                        <w:t>Expected: x"000000000000F100"</w:t>
                      </w:r>
                    </w:p>
                  </w:txbxContent>
                </v:textbox>
                <w10:wrap type="square" anchorx="margin"/>
              </v:shape>
            </w:pict>
          </mc:Fallback>
        </mc:AlternateContent>
      </w:r>
      <w:r>
        <w:rPr>
          <w:lang w:val="en-GB" w:eastAsia="en-GB"/>
        </w:rPr>
        <w:drawing>
          <wp:anchor distT="0" distB="0" distL="114300" distR="114300" simplePos="0" relativeHeight="251680768" behindDoc="0" locked="0" layoutInCell="1" allowOverlap="1" wp14:anchorId="4FF25021" wp14:editId="1DF8EE69">
            <wp:simplePos x="0" y="0"/>
            <wp:positionH relativeFrom="margin">
              <wp:align>center</wp:align>
            </wp:positionH>
            <wp:positionV relativeFrom="paragraph">
              <wp:posOffset>4556515</wp:posOffset>
            </wp:positionV>
            <wp:extent cx="4302125" cy="2662555"/>
            <wp:effectExtent l="0" t="0" r="3175" b="4445"/>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G_20260122_171854_edit_100451067236315.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302125" cy="2662555"/>
                    </a:xfrm>
                    <a:prstGeom prst="rect">
                      <a:avLst/>
                    </a:prstGeom>
                  </pic:spPr>
                </pic:pic>
              </a:graphicData>
            </a:graphic>
            <wp14:sizeRelH relativeFrom="margin">
              <wp14:pctWidth>0</wp14:pctWidth>
            </wp14:sizeRelH>
            <wp14:sizeRelV relativeFrom="margin">
              <wp14:pctHeight>0</wp14:pctHeight>
            </wp14:sizeRelV>
          </wp:anchor>
        </w:drawing>
      </w:r>
      <w:r>
        <w:rPr>
          <w:lang w:val="en-GB" w:eastAsia="en-GB"/>
        </w:rPr>
        <mc:AlternateContent>
          <mc:Choice Requires="wps">
            <w:drawing>
              <wp:anchor distT="45720" distB="45720" distL="114300" distR="114300" simplePos="0" relativeHeight="251679744" behindDoc="0" locked="0" layoutInCell="1" allowOverlap="1" wp14:anchorId="71DF059D" wp14:editId="13E73F37">
                <wp:simplePos x="0" y="0"/>
                <wp:positionH relativeFrom="margin">
                  <wp:posOffset>1275080</wp:posOffset>
                </wp:positionH>
                <wp:positionV relativeFrom="paragraph">
                  <wp:posOffset>3356121</wp:posOffset>
                </wp:positionV>
                <wp:extent cx="3152775" cy="749935"/>
                <wp:effectExtent l="0" t="0" r="28575" b="12065"/>
                <wp:wrapSquare wrapText="bothSides"/>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2775" cy="749935"/>
                        </a:xfrm>
                        <a:prstGeom prst="rect">
                          <a:avLst/>
                        </a:prstGeom>
                        <a:solidFill>
                          <a:srgbClr val="FFFFFF"/>
                        </a:solidFill>
                        <a:ln w="9525">
                          <a:solidFill>
                            <a:srgbClr val="000000"/>
                          </a:solidFill>
                          <a:miter lim="800000"/>
                          <a:headEnd/>
                          <a:tailEnd/>
                        </a:ln>
                      </wps:spPr>
                      <wps:txbx>
                        <w:txbxContent>
                          <w:p w:rsidR="00E5184D" w:rsidRDefault="00E5184D" w:rsidP="00D175A0">
                            <w:r>
                              <w:rPr>
                                <w:lang w:val="en-GB"/>
                              </w:rPr>
                              <w:t>PAVG:</w:t>
                            </w:r>
                            <w:r w:rsidRPr="00FC392B">
                              <w:t xml:space="preserve"> </w:t>
                            </w:r>
                            <w:r>
                              <w:t>x"000000000000F0FF" avg x"0000000000000101" =&gt;</w:t>
                            </w:r>
                          </w:p>
                          <w:p w:rsidR="00E5184D" w:rsidRPr="00FC392B" w:rsidRDefault="00E5184D" w:rsidP="00D175A0">
                            <w:pPr>
                              <w:rPr>
                                <w:lang w:val="en-GB"/>
                              </w:rPr>
                            </w:pPr>
                            <w:r>
                              <w:t>Expected: x"0000000000007980"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DF059D" id="_x0000_s1029" type="#_x0000_t202" style="position:absolute;margin-left:100.4pt;margin-top:264.25pt;width:248.25pt;height:59.05pt;z-index:2516797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">
                <v:textbox>
                  <w:txbxContent>
                    <w:p w:rsidR="00E5184D" w:rsidRDefault="00E5184D" w:rsidP="00D175A0">
                      <w:r>
                        <w:rPr>
                          <w:lang w:val="en-GB"/>
                        </w:rPr>
                        <w:t>PAVG:</w:t>
                      </w:r>
                      <w:r w:rsidRPr="00FC392B">
                        <w:t xml:space="preserve"> </w:t>
                      </w:r>
                      <w:r>
                        <w:t>x"000000000000F0FF" avg x"0000000000000101" =&gt;</w:t>
                      </w:r>
                    </w:p>
                    <w:p w:rsidR="00E5184D" w:rsidRPr="00FC392B" w:rsidRDefault="00E5184D" w:rsidP="00D175A0">
                      <w:pPr>
                        <w:rPr>
                          <w:lang w:val="en-GB"/>
                        </w:rPr>
                      </w:pPr>
                      <w:r>
                        <w:t>Expected: x"0000000000007980"</w:t>
                      </w:r>
                    </w:p>
                  </w:txbxContent>
                </v:textbox>
                <w10:wrap type="square" anchorx="margin"/>
              </v:shape>
            </w:pict>
          </mc:Fallback>
        </mc:AlternateContent>
      </w:r>
      <w:r w:rsidR="00D175A0">
        <w:rPr>
          <w:lang w:val="en-GB"/>
        </w:rPr>
        <w:br w:type="page"/>
      </w:r>
    </w:p>
    <w:p w:rsidR="002745E0" w:rsidRDefault="003C733E" w:rsidP="00D2732A">
      <w:pPr>
        <w:rPr>
          <w:lang w:val="en-GB"/>
        </w:rPr>
      </w:pPr>
      <w:r>
        <w:rPr>
          <w:lang w:val="en-GB" w:eastAsia="en-GB"/>
        </w:rPr>
        <w:lastRenderedPageBreak/>
        <mc:AlternateContent>
          <mc:Choice Requires="wps">
            <w:drawing>
              <wp:anchor distT="45720" distB="45720" distL="114300" distR="114300" simplePos="0" relativeHeight="251685888" behindDoc="0" locked="0" layoutInCell="1" allowOverlap="1" wp14:anchorId="7A614EA6" wp14:editId="021339F5">
                <wp:simplePos x="0" y="0"/>
                <wp:positionH relativeFrom="margin">
                  <wp:align>center</wp:align>
                </wp:positionH>
                <wp:positionV relativeFrom="paragraph">
                  <wp:posOffset>2962764</wp:posOffset>
                </wp:positionV>
                <wp:extent cx="3152775" cy="749935"/>
                <wp:effectExtent l="0" t="0" r="28575" b="12065"/>
                <wp:wrapSquare wrapText="bothSides"/>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2775" cy="749935"/>
                        </a:xfrm>
                        <a:prstGeom prst="rect">
                          <a:avLst/>
                        </a:prstGeom>
                        <a:solidFill>
                          <a:srgbClr val="FFFFFF"/>
                        </a:solidFill>
                        <a:ln w="9525">
                          <a:solidFill>
                            <a:srgbClr val="000000"/>
                          </a:solidFill>
                          <a:miter lim="800000"/>
                          <a:headEnd/>
                          <a:tailEnd/>
                        </a:ln>
                      </wps:spPr>
                      <wps:txbx>
                        <w:txbxContent>
                          <w:p w:rsidR="00E5184D" w:rsidRDefault="00E5184D" w:rsidP="002745E0">
                            <w:r>
                              <w:rPr>
                                <w:lang w:val="en-GB"/>
                              </w:rPr>
                              <w:t>PDEC:</w:t>
                            </w:r>
                            <w:r w:rsidRPr="00FC392B">
                              <w:t xml:space="preserve"> </w:t>
                            </w:r>
                            <w:r>
                              <w:t>x"000000000000F0FF" =&gt;</w:t>
                            </w:r>
                          </w:p>
                          <w:p w:rsidR="00E5184D" w:rsidRPr="00FC392B" w:rsidRDefault="00E5184D" w:rsidP="002745E0">
                            <w:pPr>
                              <w:rPr>
                                <w:lang w:val="en-GB"/>
                              </w:rPr>
                            </w:pPr>
                            <w:r>
                              <w:t>Expected: x"000000000000EFFE"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614EA6" id="_x0000_s1030" type="#_x0000_t202" style="position:absolute;margin-left:0;margin-top:233.3pt;width:248.25pt;height:59.05pt;z-index:25168588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">
                <v:textbox>
                  <w:txbxContent>
                    <w:p w:rsidR="00E5184D" w:rsidRDefault="00E5184D" w:rsidP="002745E0">
                      <w:r>
                        <w:rPr>
                          <w:lang w:val="en-GB"/>
                        </w:rPr>
                        <w:t>PDEC:</w:t>
                      </w:r>
                      <w:r w:rsidRPr="00FC392B">
                        <w:t xml:space="preserve"> </w:t>
                      </w:r>
                      <w:r>
                        <w:t>x"000000000000F0FF" =&gt;</w:t>
                      </w:r>
                    </w:p>
                    <w:p w:rsidR="00E5184D" w:rsidRPr="00FC392B" w:rsidRDefault="00E5184D" w:rsidP="002745E0">
                      <w:pPr>
                        <w:rPr>
                          <w:lang w:val="en-GB"/>
                        </w:rPr>
                      </w:pPr>
                      <w:r>
                        <w:t>Expected: x"000000000000EFFE"</w:t>
                      </w:r>
                    </w:p>
                  </w:txbxContent>
                </v:textbox>
                <w10:wrap type="square" anchorx="margin"/>
              </v:shape>
            </w:pict>
          </mc:Fallback>
        </mc:AlternateContent>
      </w:r>
      <w:r>
        <w:rPr>
          <w:lang w:val="en-GB" w:eastAsia="en-GB"/>
        </w:rPr>
        <w:drawing>
          <wp:anchor distT="0" distB="0" distL="114300" distR="114300" simplePos="0" relativeHeight="251683840" behindDoc="0" locked="0" layoutInCell="1" allowOverlap="1" wp14:anchorId="6ABEC6AA" wp14:editId="33D869D6">
            <wp:simplePos x="0" y="0"/>
            <wp:positionH relativeFrom="margin">
              <wp:align>center</wp:align>
            </wp:positionH>
            <wp:positionV relativeFrom="paragraph">
              <wp:posOffset>101600</wp:posOffset>
            </wp:positionV>
            <wp:extent cx="4305935" cy="2801620"/>
            <wp:effectExtent l="0" t="0" r="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G_20260122_171937_edit_100468666017767.jp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305935" cy="2801620"/>
                    </a:xfrm>
                    <a:prstGeom prst="rect">
                      <a:avLst/>
                    </a:prstGeom>
                  </pic:spPr>
                </pic:pic>
              </a:graphicData>
            </a:graphic>
            <wp14:sizeRelH relativeFrom="margin">
              <wp14:pctWidth>0</wp14:pctWidth>
            </wp14:sizeRelH>
            <wp14:sizeRelV relativeFrom="margin">
              <wp14:pctHeight>0</wp14:pctHeight>
            </wp14:sizeRelV>
          </wp:anchor>
        </w:drawing>
      </w:r>
    </w:p>
    <w:p w:rsidR="002745E0" w:rsidRPr="002745E0" w:rsidRDefault="002745E0" w:rsidP="002745E0">
      <w:pPr>
        <w:rPr>
          <w:lang w:val="en-GB"/>
        </w:rPr>
      </w:pPr>
    </w:p>
    <w:p w:rsidR="002745E0" w:rsidRPr="002745E0" w:rsidRDefault="002745E0" w:rsidP="002745E0">
      <w:pPr>
        <w:rPr>
          <w:lang w:val="en-GB"/>
        </w:rPr>
      </w:pPr>
    </w:p>
    <w:p w:rsidR="002745E0" w:rsidRPr="002745E0" w:rsidRDefault="003C733E" w:rsidP="002745E0">
      <w:pPr>
        <w:rPr>
          <w:lang w:val="en-GB"/>
        </w:rPr>
      </w:pPr>
      <w:r>
        <w:rPr>
          <w:lang w:val="en-GB" w:eastAsia="en-GB"/>
        </w:rPr>
        <w:drawing>
          <wp:anchor distT="0" distB="0" distL="114300" distR="114300" simplePos="0" relativeHeight="251686912" behindDoc="0" locked="0" layoutInCell="1" allowOverlap="1" wp14:anchorId="75001A82" wp14:editId="2005DBC0">
            <wp:simplePos x="0" y="0"/>
            <wp:positionH relativeFrom="margin">
              <wp:align>center</wp:align>
            </wp:positionH>
            <wp:positionV relativeFrom="paragraph">
              <wp:posOffset>351302</wp:posOffset>
            </wp:positionV>
            <wp:extent cx="4209415" cy="2860040"/>
            <wp:effectExtent l="0" t="0" r="635" b="0"/>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G_20260122_171946_edit_100479075106357.jp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209415" cy="2860040"/>
                    </a:xfrm>
                    <a:prstGeom prst="rect">
                      <a:avLst/>
                    </a:prstGeom>
                  </pic:spPr>
                </pic:pic>
              </a:graphicData>
            </a:graphic>
            <wp14:sizeRelH relativeFrom="margin">
              <wp14:pctWidth>0</wp14:pctWidth>
            </wp14:sizeRelH>
            <wp14:sizeRelV relativeFrom="margin">
              <wp14:pctHeight>0</wp14:pctHeight>
            </wp14:sizeRelV>
          </wp:anchor>
        </w:drawing>
      </w:r>
    </w:p>
    <w:p w:rsidR="002745E0" w:rsidRPr="002745E0" w:rsidRDefault="003C733E" w:rsidP="002745E0">
      <w:pPr>
        <w:rPr>
          <w:lang w:val="en-GB"/>
        </w:rPr>
      </w:pPr>
      <w:r>
        <w:rPr>
          <w:lang w:val="en-GB" w:eastAsia="en-GB"/>
        </w:rPr>
        <mc:AlternateContent>
          <mc:Choice Requires="wps">
            <w:drawing>
              <wp:anchor distT="45720" distB="45720" distL="114300" distR="114300" simplePos="0" relativeHeight="251688960" behindDoc="0" locked="0" layoutInCell="1" allowOverlap="1" wp14:anchorId="2AA29E6F" wp14:editId="3BA4CDC9">
                <wp:simplePos x="0" y="0"/>
                <wp:positionH relativeFrom="margin">
                  <wp:align>center</wp:align>
                </wp:positionH>
                <wp:positionV relativeFrom="paragraph">
                  <wp:posOffset>3123125</wp:posOffset>
                </wp:positionV>
                <wp:extent cx="3152775" cy="749935"/>
                <wp:effectExtent l="0" t="0" r="28575" b="12065"/>
                <wp:wrapSquare wrapText="bothSides"/>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2775" cy="749935"/>
                        </a:xfrm>
                        <a:prstGeom prst="rect">
                          <a:avLst/>
                        </a:prstGeom>
                        <a:solidFill>
                          <a:srgbClr val="FFFFFF"/>
                        </a:solidFill>
                        <a:ln w="9525">
                          <a:solidFill>
                            <a:srgbClr val="000000"/>
                          </a:solidFill>
                          <a:miter lim="800000"/>
                          <a:headEnd/>
                          <a:tailEnd/>
                        </a:ln>
                      </wps:spPr>
                      <wps:txbx>
                        <w:txbxContent>
                          <w:p w:rsidR="00E5184D" w:rsidRDefault="00E5184D" w:rsidP="00AF36F2">
                            <w:r>
                              <w:rPr>
                                <w:lang w:val="en-GB"/>
                              </w:rPr>
                              <w:t>PMUL:</w:t>
                            </w:r>
                            <w:r w:rsidRPr="00FC392B">
                              <w:t xml:space="preserve"> </w:t>
                            </w:r>
                            <w:r>
                              <w:t>x"000000000000F0FF" * x"0000000000000101" =&gt;</w:t>
                            </w:r>
                          </w:p>
                          <w:p w:rsidR="00E5184D" w:rsidRPr="00FC392B" w:rsidRDefault="00E5184D" w:rsidP="00AF36F2">
                            <w:pPr>
                              <w:rPr>
                                <w:lang w:val="en-GB"/>
                              </w:rPr>
                            </w:pPr>
                            <w:r>
                              <w:t>Expected: x"000000000000F0FF"</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A29E6F" id="_x0000_s1031" type="#_x0000_t202" style="position:absolute;margin-left:0;margin-top:245.9pt;width:248.25pt;height:59.05pt;z-index:25168896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">
                <v:textbox>
                  <w:txbxContent>
                    <w:p w:rsidR="00E5184D" w:rsidRDefault="00E5184D" w:rsidP="00AF36F2">
                      <w:r>
                        <w:rPr>
                          <w:lang w:val="en-GB"/>
                        </w:rPr>
                        <w:t>PMUL:</w:t>
                      </w:r>
                      <w:r w:rsidRPr="00FC392B">
                        <w:t xml:space="preserve"> </w:t>
                      </w:r>
                      <w:r>
                        <w:t>x"000000000000F0FF" * x"0000000000000101" =&gt;</w:t>
                      </w:r>
                    </w:p>
                    <w:p w:rsidR="00E5184D" w:rsidRPr="00FC392B" w:rsidRDefault="00E5184D" w:rsidP="00AF36F2">
                      <w:pPr>
                        <w:rPr>
                          <w:lang w:val="en-GB"/>
                        </w:rPr>
                      </w:pPr>
                      <w:r>
                        <w:t>Expected: x"000000000000F0FF"</w:t>
                      </w:r>
                    </w:p>
                  </w:txbxContent>
                </v:textbox>
                <w10:wrap type="square" anchorx="margin"/>
              </v:shape>
            </w:pict>
          </mc:Fallback>
        </mc:AlternateContent>
      </w:r>
    </w:p>
    <w:p w:rsidR="002745E0" w:rsidRPr="002745E0" w:rsidRDefault="002745E0" w:rsidP="002745E0">
      <w:pPr>
        <w:rPr>
          <w:lang w:val="en-GB"/>
        </w:rPr>
      </w:pPr>
    </w:p>
    <w:p w:rsidR="002745E0" w:rsidRDefault="002745E0" w:rsidP="002745E0">
      <w:pPr>
        <w:rPr>
          <w:lang w:val="en-GB"/>
        </w:rPr>
      </w:pPr>
    </w:p>
    <w:p w:rsidR="00AF36F2" w:rsidRDefault="00AF36F2" w:rsidP="002745E0">
      <w:pPr>
        <w:tabs>
          <w:tab w:val="left" w:pos="3039"/>
        </w:tabs>
        <w:rPr>
          <w:lang w:val="en-GB"/>
        </w:rPr>
      </w:pPr>
    </w:p>
    <w:p w:rsidR="003C733E" w:rsidRPr="003C733E" w:rsidRDefault="003C733E" w:rsidP="001072A2">
      <w:pPr>
        <w:rPr>
          <w:lang w:val="en-GB"/>
        </w:rPr>
      </w:pPr>
    </w:p>
    <w:p w:rsidR="001072A2" w:rsidRPr="001072A2" w:rsidRDefault="001072A2" w:rsidP="001072A2">
      <w:pPr>
        <w:pStyle w:val="Heading1"/>
        <w:rPr>
          <w:rStyle w:val="Emphasis"/>
          <w:color w:val="auto"/>
        </w:rPr>
      </w:pPr>
      <w:bookmarkStart w:id="33" w:name="_Toc220004545"/>
      <w:r>
        <w:rPr>
          <w:rStyle w:val="Emphasis"/>
          <w:color w:val="auto"/>
        </w:rPr>
        <w:t>9</w:t>
      </w:r>
      <w:r w:rsidRPr="001072A2">
        <w:rPr>
          <w:rStyle w:val="Emphasis"/>
          <w:color w:val="auto"/>
        </w:rPr>
        <w:t>. User Manual: Operation on Basys 3</w:t>
      </w:r>
      <w:bookmarkEnd w:id="33"/>
    </w:p>
    <w:p w:rsidR="001072A2" w:rsidRDefault="001072A2" w:rsidP="001072A2">
      <w:pPr>
        <w:pStyle w:val="NormalWeb"/>
      </w:pPr>
      <w:r>
        <w:t>This manual describes how a user interacts with the MMX Arithmetic Unit on the FPGA.</w:t>
      </w:r>
    </w:p>
    <w:p w:rsidR="001072A2" w:rsidRPr="003D20A2" w:rsidRDefault="001072A2" w:rsidP="003D20A2">
      <w:pPr>
        <w:pStyle w:val="Heading2"/>
        <w:rPr>
          <w:color w:val="auto"/>
        </w:rPr>
      </w:pPr>
      <w:bookmarkStart w:id="34" w:name="_Toc220004546"/>
      <w:r w:rsidRPr="003D20A2">
        <w:rPr>
          <w:rStyle w:val="Emphasis"/>
          <w:iCs w:val="0"/>
          <w:color w:val="auto"/>
        </w:rPr>
        <w:t>9</w:t>
      </w:r>
      <w:r w:rsidRPr="003D20A2">
        <w:rPr>
          <w:color w:val="auto"/>
        </w:rPr>
        <w:t>.1 Hardware Interface Mapping</w:t>
      </w:r>
      <w:bookmarkEnd w:id="34"/>
    </w:p>
    <w:p w:rsidR="001072A2" w:rsidRDefault="001072A2" w:rsidP="001072A2">
      <w:pPr>
        <w:pStyle w:val="NormalWeb"/>
        <w:numPr>
          <w:ilvl w:val="0"/>
          <w:numId w:val="30"/>
        </w:numPr>
      </w:pPr>
      <w:r>
        <w:rPr>
          <w:b/>
          <w:bCs/>
        </w:rPr>
        <w:t>Inputs:</w:t>
      </w:r>
    </w:p>
    <w:p w:rsidR="001072A2" w:rsidRDefault="001072A2" w:rsidP="001072A2">
      <w:pPr>
        <w:pStyle w:val="NormalWeb"/>
        <w:numPr>
          <w:ilvl w:val="1"/>
          <w:numId w:val="30"/>
        </w:numPr>
      </w:pPr>
      <w:r>
        <w:rPr>
          <w:b/>
          <w:bCs/>
        </w:rPr>
        <w:t>BTNC (</w:t>
      </w:r>
      <w:proofErr w:type="spellStart"/>
      <w:r>
        <w:rPr>
          <w:b/>
          <w:bCs/>
        </w:rPr>
        <w:t>Center</w:t>
      </w:r>
      <w:proofErr w:type="spellEnd"/>
      <w:r>
        <w:rPr>
          <w:b/>
          <w:bCs/>
        </w:rPr>
        <w:t>):</w:t>
      </w:r>
      <w:r>
        <w:t xml:space="preserve"> Cycles to the next data pair in the ROM.</w:t>
      </w:r>
    </w:p>
    <w:p w:rsidR="001072A2" w:rsidRDefault="001072A2" w:rsidP="001072A2">
      <w:pPr>
        <w:pStyle w:val="NormalWeb"/>
        <w:numPr>
          <w:ilvl w:val="1"/>
          <w:numId w:val="30"/>
        </w:numPr>
      </w:pPr>
      <w:r>
        <w:rPr>
          <w:b/>
          <w:bCs/>
        </w:rPr>
        <w:t>BTNRST (Right):</w:t>
      </w:r>
      <w:r>
        <w:t xml:space="preserve"> Resets the ROM address and ALU state.</w:t>
      </w:r>
    </w:p>
    <w:p w:rsidR="001072A2" w:rsidRDefault="001072A2" w:rsidP="001072A2">
      <w:pPr>
        <w:pStyle w:val="NormalWeb"/>
        <w:numPr>
          <w:ilvl w:val="1"/>
          <w:numId w:val="30"/>
        </w:numPr>
      </w:pPr>
      <w:proofErr w:type="gramStart"/>
      <w:r>
        <w:rPr>
          <w:b/>
          <w:bCs/>
        </w:rPr>
        <w:t>SW[</w:t>
      </w:r>
      <w:proofErr w:type="gramEnd"/>
      <w:r>
        <w:rPr>
          <w:b/>
          <w:bCs/>
        </w:rPr>
        <w:t>15:13]:</w:t>
      </w:r>
      <w:r>
        <w:t xml:space="preserve"> Opcode Select (The "Function" dial).</w:t>
      </w:r>
    </w:p>
    <w:p w:rsidR="001072A2" w:rsidRDefault="001072A2" w:rsidP="001072A2">
      <w:pPr>
        <w:pStyle w:val="NormalWeb"/>
        <w:numPr>
          <w:ilvl w:val="1"/>
          <w:numId w:val="30"/>
        </w:numPr>
      </w:pPr>
      <w:proofErr w:type="gramStart"/>
      <w:r>
        <w:rPr>
          <w:b/>
          <w:bCs/>
        </w:rPr>
        <w:t>SW[</w:t>
      </w:r>
      <w:proofErr w:type="gramEnd"/>
      <w:r>
        <w:rPr>
          <w:b/>
          <w:bCs/>
        </w:rPr>
        <w:t>1:0]:</w:t>
      </w:r>
      <w:r>
        <w:t xml:space="preserve"> Result Window Select (The "Scroll" dial).</w:t>
      </w:r>
    </w:p>
    <w:p w:rsidR="001072A2" w:rsidRDefault="001072A2" w:rsidP="001072A2">
      <w:pPr>
        <w:pStyle w:val="NormalWeb"/>
        <w:numPr>
          <w:ilvl w:val="0"/>
          <w:numId w:val="30"/>
        </w:numPr>
      </w:pPr>
      <w:r>
        <w:rPr>
          <w:b/>
          <w:bCs/>
        </w:rPr>
        <w:t>Outputs:</w:t>
      </w:r>
    </w:p>
    <w:p w:rsidR="001072A2" w:rsidRDefault="001072A2" w:rsidP="001072A2">
      <w:pPr>
        <w:pStyle w:val="NormalWeb"/>
        <w:numPr>
          <w:ilvl w:val="1"/>
          <w:numId w:val="30"/>
        </w:numPr>
      </w:pPr>
      <w:r>
        <w:rPr>
          <w:b/>
          <w:bCs/>
        </w:rPr>
        <w:t>7-Segment Display:</w:t>
      </w:r>
      <w:r>
        <w:t xml:space="preserve"> Shows 16 bits of the 64-bit result.</w:t>
      </w:r>
    </w:p>
    <w:p w:rsidR="001072A2" w:rsidRDefault="001072A2" w:rsidP="001072A2">
      <w:pPr>
        <w:pStyle w:val="NormalWeb"/>
        <w:numPr>
          <w:ilvl w:val="1"/>
          <w:numId w:val="30"/>
        </w:numPr>
      </w:pPr>
      <w:r>
        <w:rPr>
          <w:b/>
          <w:bCs/>
        </w:rPr>
        <w:t>LEDs [3:0]:</w:t>
      </w:r>
      <w:r>
        <w:t xml:space="preserve"> Display the current ROM Address in binary.</w:t>
      </w:r>
    </w:p>
    <w:p w:rsidR="001072A2" w:rsidRDefault="001072A2" w:rsidP="001072A2">
      <w:pPr>
        <w:pStyle w:val="NormalWeb"/>
        <w:numPr>
          <w:ilvl w:val="1"/>
          <w:numId w:val="30"/>
        </w:numPr>
      </w:pPr>
      <w:r>
        <w:rPr>
          <w:b/>
          <w:bCs/>
        </w:rPr>
        <w:t>LED 4:</w:t>
      </w:r>
      <w:r>
        <w:t xml:space="preserve"> PMUL Busy indicator.</w:t>
      </w:r>
    </w:p>
    <w:p w:rsidR="001072A2" w:rsidRDefault="001072A2" w:rsidP="001072A2">
      <w:pPr>
        <w:pStyle w:val="NormalWeb"/>
        <w:numPr>
          <w:ilvl w:val="1"/>
          <w:numId w:val="30"/>
        </w:numPr>
      </w:pPr>
      <w:r>
        <w:rPr>
          <w:b/>
          <w:bCs/>
        </w:rPr>
        <w:t>LED 5:</w:t>
      </w:r>
      <w:r>
        <w:t xml:space="preserve"> Operation Done indicator.</w:t>
      </w:r>
    </w:p>
    <w:p w:rsidR="001072A2" w:rsidRPr="003D20A2" w:rsidRDefault="001072A2" w:rsidP="003D20A2">
      <w:pPr>
        <w:pStyle w:val="Heading2"/>
        <w:rPr>
          <w:color w:val="auto"/>
        </w:rPr>
      </w:pPr>
      <w:bookmarkStart w:id="35" w:name="_Toc220004547"/>
      <w:r w:rsidRPr="003D20A2">
        <w:rPr>
          <w:rStyle w:val="Emphasis"/>
          <w:iCs w:val="0"/>
          <w:color w:val="auto"/>
        </w:rPr>
        <w:t>9</w:t>
      </w:r>
      <w:r w:rsidRPr="003D20A2">
        <w:rPr>
          <w:color w:val="auto"/>
        </w:rPr>
        <w:t>.2 Step-by-Step Operation</w:t>
      </w:r>
      <w:bookmarkEnd w:id="35"/>
    </w:p>
    <w:p w:rsidR="001072A2" w:rsidRDefault="001072A2" w:rsidP="001072A2">
      <w:pPr>
        <w:pStyle w:val="NormalWeb"/>
        <w:numPr>
          <w:ilvl w:val="0"/>
          <w:numId w:val="31"/>
        </w:numPr>
      </w:pPr>
      <w:r>
        <w:rPr>
          <w:b/>
          <w:bCs/>
        </w:rPr>
        <w:t>Initialize:</w:t>
      </w:r>
      <w:r>
        <w:t xml:space="preserve"> Press </w:t>
      </w:r>
      <w:r>
        <w:rPr>
          <w:b/>
          <w:bCs/>
        </w:rPr>
        <w:t>BTNRST</w:t>
      </w:r>
      <w:r>
        <w:t xml:space="preserve"> to ensure you are at ROM Address 0.</w:t>
      </w:r>
    </w:p>
    <w:p w:rsidR="001072A2" w:rsidRDefault="001072A2" w:rsidP="001072A2">
      <w:pPr>
        <w:pStyle w:val="NormalWeb"/>
        <w:numPr>
          <w:ilvl w:val="0"/>
          <w:numId w:val="31"/>
        </w:numPr>
      </w:pPr>
      <w:r>
        <w:rPr>
          <w:b/>
          <w:bCs/>
        </w:rPr>
        <w:t>Select Data:</w:t>
      </w:r>
      <w:r>
        <w:t xml:space="preserve"> Press </w:t>
      </w:r>
      <w:r>
        <w:rPr>
          <w:b/>
          <w:bCs/>
        </w:rPr>
        <w:t>BTNC</w:t>
      </w:r>
      <w:r>
        <w:t xml:space="preserve"> to find the pair of num</w:t>
      </w:r>
      <w:bookmarkStart w:id="36" w:name="_GoBack"/>
      <w:bookmarkEnd w:id="36"/>
      <w:r>
        <w:t xml:space="preserve">bers you wish to process. Observe the address change on </w:t>
      </w:r>
      <w:r>
        <w:rPr>
          <w:b/>
          <w:bCs/>
        </w:rPr>
        <w:t>LEDs 0-3</w:t>
      </w:r>
      <w:r>
        <w:t>.</w:t>
      </w:r>
    </w:p>
    <w:p w:rsidR="001072A2" w:rsidRDefault="001072A2" w:rsidP="001072A2">
      <w:pPr>
        <w:pStyle w:val="NormalWeb"/>
        <w:numPr>
          <w:ilvl w:val="0"/>
          <w:numId w:val="31"/>
        </w:numPr>
      </w:pPr>
      <w:r>
        <w:rPr>
          <w:b/>
          <w:bCs/>
        </w:rPr>
        <w:t>Select Function:</w:t>
      </w:r>
      <w:r>
        <w:t xml:space="preserve"> Toggle the leftmost switches to the desired operation:</w:t>
      </w:r>
    </w:p>
    <w:p w:rsidR="001072A2" w:rsidRDefault="001072A2" w:rsidP="001072A2">
      <w:pPr>
        <w:pStyle w:val="NormalWeb"/>
        <w:numPr>
          <w:ilvl w:val="1"/>
          <w:numId w:val="31"/>
        </w:numPr>
      </w:pPr>
      <w:r>
        <w:rPr>
          <w:rStyle w:val="HTMLCode"/>
        </w:rPr>
        <w:t>000</w:t>
      </w:r>
      <w:r>
        <w:t>: Addition</w:t>
      </w:r>
    </w:p>
    <w:p w:rsidR="001072A2" w:rsidRDefault="001072A2" w:rsidP="001072A2">
      <w:pPr>
        <w:pStyle w:val="NormalWeb"/>
        <w:numPr>
          <w:ilvl w:val="1"/>
          <w:numId w:val="31"/>
        </w:numPr>
      </w:pPr>
      <w:r>
        <w:rPr>
          <w:rStyle w:val="HTMLCode"/>
        </w:rPr>
        <w:t>001</w:t>
      </w:r>
      <w:r>
        <w:t>: Subtraction</w:t>
      </w:r>
    </w:p>
    <w:p w:rsidR="001072A2" w:rsidRDefault="001072A2" w:rsidP="001072A2">
      <w:pPr>
        <w:pStyle w:val="NormalWeb"/>
        <w:numPr>
          <w:ilvl w:val="1"/>
          <w:numId w:val="31"/>
        </w:numPr>
      </w:pPr>
      <w:r>
        <w:rPr>
          <w:rStyle w:val="HTMLCode"/>
        </w:rPr>
        <w:t>010</w:t>
      </w:r>
      <w:r>
        <w:t>: Average</w:t>
      </w:r>
    </w:p>
    <w:p w:rsidR="001072A2" w:rsidRDefault="001072A2" w:rsidP="001072A2">
      <w:pPr>
        <w:pStyle w:val="NormalWeb"/>
        <w:numPr>
          <w:ilvl w:val="1"/>
          <w:numId w:val="31"/>
        </w:numPr>
      </w:pPr>
      <w:r>
        <w:rPr>
          <w:rStyle w:val="HTMLCode"/>
        </w:rPr>
        <w:t>011</w:t>
      </w:r>
      <w:r>
        <w:t xml:space="preserve">: </w:t>
      </w:r>
      <w:proofErr w:type="spellStart"/>
      <w:r>
        <w:t>Incrementation</w:t>
      </w:r>
      <w:proofErr w:type="spellEnd"/>
    </w:p>
    <w:p w:rsidR="001072A2" w:rsidRDefault="001072A2" w:rsidP="001072A2">
      <w:pPr>
        <w:pStyle w:val="NormalWeb"/>
        <w:numPr>
          <w:ilvl w:val="1"/>
          <w:numId w:val="31"/>
        </w:numPr>
      </w:pPr>
      <w:r>
        <w:rPr>
          <w:rStyle w:val="HTMLCode"/>
        </w:rPr>
        <w:t>100</w:t>
      </w:r>
      <w:r>
        <w:t xml:space="preserve">: </w:t>
      </w:r>
      <w:proofErr w:type="spellStart"/>
      <w:r>
        <w:t>Decrementation</w:t>
      </w:r>
      <w:proofErr w:type="spellEnd"/>
    </w:p>
    <w:p w:rsidR="001072A2" w:rsidRDefault="001072A2" w:rsidP="001072A2">
      <w:pPr>
        <w:pStyle w:val="NormalWeb"/>
        <w:numPr>
          <w:ilvl w:val="1"/>
          <w:numId w:val="31"/>
        </w:numPr>
      </w:pPr>
      <w:r>
        <w:rPr>
          <w:rStyle w:val="HTMLCode"/>
        </w:rPr>
        <w:t>101</w:t>
      </w:r>
      <w:r>
        <w:t>: Multiplication</w:t>
      </w:r>
    </w:p>
    <w:p w:rsidR="001072A2" w:rsidRDefault="001072A2" w:rsidP="001072A2">
      <w:pPr>
        <w:pStyle w:val="NormalWeb"/>
        <w:numPr>
          <w:ilvl w:val="0"/>
          <w:numId w:val="31"/>
        </w:numPr>
      </w:pPr>
      <w:r>
        <w:rPr>
          <w:b/>
          <w:bCs/>
        </w:rPr>
        <w:t>Read Result:</w:t>
      </w:r>
      <w:r>
        <w:t xml:space="preserve"> Look at the 7-segment display.</w:t>
      </w:r>
    </w:p>
    <w:p w:rsidR="001072A2" w:rsidRDefault="001072A2" w:rsidP="001072A2">
      <w:pPr>
        <w:pStyle w:val="NormalWeb"/>
        <w:numPr>
          <w:ilvl w:val="1"/>
          <w:numId w:val="31"/>
        </w:numPr>
      </w:pPr>
      <w:r>
        <w:t xml:space="preserve">If the result is larger than 4 hex digits, toggle </w:t>
      </w:r>
      <w:proofErr w:type="gramStart"/>
      <w:r>
        <w:rPr>
          <w:b/>
          <w:bCs/>
        </w:rPr>
        <w:t>SW[</w:t>
      </w:r>
      <w:proofErr w:type="gramEnd"/>
      <w:r>
        <w:rPr>
          <w:b/>
          <w:bCs/>
        </w:rPr>
        <w:t>0]</w:t>
      </w:r>
      <w:r>
        <w:t xml:space="preserve"> and </w:t>
      </w:r>
      <w:r>
        <w:rPr>
          <w:b/>
          <w:bCs/>
        </w:rPr>
        <w:t>SW[1]</w:t>
      </w:r>
      <w:r>
        <w:t xml:space="preserve"> to see the higher-order bytes.</w:t>
      </w:r>
    </w:p>
    <w:p w:rsidR="001072A2" w:rsidRDefault="001072A2" w:rsidP="001072A2">
      <w:pPr>
        <w:pStyle w:val="NormalWeb"/>
        <w:numPr>
          <w:ilvl w:val="0"/>
          <w:numId w:val="31"/>
        </w:numPr>
      </w:pPr>
      <w:r>
        <w:rPr>
          <w:b/>
          <w:bCs/>
        </w:rPr>
        <w:t>Multiplication Note:</w:t>
      </w:r>
      <w:r>
        <w:t xml:space="preserve"> When selecting </w:t>
      </w:r>
      <w:r>
        <w:rPr>
          <w:rStyle w:val="HTMLCode"/>
        </w:rPr>
        <w:t>101</w:t>
      </w:r>
      <w:r>
        <w:t xml:space="preserve">, notice </w:t>
      </w:r>
      <w:r>
        <w:rPr>
          <w:b/>
          <w:bCs/>
        </w:rPr>
        <w:t>LED 4</w:t>
      </w:r>
      <w:r>
        <w:t xml:space="preserve"> flicker briefly as the 8-cycle calculation completes, followed by </w:t>
      </w:r>
      <w:r>
        <w:rPr>
          <w:b/>
          <w:bCs/>
        </w:rPr>
        <w:t>LED 5</w:t>
      </w:r>
      <w:r>
        <w:t xml:space="preserve"> indicating the result is stable.</w:t>
      </w:r>
    </w:p>
    <w:p w:rsidR="001072A2" w:rsidRPr="002745E0" w:rsidRDefault="001072A2" w:rsidP="002745E0">
      <w:pPr>
        <w:tabs>
          <w:tab w:val="left" w:pos="3039"/>
        </w:tabs>
        <w:rPr>
          <w:lang w:val="en-GB"/>
        </w:rPr>
      </w:pPr>
    </w:p>
    <w:sectPr w:rsidR="001072A2" w:rsidRPr="002745E0">
      <w:headerReference w:type="default" r:id="rId2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045E4" w:rsidRDefault="00F045E4" w:rsidP="003B0D10">
      <w:pPr>
        <w:spacing w:after="0" w:line="240" w:lineRule="auto"/>
      </w:pPr>
      <w:r>
        <w:separator/>
      </w:r>
    </w:p>
  </w:endnote>
  <w:endnote w:type="continuationSeparator" w:id="0">
    <w:p w:rsidR="00F045E4" w:rsidRDefault="00F045E4" w:rsidP="003B0D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045E4" w:rsidRDefault="00F045E4" w:rsidP="003B0D10">
      <w:pPr>
        <w:spacing w:after="0" w:line="240" w:lineRule="auto"/>
      </w:pPr>
      <w:r>
        <w:separator/>
      </w:r>
    </w:p>
  </w:footnote>
  <w:footnote w:type="continuationSeparator" w:id="0">
    <w:p w:rsidR="00F045E4" w:rsidRDefault="00F045E4" w:rsidP="003B0D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09B8" w:rsidRPr="00C509B8" w:rsidRDefault="00C509B8" w:rsidP="00C509B8">
    <w:pPr>
      <w:pStyle w:val="Header"/>
    </w:pPr>
    <w:r>
      <w:rPr>
        <w:lang w:val="en-GB" w:eastAsia="en-GB"/>
      </w:rPr>
      <w:drawing>
        <wp:inline distT="0" distB="0" distL="0" distR="0">
          <wp:extent cx="1148275" cy="114827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utcn-logo-png_seeklogo-146806.png"/>
                  <pic:cNvPicPr/>
                </pic:nvPicPr>
                <pic:blipFill>
                  <a:blip r:embed="rId1">
                    <a:extLst>
                      <a:ext uri="{28A0092B-C50C-407E-A947-70E740481C1C}">
                        <a14:useLocalDpi xmlns:a14="http://schemas.microsoft.com/office/drawing/2010/main" val="0"/>
                      </a:ext>
                    </a:extLst>
                  </a:blip>
                  <a:stretch>
                    <a:fillRect/>
                  </a:stretch>
                </pic:blipFill>
                <pic:spPr>
                  <a:xfrm>
                    <a:off x="0" y="0"/>
                    <a:ext cx="1152705" cy="115270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A370A"/>
    <w:multiLevelType w:val="multilevel"/>
    <w:tmpl w:val="722A1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27708"/>
    <w:multiLevelType w:val="multilevel"/>
    <w:tmpl w:val="69069A78"/>
    <w:lvl w:ilvl="0">
      <w:start w:val="1"/>
      <w:numFmt w:val="decimal"/>
      <w:lvlText w:val="%1."/>
      <w:lvlJc w:val="left"/>
      <w:pPr>
        <w:tabs>
          <w:tab w:val="num" w:pos="1080"/>
        </w:tabs>
        <w:ind w:left="1080" w:hanging="360"/>
      </w:pPr>
      <w:rPr>
        <w:rFonts w:hint="default"/>
        <w:sz w:val="20"/>
      </w:rPr>
    </w:lvl>
    <w:lvl w:ilvl="1">
      <w:start w:val="1"/>
      <w:numFmt w:val="decimal"/>
      <w:lvlText w:val="%2."/>
      <w:lvlJc w:val="left"/>
      <w:pPr>
        <w:tabs>
          <w:tab w:val="num" w:pos="1800"/>
        </w:tabs>
        <w:ind w:left="1800" w:hanging="360"/>
      </w:p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B112A90"/>
    <w:multiLevelType w:val="multilevel"/>
    <w:tmpl w:val="022C8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2482F"/>
    <w:multiLevelType w:val="multilevel"/>
    <w:tmpl w:val="08A27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6535DD"/>
    <w:multiLevelType w:val="multilevel"/>
    <w:tmpl w:val="3A28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744983"/>
    <w:multiLevelType w:val="multilevel"/>
    <w:tmpl w:val="E640E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97515F"/>
    <w:multiLevelType w:val="multilevel"/>
    <w:tmpl w:val="69069A78"/>
    <w:lvl w:ilvl="0">
      <w:start w:val="1"/>
      <w:numFmt w:val="decimal"/>
      <w:lvlText w:val="%1."/>
      <w:lvlJc w:val="left"/>
      <w:pPr>
        <w:tabs>
          <w:tab w:val="num" w:pos="1080"/>
        </w:tabs>
        <w:ind w:left="1080" w:hanging="360"/>
      </w:pPr>
      <w:rPr>
        <w:rFonts w:hint="default"/>
        <w:sz w:val="20"/>
      </w:rPr>
    </w:lvl>
    <w:lvl w:ilvl="1">
      <w:start w:val="1"/>
      <w:numFmt w:val="decimal"/>
      <w:lvlText w:val="%2."/>
      <w:lvlJc w:val="left"/>
      <w:pPr>
        <w:tabs>
          <w:tab w:val="num" w:pos="1800"/>
        </w:tabs>
        <w:ind w:left="1800" w:hanging="360"/>
      </w:p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2D750C75"/>
    <w:multiLevelType w:val="hybridMultilevel"/>
    <w:tmpl w:val="12EE754E"/>
    <w:lvl w:ilvl="0" w:tplc="D780C2D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0D773A1"/>
    <w:multiLevelType w:val="multilevel"/>
    <w:tmpl w:val="5C7A0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AB114B"/>
    <w:multiLevelType w:val="multilevel"/>
    <w:tmpl w:val="17AEB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D610A8"/>
    <w:multiLevelType w:val="multilevel"/>
    <w:tmpl w:val="82DA5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6B51AF"/>
    <w:multiLevelType w:val="multilevel"/>
    <w:tmpl w:val="C310D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CE36BD2"/>
    <w:multiLevelType w:val="multilevel"/>
    <w:tmpl w:val="3A683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265846"/>
    <w:multiLevelType w:val="multilevel"/>
    <w:tmpl w:val="9B908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5F2E04"/>
    <w:multiLevelType w:val="multilevel"/>
    <w:tmpl w:val="2AD48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5D1DEB"/>
    <w:multiLevelType w:val="hybridMultilevel"/>
    <w:tmpl w:val="EBFA9682"/>
    <w:lvl w:ilvl="0" w:tplc="D780C2D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BF33176"/>
    <w:multiLevelType w:val="multilevel"/>
    <w:tmpl w:val="5590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C77D3C"/>
    <w:multiLevelType w:val="multilevel"/>
    <w:tmpl w:val="79D42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11E1160"/>
    <w:multiLevelType w:val="multilevel"/>
    <w:tmpl w:val="69069A78"/>
    <w:lvl w:ilvl="0">
      <w:start w:val="1"/>
      <w:numFmt w:val="decimal"/>
      <w:lvlText w:val="%1."/>
      <w:lvlJc w:val="left"/>
      <w:pPr>
        <w:tabs>
          <w:tab w:val="num" w:pos="1080"/>
        </w:tabs>
        <w:ind w:left="1080" w:hanging="360"/>
      </w:pPr>
      <w:rPr>
        <w:rFonts w:hint="default"/>
        <w:sz w:val="20"/>
      </w:rPr>
    </w:lvl>
    <w:lvl w:ilvl="1">
      <w:start w:val="1"/>
      <w:numFmt w:val="decimal"/>
      <w:lvlText w:val="%2."/>
      <w:lvlJc w:val="left"/>
      <w:pPr>
        <w:tabs>
          <w:tab w:val="num" w:pos="1800"/>
        </w:tabs>
        <w:ind w:left="1800" w:hanging="360"/>
      </w:p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61B357E6"/>
    <w:multiLevelType w:val="multilevel"/>
    <w:tmpl w:val="BC2EA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0B7A85"/>
    <w:multiLevelType w:val="multilevel"/>
    <w:tmpl w:val="254643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7557BCA"/>
    <w:multiLevelType w:val="multilevel"/>
    <w:tmpl w:val="935EF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3453B6"/>
    <w:multiLevelType w:val="multilevel"/>
    <w:tmpl w:val="630AD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A53D98"/>
    <w:multiLevelType w:val="hybridMultilevel"/>
    <w:tmpl w:val="58005CC4"/>
    <w:lvl w:ilvl="0" w:tplc="D780C2D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22C46A7"/>
    <w:multiLevelType w:val="multilevel"/>
    <w:tmpl w:val="6AA6F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8D4D43"/>
    <w:multiLevelType w:val="multilevel"/>
    <w:tmpl w:val="72024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C93285"/>
    <w:multiLevelType w:val="multilevel"/>
    <w:tmpl w:val="988E0B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791277"/>
    <w:multiLevelType w:val="multilevel"/>
    <w:tmpl w:val="2FBCA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F45B3A"/>
    <w:multiLevelType w:val="multilevel"/>
    <w:tmpl w:val="0288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776A7B"/>
    <w:multiLevelType w:val="multilevel"/>
    <w:tmpl w:val="69069A78"/>
    <w:lvl w:ilvl="0">
      <w:start w:val="1"/>
      <w:numFmt w:val="decimal"/>
      <w:lvlText w:val="%1."/>
      <w:lvlJc w:val="left"/>
      <w:pPr>
        <w:tabs>
          <w:tab w:val="num" w:pos="1080"/>
        </w:tabs>
        <w:ind w:left="1080" w:hanging="360"/>
      </w:pPr>
      <w:rPr>
        <w:rFonts w:hint="default"/>
        <w:sz w:val="20"/>
      </w:rPr>
    </w:lvl>
    <w:lvl w:ilvl="1">
      <w:start w:val="1"/>
      <w:numFmt w:val="decimal"/>
      <w:lvlText w:val="%2."/>
      <w:lvlJc w:val="left"/>
      <w:pPr>
        <w:tabs>
          <w:tab w:val="num" w:pos="1800"/>
        </w:tabs>
        <w:ind w:left="1800" w:hanging="360"/>
      </w:p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7F802F7D"/>
    <w:multiLevelType w:val="multilevel"/>
    <w:tmpl w:val="2A3C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7"/>
  </w:num>
  <w:num w:numId="3">
    <w:abstractNumId w:val="15"/>
  </w:num>
  <w:num w:numId="4">
    <w:abstractNumId w:val="0"/>
  </w:num>
  <w:num w:numId="5">
    <w:abstractNumId w:val="10"/>
  </w:num>
  <w:num w:numId="6">
    <w:abstractNumId w:val="17"/>
  </w:num>
  <w:num w:numId="7">
    <w:abstractNumId w:val="27"/>
  </w:num>
  <w:num w:numId="8">
    <w:abstractNumId w:val="4"/>
  </w:num>
  <w:num w:numId="9">
    <w:abstractNumId w:val="12"/>
  </w:num>
  <w:num w:numId="10">
    <w:abstractNumId w:val="3"/>
  </w:num>
  <w:num w:numId="11">
    <w:abstractNumId w:val="2"/>
  </w:num>
  <w:num w:numId="12">
    <w:abstractNumId w:val="14"/>
  </w:num>
  <w:num w:numId="13">
    <w:abstractNumId w:val="11"/>
  </w:num>
  <w:num w:numId="14">
    <w:abstractNumId w:val="9"/>
  </w:num>
  <w:num w:numId="15">
    <w:abstractNumId w:val="13"/>
  </w:num>
  <w:num w:numId="16">
    <w:abstractNumId w:val="24"/>
  </w:num>
  <w:num w:numId="17">
    <w:abstractNumId w:val="8"/>
  </w:num>
  <w:num w:numId="18">
    <w:abstractNumId w:val="21"/>
  </w:num>
  <w:num w:numId="19">
    <w:abstractNumId w:val="26"/>
  </w:num>
  <w:num w:numId="20">
    <w:abstractNumId w:val="1"/>
  </w:num>
  <w:num w:numId="21">
    <w:abstractNumId w:val="18"/>
  </w:num>
  <w:num w:numId="22">
    <w:abstractNumId w:val="6"/>
  </w:num>
  <w:num w:numId="23">
    <w:abstractNumId w:val="29"/>
  </w:num>
  <w:num w:numId="24">
    <w:abstractNumId w:val="30"/>
  </w:num>
  <w:num w:numId="25">
    <w:abstractNumId w:val="5"/>
  </w:num>
  <w:num w:numId="26">
    <w:abstractNumId w:val="19"/>
  </w:num>
  <w:num w:numId="27">
    <w:abstractNumId w:val="28"/>
  </w:num>
  <w:num w:numId="28">
    <w:abstractNumId w:val="16"/>
  </w:num>
  <w:num w:numId="29">
    <w:abstractNumId w:val="22"/>
  </w:num>
  <w:num w:numId="30">
    <w:abstractNumId w:val="25"/>
  </w:num>
  <w:num w:numId="3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5"/>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0D39"/>
    <w:rsid w:val="00047A8D"/>
    <w:rsid w:val="00076396"/>
    <w:rsid w:val="000C771B"/>
    <w:rsid w:val="000D722A"/>
    <w:rsid w:val="001072A2"/>
    <w:rsid w:val="0013303A"/>
    <w:rsid w:val="00210D39"/>
    <w:rsid w:val="00260C36"/>
    <w:rsid w:val="00263B9C"/>
    <w:rsid w:val="002745E0"/>
    <w:rsid w:val="002E5500"/>
    <w:rsid w:val="00356F7E"/>
    <w:rsid w:val="003A204F"/>
    <w:rsid w:val="003A3407"/>
    <w:rsid w:val="003B0D10"/>
    <w:rsid w:val="003C733E"/>
    <w:rsid w:val="003D20A2"/>
    <w:rsid w:val="00401151"/>
    <w:rsid w:val="00486DF0"/>
    <w:rsid w:val="004B0CE1"/>
    <w:rsid w:val="00504BCA"/>
    <w:rsid w:val="006C7F24"/>
    <w:rsid w:val="006D76A9"/>
    <w:rsid w:val="0080045D"/>
    <w:rsid w:val="0080188B"/>
    <w:rsid w:val="0080575B"/>
    <w:rsid w:val="008062B9"/>
    <w:rsid w:val="009A6DBE"/>
    <w:rsid w:val="00A47FDC"/>
    <w:rsid w:val="00A5365C"/>
    <w:rsid w:val="00AB6014"/>
    <w:rsid w:val="00AF36F2"/>
    <w:rsid w:val="00B018EF"/>
    <w:rsid w:val="00B0196A"/>
    <w:rsid w:val="00B81168"/>
    <w:rsid w:val="00BA1A46"/>
    <w:rsid w:val="00C24544"/>
    <w:rsid w:val="00C509B8"/>
    <w:rsid w:val="00C513E0"/>
    <w:rsid w:val="00C61484"/>
    <w:rsid w:val="00C737C9"/>
    <w:rsid w:val="00D01A04"/>
    <w:rsid w:val="00D03372"/>
    <w:rsid w:val="00D175A0"/>
    <w:rsid w:val="00D21104"/>
    <w:rsid w:val="00D2732A"/>
    <w:rsid w:val="00D56E0D"/>
    <w:rsid w:val="00D871BD"/>
    <w:rsid w:val="00DA7540"/>
    <w:rsid w:val="00DC3A77"/>
    <w:rsid w:val="00DF177E"/>
    <w:rsid w:val="00E5184D"/>
    <w:rsid w:val="00E8156F"/>
    <w:rsid w:val="00E8390B"/>
    <w:rsid w:val="00EB44D6"/>
    <w:rsid w:val="00EC2AAF"/>
    <w:rsid w:val="00EC3FCC"/>
    <w:rsid w:val="00F0018A"/>
    <w:rsid w:val="00F045E4"/>
    <w:rsid w:val="00F54434"/>
    <w:rsid w:val="00FA2F82"/>
    <w:rsid w:val="00FC392B"/>
    <w:rsid w:val="00FF167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915BD96"/>
  <w15:chartTrackingRefBased/>
  <w15:docId w15:val="{D27B69A3-698A-41C2-824E-ADFE80B39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75A0"/>
    <w:rPr>
      <w:noProof/>
      <w:lang w:val="ro-RO"/>
    </w:rPr>
  </w:style>
  <w:style w:type="paragraph" w:styleId="Heading1">
    <w:name w:val="heading 1"/>
    <w:basedOn w:val="Normal"/>
    <w:next w:val="Normal"/>
    <w:link w:val="Heading1Char"/>
    <w:uiPriority w:val="9"/>
    <w:qFormat/>
    <w:rsid w:val="003B0D1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A754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2454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DF177E"/>
    <w:rPr>
      <w:b/>
      <w:bCs/>
    </w:rPr>
  </w:style>
  <w:style w:type="character" w:customStyle="1" w:styleId="Heading1Char">
    <w:name w:val="Heading 1 Char"/>
    <w:basedOn w:val="DefaultParagraphFont"/>
    <w:link w:val="Heading1"/>
    <w:uiPriority w:val="9"/>
    <w:rsid w:val="003B0D10"/>
    <w:rPr>
      <w:rFonts w:asciiTheme="majorHAnsi" w:eastAsiaTheme="majorEastAsia" w:hAnsiTheme="majorHAnsi" w:cstheme="majorBidi"/>
      <w:noProof/>
      <w:color w:val="2E74B5" w:themeColor="accent1" w:themeShade="BF"/>
      <w:sz w:val="32"/>
      <w:szCs w:val="32"/>
      <w:lang w:val="ro-RO"/>
    </w:rPr>
  </w:style>
  <w:style w:type="paragraph" w:styleId="TOCHeading">
    <w:name w:val="TOC Heading"/>
    <w:basedOn w:val="Heading1"/>
    <w:next w:val="Normal"/>
    <w:uiPriority w:val="39"/>
    <w:unhideWhenUsed/>
    <w:qFormat/>
    <w:rsid w:val="003B0D10"/>
    <w:pPr>
      <w:outlineLvl w:val="9"/>
    </w:pPr>
    <w:rPr>
      <w:noProof w:val="0"/>
      <w:lang w:val="en-US"/>
    </w:rPr>
  </w:style>
  <w:style w:type="character" w:styleId="Emphasis">
    <w:name w:val="Emphasis"/>
    <w:basedOn w:val="DefaultParagraphFont"/>
    <w:uiPriority w:val="20"/>
    <w:qFormat/>
    <w:rsid w:val="003B0D10"/>
    <w:rPr>
      <w:i/>
      <w:iCs/>
    </w:rPr>
  </w:style>
  <w:style w:type="paragraph" w:styleId="ListParagraph">
    <w:name w:val="List Paragraph"/>
    <w:basedOn w:val="Normal"/>
    <w:uiPriority w:val="34"/>
    <w:qFormat/>
    <w:rsid w:val="003B0D10"/>
    <w:pPr>
      <w:ind w:left="720"/>
      <w:contextualSpacing/>
    </w:pPr>
  </w:style>
  <w:style w:type="paragraph" w:styleId="Header">
    <w:name w:val="header"/>
    <w:basedOn w:val="Normal"/>
    <w:link w:val="HeaderChar"/>
    <w:uiPriority w:val="99"/>
    <w:unhideWhenUsed/>
    <w:rsid w:val="003B0D10"/>
    <w:pPr>
      <w:tabs>
        <w:tab w:val="center" w:pos="4513"/>
        <w:tab w:val="right" w:pos="9026"/>
      </w:tabs>
      <w:spacing w:after="0" w:line="240" w:lineRule="auto"/>
    </w:pPr>
  </w:style>
  <w:style w:type="character" w:customStyle="1" w:styleId="HeaderChar">
    <w:name w:val="Header Char"/>
    <w:basedOn w:val="DefaultParagraphFont"/>
    <w:link w:val="Header"/>
    <w:uiPriority w:val="99"/>
    <w:rsid w:val="003B0D10"/>
    <w:rPr>
      <w:noProof/>
      <w:lang w:val="ro-RO"/>
    </w:rPr>
  </w:style>
  <w:style w:type="paragraph" w:styleId="Footer">
    <w:name w:val="footer"/>
    <w:basedOn w:val="Normal"/>
    <w:link w:val="FooterChar"/>
    <w:uiPriority w:val="99"/>
    <w:unhideWhenUsed/>
    <w:rsid w:val="003B0D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B0D10"/>
    <w:rPr>
      <w:noProof/>
      <w:lang w:val="ro-RO"/>
    </w:rPr>
  </w:style>
  <w:style w:type="paragraph" w:styleId="Quote">
    <w:name w:val="Quote"/>
    <w:basedOn w:val="Normal"/>
    <w:next w:val="Normal"/>
    <w:link w:val="QuoteChar"/>
    <w:uiPriority w:val="29"/>
    <w:qFormat/>
    <w:rsid w:val="009A6DBE"/>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9A6DBE"/>
    <w:rPr>
      <w:i/>
      <w:iCs/>
      <w:noProof/>
      <w:color w:val="404040" w:themeColor="text1" w:themeTint="BF"/>
      <w:lang w:val="ro-RO"/>
    </w:rPr>
  </w:style>
  <w:style w:type="paragraph" w:styleId="TOC1">
    <w:name w:val="toc 1"/>
    <w:basedOn w:val="Normal"/>
    <w:next w:val="Normal"/>
    <w:autoRedefine/>
    <w:uiPriority w:val="39"/>
    <w:unhideWhenUsed/>
    <w:rsid w:val="00DA7540"/>
    <w:pPr>
      <w:spacing w:after="100"/>
    </w:pPr>
  </w:style>
  <w:style w:type="character" w:styleId="Hyperlink">
    <w:name w:val="Hyperlink"/>
    <w:basedOn w:val="DefaultParagraphFont"/>
    <w:uiPriority w:val="99"/>
    <w:unhideWhenUsed/>
    <w:rsid w:val="00DA7540"/>
    <w:rPr>
      <w:color w:val="0563C1" w:themeColor="hyperlink"/>
      <w:u w:val="single"/>
    </w:rPr>
  </w:style>
  <w:style w:type="character" w:customStyle="1" w:styleId="Heading2Char">
    <w:name w:val="Heading 2 Char"/>
    <w:basedOn w:val="DefaultParagraphFont"/>
    <w:link w:val="Heading2"/>
    <w:uiPriority w:val="9"/>
    <w:rsid w:val="00DA7540"/>
    <w:rPr>
      <w:rFonts w:asciiTheme="majorHAnsi" w:eastAsiaTheme="majorEastAsia" w:hAnsiTheme="majorHAnsi" w:cstheme="majorBidi"/>
      <w:noProof/>
      <w:color w:val="2E74B5" w:themeColor="accent1" w:themeShade="BF"/>
      <w:sz w:val="26"/>
      <w:szCs w:val="26"/>
      <w:lang w:val="ro-RO"/>
    </w:rPr>
  </w:style>
  <w:style w:type="paragraph" w:styleId="TOC2">
    <w:name w:val="toc 2"/>
    <w:basedOn w:val="Normal"/>
    <w:next w:val="Normal"/>
    <w:autoRedefine/>
    <w:uiPriority w:val="39"/>
    <w:unhideWhenUsed/>
    <w:rsid w:val="00DA7540"/>
    <w:pPr>
      <w:spacing w:after="100"/>
      <w:ind w:left="220"/>
    </w:pPr>
  </w:style>
  <w:style w:type="character" w:customStyle="1" w:styleId="Heading3Char">
    <w:name w:val="Heading 3 Char"/>
    <w:basedOn w:val="DefaultParagraphFont"/>
    <w:link w:val="Heading3"/>
    <w:uiPriority w:val="9"/>
    <w:rsid w:val="00C24544"/>
    <w:rPr>
      <w:rFonts w:asciiTheme="majorHAnsi" w:eastAsiaTheme="majorEastAsia" w:hAnsiTheme="majorHAnsi" w:cstheme="majorBidi"/>
      <w:noProof/>
      <w:color w:val="1F4D78" w:themeColor="accent1" w:themeShade="7F"/>
      <w:sz w:val="24"/>
      <w:szCs w:val="24"/>
      <w:lang w:val="ro-RO"/>
    </w:rPr>
  </w:style>
  <w:style w:type="paragraph" w:styleId="BalloonText">
    <w:name w:val="Balloon Text"/>
    <w:basedOn w:val="Normal"/>
    <w:link w:val="BalloonTextChar"/>
    <w:uiPriority w:val="99"/>
    <w:semiHidden/>
    <w:unhideWhenUsed/>
    <w:rsid w:val="00C2454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4544"/>
    <w:rPr>
      <w:rFonts w:ascii="Segoe UI" w:hAnsi="Segoe UI" w:cs="Segoe UI"/>
      <w:noProof/>
      <w:sz w:val="18"/>
      <w:szCs w:val="18"/>
      <w:lang w:val="ro-RO"/>
    </w:rPr>
  </w:style>
  <w:style w:type="paragraph" w:styleId="NormalWeb">
    <w:name w:val="Normal (Web)"/>
    <w:basedOn w:val="Normal"/>
    <w:uiPriority w:val="99"/>
    <w:unhideWhenUsed/>
    <w:rsid w:val="00C24544"/>
    <w:pPr>
      <w:spacing w:before="100" w:beforeAutospacing="1" w:after="100" w:afterAutospacing="1" w:line="240" w:lineRule="auto"/>
    </w:pPr>
    <w:rPr>
      <w:rFonts w:ascii="Times New Roman" w:eastAsia="Times New Roman" w:hAnsi="Times New Roman" w:cs="Times New Roman"/>
      <w:noProof w:val="0"/>
      <w:sz w:val="24"/>
      <w:szCs w:val="24"/>
      <w:lang w:val="en-GB" w:eastAsia="en-GB"/>
    </w:rPr>
  </w:style>
  <w:style w:type="character" w:customStyle="1" w:styleId="math-inline">
    <w:name w:val="math-inline"/>
    <w:basedOn w:val="DefaultParagraphFont"/>
    <w:rsid w:val="00BA1A46"/>
  </w:style>
  <w:style w:type="character" w:styleId="HTMLCode">
    <w:name w:val="HTML Code"/>
    <w:basedOn w:val="DefaultParagraphFont"/>
    <w:uiPriority w:val="99"/>
    <w:semiHidden/>
    <w:unhideWhenUsed/>
    <w:rsid w:val="00BA1A46"/>
    <w:rPr>
      <w:rFonts w:ascii="Courier New" w:eastAsia="Times New Roman" w:hAnsi="Courier New" w:cs="Courier New"/>
      <w:sz w:val="20"/>
      <w:szCs w:val="20"/>
    </w:rPr>
  </w:style>
  <w:style w:type="table" w:styleId="TableGrid">
    <w:name w:val="Table Grid"/>
    <w:basedOn w:val="TableNormal"/>
    <w:uiPriority w:val="39"/>
    <w:rsid w:val="000D72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B018E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2773826">
      <w:bodyDiv w:val="1"/>
      <w:marLeft w:val="0"/>
      <w:marRight w:val="0"/>
      <w:marTop w:val="0"/>
      <w:marBottom w:val="0"/>
      <w:divBdr>
        <w:top w:val="none" w:sz="0" w:space="0" w:color="auto"/>
        <w:left w:val="none" w:sz="0" w:space="0" w:color="auto"/>
        <w:bottom w:val="none" w:sz="0" w:space="0" w:color="auto"/>
        <w:right w:val="none" w:sz="0" w:space="0" w:color="auto"/>
      </w:divBdr>
    </w:div>
    <w:div w:id="272171594">
      <w:bodyDiv w:val="1"/>
      <w:marLeft w:val="0"/>
      <w:marRight w:val="0"/>
      <w:marTop w:val="0"/>
      <w:marBottom w:val="0"/>
      <w:divBdr>
        <w:top w:val="none" w:sz="0" w:space="0" w:color="auto"/>
        <w:left w:val="none" w:sz="0" w:space="0" w:color="auto"/>
        <w:bottom w:val="none" w:sz="0" w:space="0" w:color="auto"/>
        <w:right w:val="none" w:sz="0" w:space="0" w:color="auto"/>
      </w:divBdr>
    </w:div>
    <w:div w:id="310602050">
      <w:bodyDiv w:val="1"/>
      <w:marLeft w:val="0"/>
      <w:marRight w:val="0"/>
      <w:marTop w:val="0"/>
      <w:marBottom w:val="0"/>
      <w:divBdr>
        <w:top w:val="none" w:sz="0" w:space="0" w:color="auto"/>
        <w:left w:val="none" w:sz="0" w:space="0" w:color="auto"/>
        <w:bottom w:val="none" w:sz="0" w:space="0" w:color="auto"/>
        <w:right w:val="none" w:sz="0" w:space="0" w:color="auto"/>
      </w:divBdr>
    </w:div>
    <w:div w:id="363795333">
      <w:bodyDiv w:val="1"/>
      <w:marLeft w:val="0"/>
      <w:marRight w:val="0"/>
      <w:marTop w:val="0"/>
      <w:marBottom w:val="0"/>
      <w:divBdr>
        <w:top w:val="none" w:sz="0" w:space="0" w:color="auto"/>
        <w:left w:val="none" w:sz="0" w:space="0" w:color="auto"/>
        <w:bottom w:val="none" w:sz="0" w:space="0" w:color="auto"/>
        <w:right w:val="none" w:sz="0" w:space="0" w:color="auto"/>
      </w:divBdr>
    </w:div>
    <w:div w:id="380789707">
      <w:bodyDiv w:val="1"/>
      <w:marLeft w:val="0"/>
      <w:marRight w:val="0"/>
      <w:marTop w:val="0"/>
      <w:marBottom w:val="0"/>
      <w:divBdr>
        <w:top w:val="none" w:sz="0" w:space="0" w:color="auto"/>
        <w:left w:val="none" w:sz="0" w:space="0" w:color="auto"/>
        <w:bottom w:val="none" w:sz="0" w:space="0" w:color="auto"/>
        <w:right w:val="none" w:sz="0" w:space="0" w:color="auto"/>
      </w:divBdr>
    </w:div>
    <w:div w:id="409422282">
      <w:bodyDiv w:val="1"/>
      <w:marLeft w:val="0"/>
      <w:marRight w:val="0"/>
      <w:marTop w:val="0"/>
      <w:marBottom w:val="0"/>
      <w:divBdr>
        <w:top w:val="none" w:sz="0" w:space="0" w:color="auto"/>
        <w:left w:val="none" w:sz="0" w:space="0" w:color="auto"/>
        <w:bottom w:val="none" w:sz="0" w:space="0" w:color="auto"/>
        <w:right w:val="none" w:sz="0" w:space="0" w:color="auto"/>
      </w:divBdr>
    </w:div>
    <w:div w:id="583758009">
      <w:bodyDiv w:val="1"/>
      <w:marLeft w:val="0"/>
      <w:marRight w:val="0"/>
      <w:marTop w:val="0"/>
      <w:marBottom w:val="0"/>
      <w:divBdr>
        <w:top w:val="none" w:sz="0" w:space="0" w:color="auto"/>
        <w:left w:val="none" w:sz="0" w:space="0" w:color="auto"/>
        <w:bottom w:val="none" w:sz="0" w:space="0" w:color="auto"/>
        <w:right w:val="none" w:sz="0" w:space="0" w:color="auto"/>
      </w:divBdr>
    </w:div>
    <w:div w:id="609317853">
      <w:bodyDiv w:val="1"/>
      <w:marLeft w:val="0"/>
      <w:marRight w:val="0"/>
      <w:marTop w:val="0"/>
      <w:marBottom w:val="0"/>
      <w:divBdr>
        <w:top w:val="none" w:sz="0" w:space="0" w:color="auto"/>
        <w:left w:val="none" w:sz="0" w:space="0" w:color="auto"/>
        <w:bottom w:val="none" w:sz="0" w:space="0" w:color="auto"/>
        <w:right w:val="none" w:sz="0" w:space="0" w:color="auto"/>
      </w:divBdr>
    </w:div>
    <w:div w:id="693188660">
      <w:bodyDiv w:val="1"/>
      <w:marLeft w:val="0"/>
      <w:marRight w:val="0"/>
      <w:marTop w:val="0"/>
      <w:marBottom w:val="0"/>
      <w:divBdr>
        <w:top w:val="none" w:sz="0" w:space="0" w:color="auto"/>
        <w:left w:val="none" w:sz="0" w:space="0" w:color="auto"/>
        <w:bottom w:val="none" w:sz="0" w:space="0" w:color="auto"/>
        <w:right w:val="none" w:sz="0" w:space="0" w:color="auto"/>
      </w:divBdr>
    </w:div>
    <w:div w:id="1247153105">
      <w:bodyDiv w:val="1"/>
      <w:marLeft w:val="0"/>
      <w:marRight w:val="0"/>
      <w:marTop w:val="0"/>
      <w:marBottom w:val="0"/>
      <w:divBdr>
        <w:top w:val="none" w:sz="0" w:space="0" w:color="auto"/>
        <w:left w:val="none" w:sz="0" w:space="0" w:color="auto"/>
        <w:bottom w:val="none" w:sz="0" w:space="0" w:color="auto"/>
        <w:right w:val="none" w:sz="0" w:space="0" w:color="auto"/>
      </w:divBdr>
    </w:div>
    <w:div w:id="1251813776">
      <w:bodyDiv w:val="1"/>
      <w:marLeft w:val="0"/>
      <w:marRight w:val="0"/>
      <w:marTop w:val="0"/>
      <w:marBottom w:val="0"/>
      <w:divBdr>
        <w:top w:val="none" w:sz="0" w:space="0" w:color="auto"/>
        <w:left w:val="none" w:sz="0" w:space="0" w:color="auto"/>
        <w:bottom w:val="none" w:sz="0" w:space="0" w:color="auto"/>
        <w:right w:val="none" w:sz="0" w:space="0" w:color="auto"/>
      </w:divBdr>
      <w:divsChild>
        <w:div w:id="1116564519">
          <w:marLeft w:val="0"/>
          <w:marRight w:val="0"/>
          <w:marTop w:val="0"/>
          <w:marBottom w:val="0"/>
          <w:divBdr>
            <w:top w:val="none" w:sz="0" w:space="0" w:color="auto"/>
            <w:left w:val="none" w:sz="0" w:space="0" w:color="auto"/>
            <w:bottom w:val="none" w:sz="0" w:space="0" w:color="auto"/>
            <w:right w:val="none" w:sz="0" w:space="0" w:color="auto"/>
          </w:divBdr>
          <w:divsChild>
            <w:div w:id="163559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269551">
      <w:bodyDiv w:val="1"/>
      <w:marLeft w:val="0"/>
      <w:marRight w:val="0"/>
      <w:marTop w:val="0"/>
      <w:marBottom w:val="0"/>
      <w:divBdr>
        <w:top w:val="none" w:sz="0" w:space="0" w:color="auto"/>
        <w:left w:val="none" w:sz="0" w:space="0" w:color="auto"/>
        <w:bottom w:val="none" w:sz="0" w:space="0" w:color="auto"/>
        <w:right w:val="none" w:sz="0" w:space="0" w:color="auto"/>
      </w:divBdr>
    </w:div>
    <w:div w:id="1323971317">
      <w:bodyDiv w:val="1"/>
      <w:marLeft w:val="0"/>
      <w:marRight w:val="0"/>
      <w:marTop w:val="0"/>
      <w:marBottom w:val="0"/>
      <w:divBdr>
        <w:top w:val="none" w:sz="0" w:space="0" w:color="auto"/>
        <w:left w:val="none" w:sz="0" w:space="0" w:color="auto"/>
        <w:bottom w:val="none" w:sz="0" w:space="0" w:color="auto"/>
        <w:right w:val="none" w:sz="0" w:space="0" w:color="auto"/>
      </w:divBdr>
    </w:div>
    <w:div w:id="1449541351">
      <w:bodyDiv w:val="1"/>
      <w:marLeft w:val="0"/>
      <w:marRight w:val="0"/>
      <w:marTop w:val="0"/>
      <w:marBottom w:val="0"/>
      <w:divBdr>
        <w:top w:val="none" w:sz="0" w:space="0" w:color="auto"/>
        <w:left w:val="none" w:sz="0" w:space="0" w:color="auto"/>
        <w:bottom w:val="none" w:sz="0" w:space="0" w:color="auto"/>
        <w:right w:val="none" w:sz="0" w:space="0" w:color="auto"/>
      </w:divBdr>
    </w:div>
    <w:div w:id="1458988584">
      <w:bodyDiv w:val="1"/>
      <w:marLeft w:val="0"/>
      <w:marRight w:val="0"/>
      <w:marTop w:val="0"/>
      <w:marBottom w:val="0"/>
      <w:divBdr>
        <w:top w:val="none" w:sz="0" w:space="0" w:color="auto"/>
        <w:left w:val="none" w:sz="0" w:space="0" w:color="auto"/>
        <w:bottom w:val="none" w:sz="0" w:space="0" w:color="auto"/>
        <w:right w:val="none" w:sz="0" w:space="0" w:color="auto"/>
      </w:divBdr>
    </w:div>
    <w:div w:id="1466241784">
      <w:bodyDiv w:val="1"/>
      <w:marLeft w:val="0"/>
      <w:marRight w:val="0"/>
      <w:marTop w:val="0"/>
      <w:marBottom w:val="0"/>
      <w:divBdr>
        <w:top w:val="none" w:sz="0" w:space="0" w:color="auto"/>
        <w:left w:val="none" w:sz="0" w:space="0" w:color="auto"/>
        <w:bottom w:val="none" w:sz="0" w:space="0" w:color="auto"/>
        <w:right w:val="none" w:sz="0" w:space="0" w:color="auto"/>
      </w:divBdr>
    </w:div>
    <w:div w:id="1593704697">
      <w:bodyDiv w:val="1"/>
      <w:marLeft w:val="0"/>
      <w:marRight w:val="0"/>
      <w:marTop w:val="0"/>
      <w:marBottom w:val="0"/>
      <w:divBdr>
        <w:top w:val="none" w:sz="0" w:space="0" w:color="auto"/>
        <w:left w:val="none" w:sz="0" w:space="0" w:color="auto"/>
        <w:bottom w:val="none" w:sz="0" w:space="0" w:color="auto"/>
        <w:right w:val="none" w:sz="0" w:space="0" w:color="auto"/>
      </w:divBdr>
    </w:div>
    <w:div w:id="1613853513">
      <w:bodyDiv w:val="1"/>
      <w:marLeft w:val="0"/>
      <w:marRight w:val="0"/>
      <w:marTop w:val="0"/>
      <w:marBottom w:val="0"/>
      <w:divBdr>
        <w:top w:val="none" w:sz="0" w:space="0" w:color="auto"/>
        <w:left w:val="none" w:sz="0" w:space="0" w:color="auto"/>
        <w:bottom w:val="none" w:sz="0" w:space="0" w:color="auto"/>
        <w:right w:val="none" w:sz="0" w:space="0" w:color="auto"/>
      </w:divBdr>
    </w:div>
    <w:div w:id="1674602169">
      <w:bodyDiv w:val="1"/>
      <w:marLeft w:val="0"/>
      <w:marRight w:val="0"/>
      <w:marTop w:val="0"/>
      <w:marBottom w:val="0"/>
      <w:divBdr>
        <w:top w:val="none" w:sz="0" w:space="0" w:color="auto"/>
        <w:left w:val="none" w:sz="0" w:space="0" w:color="auto"/>
        <w:bottom w:val="none" w:sz="0" w:space="0" w:color="auto"/>
        <w:right w:val="none" w:sz="0" w:space="0" w:color="auto"/>
      </w:divBdr>
    </w:div>
    <w:div w:id="1802922341">
      <w:bodyDiv w:val="1"/>
      <w:marLeft w:val="0"/>
      <w:marRight w:val="0"/>
      <w:marTop w:val="0"/>
      <w:marBottom w:val="0"/>
      <w:divBdr>
        <w:top w:val="none" w:sz="0" w:space="0" w:color="auto"/>
        <w:left w:val="none" w:sz="0" w:space="0" w:color="auto"/>
        <w:bottom w:val="none" w:sz="0" w:space="0" w:color="auto"/>
        <w:right w:val="none" w:sz="0" w:space="0" w:color="auto"/>
      </w:divBdr>
    </w:div>
    <w:div w:id="1814710992">
      <w:bodyDiv w:val="1"/>
      <w:marLeft w:val="0"/>
      <w:marRight w:val="0"/>
      <w:marTop w:val="0"/>
      <w:marBottom w:val="0"/>
      <w:divBdr>
        <w:top w:val="none" w:sz="0" w:space="0" w:color="auto"/>
        <w:left w:val="none" w:sz="0" w:space="0" w:color="auto"/>
        <w:bottom w:val="none" w:sz="0" w:space="0" w:color="auto"/>
        <w:right w:val="none" w:sz="0" w:space="0" w:color="auto"/>
      </w:divBdr>
    </w:div>
    <w:div w:id="1882521787">
      <w:bodyDiv w:val="1"/>
      <w:marLeft w:val="0"/>
      <w:marRight w:val="0"/>
      <w:marTop w:val="0"/>
      <w:marBottom w:val="0"/>
      <w:divBdr>
        <w:top w:val="none" w:sz="0" w:space="0" w:color="auto"/>
        <w:left w:val="none" w:sz="0" w:space="0" w:color="auto"/>
        <w:bottom w:val="none" w:sz="0" w:space="0" w:color="auto"/>
        <w:right w:val="none" w:sz="0" w:space="0" w:color="auto"/>
      </w:divBdr>
    </w:div>
    <w:div w:id="1931036448">
      <w:bodyDiv w:val="1"/>
      <w:marLeft w:val="0"/>
      <w:marRight w:val="0"/>
      <w:marTop w:val="0"/>
      <w:marBottom w:val="0"/>
      <w:divBdr>
        <w:top w:val="none" w:sz="0" w:space="0" w:color="auto"/>
        <w:left w:val="none" w:sz="0" w:space="0" w:color="auto"/>
        <w:bottom w:val="none" w:sz="0" w:space="0" w:color="auto"/>
        <w:right w:val="none" w:sz="0" w:space="0" w:color="auto"/>
      </w:divBdr>
    </w:div>
    <w:div w:id="1994747678">
      <w:bodyDiv w:val="1"/>
      <w:marLeft w:val="0"/>
      <w:marRight w:val="0"/>
      <w:marTop w:val="0"/>
      <w:marBottom w:val="0"/>
      <w:divBdr>
        <w:top w:val="none" w:sz="0" w:space="0" w:color="auto"/>
        <w:left w:val="none" w:sz="0" w:space="0" w:color="auto"/>
        <w:bottom w:val="none" w:sz="0" w:space="0" w:color="auto"/>
        <w:right w:val="none" w:sz="0" w:space="0" w:color="auto"/>
      </w:divBdr>
    </w:div>
    <w:div w:id="1996490672">
      <w:bodyDiv w:val="1"/>
      <w:marLeft w:val="0"/>
      <w:marRight w:val="0"/>
      <w:marTop w:val="0"/>
      <w:marBottom w:val="0"/>
      <w:divBdr>
        <w:top w:val="none" w:sz="0" w:space="0" w:color="auto"/>
        <w:left w:val="none" w:sz="0" w:space="0" w:color="auto"/>
        <w:bottom w:val="none" w:sz="0" w:space="0" w:color="auto"/>
        <w:right w:val="none" w:sz="0" w:space="0" w:color="auto"/>
      </w:divBdr>
    </w:div>
    <w:div w:id="2017686778">
      <w:bodyDiv w:val="1"/>
      <w:marLeft w:val="0"/>
      <w:marRight w:val="0"/>
      <w:marTop w:val="0"/>
      <w:marBottom w:val="0"/>
      <w:divBdr>
        <w:top w:val="none" w:sz="0" w:space="0" w:color="auto"/>
        <w:left w:val="none" w:sz="0" w:space="0" w:color="auto"/>
        <w:bottom w:val="none" w:sz="0" w:space="0" w:color="auto"/>
        <w:right w:val="none" w:sz="0" w:space="0" w:color="auto"/>
      </w:divBdr>
    </w:div>
    <w:div w:id="2145535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e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4BCA76-D7F1-426A-A5FB-A3C53A1994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325</TotalTime>
  <Pages>1</Pages>
  <Words>3494</Words>
  <Characters>19921</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Morutan</dc:creator>
  <cp:keywords/>
  <dc:description/>
  <cp:lastModifiedBy>Maria Morutan</cp:lastModifiedBy>
  <cp:revision>39</cp:revision>
  <cp:lastPrinted>2026-01-22T18:22:00Z</cp:lastPrinted>
  <dcterms:created xsi:type="dcterms:W3CDTF">2025-10-24T07:50:00Z</dcterms:created>
  <dcterms:modified xsi:type="dcterms:W3CDTF">2026-01-22T18:23:00Z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4e889db6-d85e-46e2-8c1f-db72dbbff703</vt:lpwstr>
  </property>
</Properties>
</file>