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AF5" w:rsidRPr="00946C13" w:rsidRDefault="000B2992" w:rsidP="000B2992">
      <w:pPr>
        <w:jc w:val="center"/>
        <w:rPr>
          <w:rFonts w:ascii="Arial" w:hAnsi="Arial" w:cs="Arial"/>
          <w:b/>
          <w:sz w:val="28"/>
          <w:szCs w:val="28"/>
        </w:rPr>
      </w:pPr>
      <w:r w:rsidRPr="00946C13">
        <w:rPr>
          <w:rFonts w:ascii="Arial" w:hAnsi="Arial" w:cs="Arial"/>
          <w:b/>
          <w:sz w:val="28"/>
          <w:szCs w:val="28"/>
        </w:rPr>
        <w:t>MALAVIYA NATIONAL INSTITUTE OF TECHNOLOGY,</w:t>
      </w:r>
    </w:p>
    <w:p w:rsidR="000B2992" w:rsidRPr="00946C13" w:rsidRDefault="000B2992" w:rsidP="000B2992">
      <w:pPr>
        <w:jc w:val="center"/>
        <w:rPr>
          <w:rFonts w:ascii="Arial" w:hAnsi="Arial" w:cs="Arial"/>
          <w:b/>
          <w:sz w:val="28"/>
          <w:szCs w:val="28"/>
        </w:rPr>
      </w:pPr>
      <w:r w:rsidRPr="00946C13">
        <w:rPr>
          <w:rFonts w:ascii="Arial" w:hAnsi="Arial" w:cs="Arial"/>
          <w:b/>
          <w:sz w:val="28"/>
          <w:szCs w:val="28"/>
        </w:rPr>
        <w:t>JAIPUR</w:t>
      </w:r>
    </w:p>
    <w:p w:rsidR="00946C13" w:rsidRDefault="00A26F85" w:rsidP="000B2992">
      <w:pPr>
        <w:jc w:val="center"/>
        <w:rPr>
          <w:b/>
          <w:sz w:val="32"/>
          <w:szCs w:val="32"/>
        </w:rPr>
      </w:pPr>
      <w:r>
        <w:rPr>
          <w:b/>
          <w:noProof/>
          <w:sz w:val="32"/>
          <w:szCs w:val="32"/>
          <w:lang w:eastAsia="en-IN"/>
        </w:rPr>
        <w:drawing>
          <wp:anchor distT="0" distB="0" distL="114300" distR="114300" simplePos="0" relativeHeight="251658240" behindDoc="1" locked="0" layoutInCell="0" allowOverlap="1" wp14:anchorId="6221DEC0" wp14:editId="486B565F">
            <wp:simplePos x="0" y="0"/>
            <wp:positionH relativeFrom="margin">
              <wp:posOffset>2379980</wp:posOffset>
            </wp:positionH>
            <wp:positionV relativeFrom="paragraph">
              <wp:posOffset>271942</wp:posOffset>
            </wp:positionV>
            <wp:extent cx="962025" cy="96837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2025" cy="968375"/>
                    </a:xfrm>
                    <a:prstGeom prst="rect">
                      <a:avLst/>
                    </a:prstGeom>
                    <a:noFill/>
                  </pic:spPr>
                </pic:pic>
              </a:graphicData>
            </a:graphic>
            <wp14:sizeRelH relativeFrom="page">
              <wp14:pctWidth>0</wp14:pctWidth>
            </wp14:sizeRelH>
            <wp14:sizeRelV relativeFrom="page">
              <wp14:pctHeight>0</wp14:pctHeight>
            </wp14:sizeRelV>
          </wp:anchor>
        </w:drawing>
      </w:r>
    </w:p>
    <w:p w:rsidR="00946C13" w:rsidRDefault="00946C13" w:rsidP="000B2992">
      <w:pPr>
        <w:jc w:val="center"/>
        <w:rPr>
          <w:b/>
          <w:sz w:val="32"/>
          <w:szCs w:val="32"/>
        </w:rPr>
      </w:pPr>
    </w:p>
    <w:p w:rsidR="00946C13" w:rsidRDefault="00946C13" w:rsidP="000B2992">
      <w:pPr>
        <w:jc w:val="center"/>
        <w:rPr>
          <w:b/>
          <w:sz w:val="32"/>
          <w:szCs w:val="32"/>
        </w:rPr>
      </w:pPr>
    </w:p>
    <w:p w:rsidR="00946C13" w:rsidRDefault="00946C13" w:rsidP="000B2992">
      <w:pPr>
        <w:jc w:val="center"/>
        <w:rPr>
          <w:b/>
          <w:sz w:val="32"/>
          <w:szCs w:val="32"/>
        </w:rPr>
      </w:pPr>
    </w:p>
    <w:p w:rsidR="00946C13" w:rsidRDefault="00946C13" w:rsidP="00946C13">
      <w:pPr>
        <w:rPr>
          <w:sz w:val="32"/>
          <w:szCs w:val="32"/>
        </w:rPr>
      </w:pPr>
    </w:p>
    <w:p w:rsidR="00946C13" w:rsidRDefault="00946C13" w:rsidP="00946C13">
      <w:pPr>
        <w:tabs>
          <w:tab w:val="left" w:pos="3270"/>
        </w:tabs>
        <w:jc w:val="center"/>
        <w:rPr>
          <w:sz w:val="32"/>
          <w:szCs w:val="32"/>
        </w:rPr>
      </w:pPr>
      <w:r>
        <w:rPr>
          <w:sz w:val="32"/>
          <w:szCs w:val="32"/>
        </w:rPr>
        <w:t>A</w:t>
      </w:r>
    </w:p>
    <w:p w:rsidR="00946C13" w:rsidRDefault="00946C13" w:rsidP="00946C13">
      <w:pPr>
        <w:widowControl w:val="0"/>
        <w:autoSpaceDE w:val="0"/>
        <w:autoSpaceDN w:val="0"/>
        <w:adjustRightInd w:val="0"/>
        <w:spacing w:after="0" w:line="240" w:lineRule="auto"/>
        <w:ind w:left="1120"/>
        <w:jc w:val="center"/>
        <w:rPr>
          <w:rFonts w:ascii="Arial" w:hAnsi="Arial" w:cs="Arial"/>
          <w:sz w:val="34"/>
          <w:szCs w:val="34"/>
        </w:rPr>
      </w:pPr>
      <w:proofErr w:type="spellStart"/>
      <w:r>
        <w:rPr>
          <w:rFonts w:ascii="Arial" w:hAnsi="Arial" w:cs="Arial"/>
          <w:sz w:val="34"/>
          <w:szCs w:val="34"/>
        </w:rPr>
        <w:t>B.Tech</w:t>
      </w:r>
      <w:proofErr w:type="spellEnd"/>
      <w:r>
        <w:rPr>
          <w:rFonts w:ascii="Arial" w:hAnsi="Arial" w:cs="Arial"/>
          <w:sz w:val="34"/>
          <w:szCs w:val="34"/>
        </w:rPr>
        <w:t xml:space="preserve"> DISSERTATION Report</w:t>
      </w:r>
    </w:p>
    <w:p w:rsidR="00946C13" w:rsidRDefault="00946C13" w:rsidP="00946C13">
      <w:pPr>
        <w:widowControl w:val="0"/>
        <w:autoSpaceDE w:val="0"/>
        <w:autoSpaceDN w:val="0"/>
        <w:adjustRightInd w:val="0"/>
        <w:spacing w:after="0" w:line="240" w:lineRule="auto"/>
        <w:ind w:left="1120"/>
        <w:jc w:val="center"/>
        <w:rPr>
          <w:rFonts w:ascii="Times New Roman" w:hAnsi="Times New Roman" w:cs="Times New Roman"/>
          <w:sz w:val="24"/>
          <w:szCs w:val="24"/>
        </w:rPr>
      </w:pPr>
    </w:p>
    <w:p w:rsidR="00946C13" w:rsidRDefault="00946C13" w:rsidP="00946C13">
      <w:pPr>
        <w:tabs>
          <w:tab w:val="left" w:pos="3270"/>
        </w:tabs>
        <w:jc w:val="center"/>
        <w:rPr>
          <w:sz w:val="32"/>
          <w:szCs w:val="32"/>
        </w:rPr>
      </w:pPr>
    </w:p>
    <w:p w:rsidR="00946C13" w:rsidRDefault="00946C13" w:rsidP="00946C13">
      <w:pPr>
        <w:tabs>
          <w:tab w:val="left" w:pos="3270"/>
        </w:tabs>
        <w:jc w:val="center"/>
        <w:rPr>
          <w:sz w:val="32"/>
          <w:szCs w:val="32"/>
        </w:rPr>
      </w:pPr>
      <w:proofErr w:type="gramStart"/>
      <w:r>
        <w:rPr>
          <w:sz w:val="32"/>
          <w:szCs w:val="32"/>
        </w:rPr>
        <w:t>on</w:t>
      </w:r>
      <w:proofErr w:type="gramEnd"/>
    </w:p>
    <w:p w:rsidR="00946C13" w:rsidRDefault="00946C13" w:rsidP="00946C13">
      <w:pPr>
        <w:tabs>
          <w:tab w:val="left" w:pos="3270"/>
        </w:tabs>
        <w:jc w:val="center"/>
        <w:rPr>
          <w:sz w:val="32"/>
          <w:szCs w:val="32"/>
        </w:rPr>
      </w:pPr>
    </w:p>
    <w:p w:rsidR="00946C13" w:rsidRPr="00946C13" w:rsidRDefault="00946C13" w:rsidP="00946C13">
      <w:pPr>
        <w:tabs>
          <w:tab w:val="left" w:pos="3270"/>
        </w:tabs>
        <w:jc w:val="center"/>
        <w:rPr>
          <w:rFonts w:ascii="Arial" w:hAnsi="Arial" w:cs="Arial"/>
          <w:b/>
          <w:sz w:val="40"/>
          <w:szCs w:val="40"/>
        </w:rPr>
      </w:pPr>
      <w:r w:rsidRPr="00946C13">
        <w:rPr>
          <w:rFonts w:ascii="Arial" w:hAnsi="Arial" w:cs="Arial"/>
          <w:b/>
          <w:sz w:val="40"/>
          <w:szCs w:val="40"/>
        </w:rPr>
        <w:t>CLICK THROUGH RATE PREDICTOR MODEL</w:t>
      </w:r>
    </w:p>
    <w:p w:rsidR="00946C13" w:rsidRDefault="00946C13" w:rsidP="00946C13">
      <w:pPr>
        <w:tabs>
          <w:tab w:val="left" w:pos="3270"/>
        </w:tabs>
        <w:jc w:val="center"/>
        <w:rPr>
          <w:b/>
          <w:sz w:val="40"/>
          <w:szCs w:val="40"/>
        </w:rPr>
      </w:pPr>
    </w:p>
    <w:p w:rsidR="00946C13" w:rsidRDefault="00946C13" w:rsidP="00946C13">
      <w:pPr>
        <w:tabs>
          <w:tab w:val="left" w:pos="3270"/>
        </w:tabs>
        <w:jc w:val="center"/>
        <w:rPr>
          <w:rFonts w:ascii="Arial" w:hAnsi="Arial" w:cs="Arial"/>
          <w:sz w:val="32"/>
          <w:szCs w:val="32"/>
        </w:rPr>
      </w:pPr>
      <w:r>
        <w:rPr>
          <w:rFonts w:ascii="Arial" w:hAnsi="Arial" w:cs="Arial"/>
          <w:sz w:val="32"/>
          <w:szCs w:val="32"/>
        </w:rPr>
        <w:t>Bachelor of Technology</w:t>
      </w:r>
    </w:p>
    <w:p w:rsidR="00726148" w:rsidRDefault="00946C13" w:rsidP="00A26F85">
      <w:pPr>
        <w:tabs>
          <w:tab w:val="left" w:pos="3270"/>
        </w:tabs>
        <w:jc w:val="center"/>
        <w:rPr>
          <w:rFonts w:ascii="Arial" w:hAnsi="Arial" w:cs="Arial"/>
          <w:sz w:val="32"/>
          <w:szCs w:val="32"/>
        </w:rPr>
      </w:pPr>
      <w:r>
        <w:rPr>
          <w:rFonts w:ascii="Arial" w:hAnsi="Arial" w:cs="Arial"/>
          <w:sz w:val="32"/>
          <w:szCs w:val="32"/>
        </w:rPr>
        <w:t>(Computer Science and Engineering)</w:t>
      </w:r>
    </w:p>
    <w:p w:rsidR="00726148" w:rsidRDefault="00726148" w:rsidP="00A26F85">
      <w:pPr>
        <w:tabs>
          <w:tab w:val="left" w:pos="3270"/>
        </w:tabs>
        <w:jc w:val="center"/>
        <w:rPr>
          <w:rFonts w:ascii="Arial" w:hAnsi="Arial" w:cs="Arial"/>
          <w:sz w:val="32"/>
          <w:szCs w:val="32"/>
        </w:rPr>
      </w:pPr>
      <w:proofErr w:type="gramStart"/>
      <w:r>
        <w:rPr>
          <w:rFonts w:ascii="Arial" w:hAnsi="Arial" w:cs="Arial"/>
          <w:sz w:val="32"/>
          <w:szCs w:val="32"/>
        </w:rPr>
        <w:t>in</w:t>
      </w:r>
      <w:proofErr w:type="gramEnd"/>
    </w:p>
    <w:p w:rsidR="00726148" w:rsidRDefault="00726148" w:rsidP="00946C13">
      <w:pPr>
        <w:tabs>
          <w:tab w:val="left" w:pos="3270"/>
        </w:tabs>
        <w:jc w:val="center"/>
        <w:rPr>
          <w:rFonts w:ascii="Arial" w:hAnsi="Arial" w:cs="Arial"/>
          <w:sz w:val="32"/>
          <w:szCs w:val="32"/>
        </w:rPr>
      </w:pPr>
      <w:r>
        <w:rPr>
          <w:rFonts w:ascii="Arial" w:hAnsi="Arial" w:cs="Arial"/>
          <w:sz w:val="32"/>
          <w:szCs w:val="32"/>
        </w:rPr>
        <w:t>Department of Computer Science and Engineering</w:t>
      </w:r>
    </w:p>
    <w:p w:rsidR="00726148" w:rsidRDefault="00726148" w:rsidP="00946C13">
      <w:pPr>
        <w:tabs>
          <w:tab w:val="left" w:pos="3270"/>
        </w:tabs>
        <w:jc w:val="center"/>
        <w:rPr>
          <w:rFonts w:ascii="Arial" w:hAnsi="Arial" w:cs="Arial"/>
          <w:sz w:val="32"/>
          <w:szCs w:val="32"/>
        </w:rPr>
      </w:pPr>
      <w:r>
        <w:rPr>
          <w:rFonts w:ascii="Arial" w:hAnsi="Arial" w:cs="Arial"/>
          <w:sz w:val="32"/>
          <w:szCs w:val="32"/>
        </w:rPr>
        <w:t>(2012-2016)</w:t>
      </w:r>
    </w:p>
    <w:p w:rsidR="00A26F85" w:rsidRDefault="00A26F85" w:rsidP="00946C13">
      <w:pPr>
        <w:tabs>
          <w:tab w:val="left" w:pos="3270"/>
        </w:tabs>
        <w:jc w:val="center"/>
        <w:rPr>
          <w:rFonts w:ascii="Arial" w:hAnsi="Arial" w:cs="Arial"/>
          <w:sz w:val="32"/>
          <w:szCs w:val="32"/>
        </w:rPr>
      </w:pPr>
    </w:p>
    <w:p w:rsidR="00726148" w:rsidRDefault="00726148" w:rsidP="00726148">
      <w:pPr>
        <w:tabs>
          <w:tab w:val="left" w:pos="3270"/>
        </w:tabs>
        <w:jc w:val="center"/>
        <w:rPr>
          <w:rFonts w:ascii="Arial" w:hAnsi="Arial" w:cs="Arial"/>
          <w:sz w:val="24"/>
          <w:szCs w:val="24"/>
        </w:rPr>
      </w:pPr>
      <w:r>
        <w:rPr>
          <w:rFonts w:ascii="Arial" w:hAnsi="Arial" w:cs="Arial"/>
          <w:sz w:val="32"/>
          <w:szCs w:val="32"/>
        </w:rPr>
        <w:t xml:space="preserve">                          </w:t>
      </w:r>
      <w:r w:rsidRPr="00726148">
        <w:rPr>
          <w:rFonts w:ascii="Arial" w:hAnsi="Arial" w:cs="Arial"/>
          <w:b/>
          <w:sz w:val="24"/>
          <w:szCs w:val="24"/>
        </w:rPr>
        <w:t xml:space="preserve">Submitted </w:t>
      </w:r>
      <w:proofErr w:type="gramStart"/>
      <w:r w:rsidRPr="00726148">
        <w:rPr>
          <w:rFonts w:ascii="Arial" w:hAnsi="Arial" w:cs="Arial"/>
          <w:b/>
          <w:sz w:val="24"/>
          <w:szCs w:val="24"/>
        </w:rPr>
        <w:t>By</w:t>
      </w:r>
      <w:r w:rsidRPr="00726148">
        <w:rPr>
          <w:rFonts w:ascii="Arial" w:hAnsi="Arial" w:cs="Arial"/>
          <w:sz w:val="24"/>
          <w:szCs w:val="24"/>
        </w:rPr>
        <w:t xml:space="preserve"> :</w:t>
      </w:r>
      <w:proofErr w:type="gramEnd"/>
      <w:r w:rsidRPr="00726148">
        <w:rPr>
          <w:rFonts w:ascii="Arial" w:hAnsi="Arial" w:cs="Arial"/>
          <w:sz w:val="24"/>
          <w:szCs w:val="24"/>
        </w:rPr>
        <w:t xml:space="preserve"> </w:t>
      </w:r>
    </w:p>
    <w:p w:rsidR="00726148" w:rsidRDefault="00726148" w:rsidP="00726148">
      <w:pPr>
        <w:tabs>
          <w:tab w:val="left" w:pos="3270"/>
        </w:tabs>
        <w:jc w:val="center"/>
        <w:rPr>
          <w:rFonts w:ascii="Arial" w:hAnsi="Arial" w:cs="Arial"/>
          <w:sz w:val="24"/>
          <w:szCs w:val="24"/>
        </w:rPr>
      </w:pPr>
      <w:r>
        <w:rPr>
          <w:rFonts w:ascii="Arial" w:hAnsi="Arial" w:cs="Arial"/>
          <w:sz w:val="24"/>
          <w:szCs w:val="24"/>
        </w:rPr>
        <w:tab/>
        <w:t xml:space="preserve">         Aditya </w:t>
      </w:r>
      <w:proofErr w:type="spellStart"/>
      <w:r>
        <w:rPr>
          <w:rFonts w:ascii="Arial" w:hAnsi="Arial" w:cs="Arial"/>
          <w:sz w:val="24"/>
          <w:szCs w:val="24"/>
        </w:rPr>
        <w:t>Choudhary</w:t>
      </w:r>
      <w:proofErr w:type="spellEnd"/>
      <w:r w:rsidR="003166D4">
        <w:rPr>
          <w:rFonts w:ascii="Arial" w:hAnsi="Arial" w:cs="Arial"/>
          <w:sz w:val="24"/>
          <w:szCs w:val="24"/>
        </w:rPr>
        <w:t xml:space="preserve"> </w:t>
      </w:r>
      <w:r>
        <w:rPr>
          <w:rFonts w:ascii="Arial" w:hAnsi="Arial" w:cs="Arial"/>
          <w:sz w:val="24"/>
          <w:szCs w:val="24"/>
        </w:rPr>
        <w:t>(2012UCP)</w:t>
      </w:r>
    </w:p>
    <w:p w:rsidR="00726148" w:rsidRDefault="00726148" w:rsidP="00726148">
      <w:pPr>
        <w:tabs>
          <w:tab w:val="left" w:pos="3270"/>
        </w:tabs>
        <w:rPr>
          <w:rFonts w:ascii="Arial" w:hAnsi="Arial" w:cs="Arial"/>
          <w:sz w:val="24"/>
          <w:szCs w:val="24"/>
        </w:rPr>
      </w:pPr>
      <w:proofErr w:type="gramStart"/>
      <w:r w:rsidRPr="00726148">
        <w:rPr>
          <w:rFonts w:ascii="Arial" w:hAnsi="Arial" w:cs="Arial"/>
          <w:b/>
          <w:sz w:val="24"/>
          <w:szCs w:val="24"/>
        </w:rPr>
        <w:t>Supervisor</w:t>
      </w:r>
      <w:r w:rsidRPr="00726148">
        <w:rPr>
          <w:rFonts w:ascii="Arial" w:hAnsi="Arial" w:cs="Arial"/>
          <w:sz w:val="24"/>
          <w:szCs w:val="24"/>
        </w:rPr>
        <w:t xml:space="preserve"> :</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spellStart"/>
      <w:r>
        <w:rPr>
          <w:rFonts w:ascii="Arial" w:hAnsi="Arial" w:cs="Arial"/>
          <w:sz w:val="24"/>
          <w:szCs w:val="24"/>
        </w:rPr>
        <w:t>Bhanu</w:t>
      </w:r>
      <w:proofErr w:type="spellEnd"/>
      <w:r>
        <w:rPr>
          <w:rFonts w:ascii="Arial" w:hAnsi="Arial" w:cs="Arial"/>
          <w:sz w:val="24"/>
          <w:szCs w:val="24"/>
        </w:rPr>
        <w:t xml:space="preserve"> </w:t>
      </w:r>
      <w:proofErr w:type="spellStart"/>
      <w:r>
        <w:rPr>
          <w:rFonts w:ascii="Arial" w:hAnsi="Arial" w:cs="Arial"/>
          <w:sz w:val="24"/>
          <w:szCs w:val="24"/>
        </w:rPr>
        <w:t>Pratap</w:t>
      </w:r>
      <w:proofErr w:type="spellEnd"/>
      <w:r>
        <w:rPr>
          <w:rFonts w:ascii="Arial" w:hAnsi="Arial" w:cs="Arial"/>
          <w:sz w:val="24"/>
          <w:szCs w:val="24"/>
        </w:rPr>
        <w:t xml:space="preserve"> (2012UCP)</w:t>
      </w:r>
    </w:p>
    <w:p w:rsidR="00726148" w:rsidRPr="00726148" w:rsidRDefault="00726148" w:rsidP="00726148">
      <w:pPr>
        <w:tabs>
          <w:tab w:val="left" w:pos="3270"/>
        </w:tabs>
        <w:rPr>
          <w:rFonts w:ascii="Arial" w:hAnsi="Arial" w:cs="Arial"/>
          <w:sz w:val="24"/>
          <w:szCs w:val="24"/>
        </w:rPr>
      </w:pPr>
      <w:r w:rsidRPr="00726148">
        <w:rPr>
          <w:rFonts w:ascii="Arial" w:hAnsi="Arial" w:cs="Arial"/>
          <w:bCs/>
          <w:sz w:val="24"/>
          <w:szCs w:val="24"/>
          <w:lang w:val="en"/>
        </w:rPr>
        <w:t>Dr. Pilli Emmanuel Shubhakar</w:t>
      </w:r>
      <w:r>
        <w:rPr>
          <w:rFonts w:ascii="Arial" w:hAnsi="Arial" w:cs="Arial"/>
          <w:bCs/>
          <w:sz w:val="24"/>
          <w:szCs w:val="24"/>
          <w:lang w:val="en"/>
        </w:rPr>
        <w:tab/>
      </w:r>
      <w:r>
        <w:rPr>
          <w:rFonts w:ascii="Arial" w:hAnsi="Arial" w:cs="Arial"/>
          <w:bCs/>
          <w:sz w:val="24"/>
          <w:szCs w:val="24"/>
          <w:lang w:val="en"/>
        </w:rPr>
        <w:tab/>
      </w:r>
      <w:r>
        <w:rPr>
          <w:rFonts w:ascii="Arial" w:hAnsi="Arial" w:cs="Arial"/>
          <w:bCs/>
          <w:sz w:val="24"/>
          <w:szCs w:val="24"/>
          <w:lang w:val="en"/>
        </w:rPr>
        <w:tab/>
        <w:t xml:space="preserve">        Dipankar </w:t>
      </w:r>
      <w:proofErr w:type="gramStart"/>
      <w:r>
        <w:rPr>
          <w:rFonts w:ascii="Arial" w:hAnsi="Arial" w:cs="Arial"/>
          <w:bCs/>
          <w:sz w:val="24"/>
          <w:szCs w:val="24"/>
          <w:lang w:val="en"/>
        </w:rPr>
        <w:t>Bhardwaj(</w:t>
      </w:r>
      <w:proofErr w:type="gramEnd"/>
      <w:r>
        <w:rPr>
          <w:rFonts w:ascii="Arial" w:hAnsi="Arial" w:cs="Arial"/>
          <w:bCs/>
          <w:sz w:val="24"/>
          <w:szCs w:val="24"/>
          <w:lang w:val="en"/>
        </w:rPr>
        <w:t>2012UCP1607)</w:t>
      </w:r>
      <w:r>
        <w:rPr>
          <w:rFonts w:ascii="Arial" w:hAnsi="Arial" w:cs="Arial"/>
          <w:bCs/>
          <w:sz w:val="24"/>
          <w:szCs w:val="24"/>
          <w:lang w:val="en"/>
        </w:rPr>
        <w:tab/>
      </w:r>
    </w:p>
    <w:p w:rsidR="00726148" w:rsidRPr="00946C13" w:rsidRDefault="00726148" w:rsidP="00946C13">
      <w:pPr>
        <w:tabs>
          <w:tab w:val="left" w:pos="3270"/>
        </w:tabs>
        <w:jc w:val="center"/>
        <w:rPr>
          <w:rFonts w:ascii="Arial" w:hAnsi="Arial" w:cs="Arial"/>
          <w:sz w:val="32"/>
          <w:szCs w:val="32"/>
        </w:rPr>
      </w:pPr>
    </w:p>
    <w:p w:rsidR="00AC54C4" w:rsidRDefault="00A26F85" w:rsidP="00AC54C4">
      <w:pPr>
        <w:widowControl w:val="0"/>
        <w:autoSpaceDE w:val="0"/>
        <w:autoSpaceDN w:val="0"/>
        <w:adjustRightInd w:val="0"/>
        <w:spacing w:after="0" w:line="200" w:lineRule="exact"/>
        <w:rPr>
          <w:rFonts w:ascii="Times New Roman" w:hAnsi="Times New Roman" w:cs="Times New Roman"/>
          <w:sz w:val="24"/>
          <w:szCs w:val="24"/>
        </w:rPr>
      </w:pPr>
      <w:r>
        <w:rPr>
          <w:b/>
          <w:noProof/>
          <w:sz w:val="32"/>
          <w:szCs w:val="32"/>
          <w:lang w:eastAsia="en-IN"/>
        </w:rPr>
        <w:lastRenderedPageBreak/>
        <w:drawing>
          <wp:anchor distT="0" distB="0" distL="114300" distR="114300" simplePos="0" relativeHeight="251660288" behindDoc="1" locked="0" layoutInCell="0" allowOverlap="1" wp14:anchorId="6E12CEA4" wp14:editId="628E680E">
            <wp:simplePos x="0" y="0"/>
            <wp:positionH relativeFrom="margin">
              <wp:align>center</wp:align>
            </wp:positionH>
            <wp:positionV relativeFrom="paragraph">
              <wp:posOffset>-342059</wp:posOffset>
            </wp:positionV>
            <wp:extent cx="962025" cy="968375"/>
            <wp:effectExtent l="0" t="0" r="952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2025" cy="968375"/>
                    </a:xfrm>
                    <a:prstGeom prst="rect">
                      <a:avLst/>
                    </a:prstGeom>
                    <a:noFill/>
                  </pic:spPr>
                </pic:pic>
              </a:graphicData>
            </a:graphic>
            <wp14:sizeRelH relativeFrom="page">
              <wp14:pctWidth>0</wp14:pctWidth>
            </wp14:sizeRelH>
            <wp14:sizeRelV relativeFrom="page">
              <wp14:pctHeight>0</wp14:pctHeight>
            </wp14:sizeRelV>
          </wp:anchor>
        </w:drawing>
      </w:r>
    </w:p>
    <w:p w:rsidR="00AC54C4" w:rsidRDefault="00AC54C4" w:rsidP="00AC54C4">
      <w:pPr>
        <w:widowControl w:val="0"/>
        <w:autoSpaceDE w:val="0"/>
        <w:autoSpaceDN w:val="0"/>
        <w:adjustRightInd w:val="0"/>
        <w:spacing w:after="0" w:line="200" w:lineRule="exact"/>
        <w:rPr>
          <w:rFonts w:ascii="Times New Roman" w:hAnsi="Times New Roman" w:cs="Times New Roman"/>
          <w:sz w:val="24"/>
          <w:szCs w:val="24"/>
        </w:rPr>
      </w:pPr>
    </w:p>
    <w:p w:rsidR="00AC54C4" w:rsidRDefault="00AC54C4" w:rsidP="00AC54C4">
      <w:pPr>
        <w:widowControl w:val="0"/>
        <w:autoSpaceDE w:val="0"/>
        <w:autoSpaceDN w:val="0"/>
        <w:adjustRightInd w:val="0"/>
        <w:spacing w:after="0" w:line="200" w:lineRule="exact"/>
        <w:rPr>
          <w:rFonts w:ascii="Times New Roman" w:hAnsi="Times New Roman" w:cs="Times New Roman"/>
          <w:sz w:val="24"/>
          <w:szCs w:val="24"/>
        </w:rPr>
      </w:pPr>
    </w:p>
    <w:p w:rsidR="00AC54C4" w:rsidRDefault="00AC54C4" w:rsidP="00AC54C4">
      <w:pPr>
        <w:widowControl w:val="0"/>
        <w:autoSpaceDE w:val="0"/>
        <w:autoSpaceDN w:val="0"/>
        <w:adjustRightInd w:val="0"/>
        <w:spacing w:after="0" w:line="200" w:lineRule="exact"/>
        <w:rPr>
          <w:rFonts w:ascii="Times New Roman" w:hAnsi="Times New Roman" w:cs="Times New Roman"/>
          <w:sz w:val="24"/>
          <w:szCs w:val="24"/>
        </w:rPr>
      </w:pPr>
    </w:p>
    <w:p w:rsidR="00AC54C4" w:rsidRDefault="00AC54C4" w:rsidP="00AC54C4">
      <w:pPr>
        <w:widowControl w:val="0"/>
        <w:autoSpaceDE w:val="0"/>
        <w:autoSpaceDN w:val="0"/>
        <w:adjustRightInd w:val="0"/>
        <w:spacing w:after="0" w:line="200" w:lineRule="exact"/>
        <w:rPr>
          <w:rFonts w:ascii="Times New Roman" w:hAnsi="Times New Roman" w:cs="Times New Roman"/>
          <w:sz w:val="24"/>
          <w:szCs w:val="24"/>
        </w:rPr>
      </w:pPr>
    </w:p>
    <w:p w:rsidR="00AC54C4" w:rsidRDefault="00AC54C4" w:rsidP="00AC54C4">
      <w:pPr>
        <w:widowControl w:val="0"/>
        <w:autoSpaceDE w:val="0"/>
        <w:autoSpaceDN w:val="0"/>
        <w:adjustRightInd w:val="0"/>
        <w:spacing w:after="0" w:line="200" w:lineRule="exact"/>
        <w:rPr>
          <w:rFonts w:ascii="Times New Roman" w:hAnsi="Times New Roman" w:cs="Times New Roman"/>
          <w:sz w:val="24"/>
          <w:szCs w:val="24"/>
        </w:rPr>
      </w:pPr>
    </w:p>
    <w:p w:rsidR="00AC54C4" w:rsidRDefault="00AC54C4" w:rsidP="00AC54C4">
      <w:pPr>
        <w:widowControl w:val="0"/>
        <w:autoSpaceDE w:val="0"/>
        <w:autoSpaceDN w:val="0"/>
        <w:adjustRightInd w:val="0"/>
        <w:spacing w:after="0" w:line="200" w:lineRule="exact"/>
        <w:rPr>
          <w:rFonts w:ascii="Times New Roman" w:hAnsi="Times New Roman" w:cs="Times New Roman"/>
          <w:sz w:val="24"/>
          <w:szCs w:val="24"/>
        </w:rPr>
      </w:pPr>
    </w:p>
    <w:p w:rsidR="00AC54C4" w:rsidRDefault="00AC54C4" w:rsidP="00AC54C4">
      <w:pPr>
        <w:widowControl w:val="0"/>
        <w:autoSpaceDE w:val="0"/>
        <w:autoSpaceDN w:val="0"/>
        <w:adjustRightInd w:val="0"/>
        <w:spacing w:after="0" w:line="200" w:lineRule="exact"/>
        <w:rPr>
          <w:rFonts w:ascii="Times New Roman" w:hAnsi="Times New Roman" w:cs="Times New Roman"/>
          <w:sz w:val="24"/>
          <w:szCs w:val="24"/>
        </w:rPr>
      </w:pPr>
    </w:p>
    <w:p w:rsidR="00AC54C4" w:rsidRDefault="00AC54C4" w:rsidP="00AC54C4">
      <w:pPr>
        <w:widowControl w:val="0"/>
        <w:autoSpaceDE w:val="0"/>
        <w:autoSpaceDN w:val="0"/>
        <w:adjustRightInd w:val="0"/>
        <w:spacing w:after="0" w:line="200" w:lineRule="exact"/>
        <w:rPr>
          <w:rFonts w:ascii="Times New Roman" w:hAnsi="Times New Roman" w:cs="Times New Roman"/>
          <w:sz w:val="24"/>
          <w:szCs w:val="24"/>
        </w:rPr>
      </w:pPr>
    </w:p>
    <w:p w:rsidR="00AC54C4" w:rsidRDefault="00AC54C4" w:rsidP="00AC54C4">
      <w:pPr>
        <w:widowControl w:val="0"/>
        <w:autoSpaceDE w:val="0"/>
        <w:autoSpaceDN w:val="0"/>
        <w:adjustRightInd w:val="0"/>
        <w:spacing w:after="0" w:line="297" w:lineRule="exact"/>
        <w:rPr>
          <w:rFonts w:ascii="Times New Roman" w:hAnsi="Times New Roman" w:cs="Times New Roman"/>
          <w:sz w:val="24"/>
          <w:szCs w:val="24"/>
        </w:rPr>
      </w:pPr>
    </w:p>
    <w:p w:rsidR="00AC54C4" w:rsidRPr="00AC54C4" w:rsidRDefault="00AC54C4" w:rsidP="00AC54C4">
      <w:pPr>
        <w:widowControl w:val="0"/>
        <w:autoSpaceDE w:val="0"/>
        <w:autoSpaceDN w:val="0"/>
        <w:adjustRightInd w:val="0"/>
        <w:spacing w:after="0" w:line="240" w:lineRule="auto"/>
        <w:ind w:left="1060"/>
        <w:jc w:val="center"/>
        <w:rPr>
          <w:rFonts w:ascii="Times New Roman" w:hAnsi="Times New Roman" w:cs="Times New Roman"/>
          <w:sz w:val="28"/>
          <w:szCs w:val="28"/>
        </w:rPr>
      </w:pPr>
      <w:r w:rsidRPr="00AC54C4">
        <w:rPr>
          <w:rFonts w:ascii="Arial" w:hAnsi="Arial" w:cs="Arial"/>
          <w:sz w:val="28"/>
          <w:szCs w:val="28"/>
        </w:rPr>
        <w:t>Department of Computer Science and Engineering</w:t>
      </w:r>
    </w:p>
    <w:p w:rsidR="00AC54C4" w:rsidRDefault="00AC54C4" w:rsidP="00AC54C4">
      <w:pPr>
        <w:widowControl w:val="0"/>
        <w:autoSpaceDE w:val="0"/>
        <w:autoSpaceDN w:val="0"/>
        <w:adjustRightInd w:val="0"/>
        <w:spacing w:after="0" w:line="200" w:lineRule="exact"/>
        <w:rPr>
          <w:rFonts w:ascii="Times New Roman" w:hAnsi="Times New Roman" w:cs="Times New Roman"/>
          <w:sz w:val="24"/>
          <w:szCs w:val="24"/>
        </w:rPr>
      </w:pPr>
    </w:p>
    <w:p w:rsidR="00AC54C4" w:rsidRDefault="00AC54C4" w:rsidP="00AC54C4">
      <w:pPr>
        <w:widowControl w:val="0"/>
        <w:autoSpaceDE w:val="0"/>
        <w:autoSpaceDN w:val="0"/>
        <w:adjustRightInd w:val="0"/>
        <w:spacing w:after="0" w:line="303" w:lineRule="exact"/>
        <w:rPr>
          <w:rFonts w:ascii="Times New Roman" w:hAnsi="Times New Roman" w:cs="Times New Roman"/>
          <w:sz w:val="24"/>
          <w:szCs w:val="24"/>
        </w:rPr>
      </w:pPr>
    </w:p>
    <w:p w:rsidR="00AC54C4" w:rsidRDefault="00AC54C4" w:rsidP="00AC54C4">
      <w:pPr>
        <w:widowControl w:val="0"/>
        <w:autoSpaceDE w:val="0"/>
        <w:autoSpaceDN w:val="0"/>
        <w:adjustRightInd w:val="0"/>
        <w:spacing w:after="0" w:line="240" w:lineRule="auto"/>
        <w:ind w:left="1140"/>
        <w:jc w:val="center"/>
        <w:rPr>
          <w:rFonts w:ascii="Arial" w:hAnsi="Arial" w:cs="Arial"/>
          <w:b/>
          <w:sz w:val="28"/>
          <w:szCs w:val="28"/>
        </w:rPr>
      </w:pPr>
      <w:r w:rsidRPr="00AC54C4">
        <w:rPr>
          <w:rFonts w:ascii="Arial" w:hAnsi="Arial" w:cs="Arial"/>
          <w:b/>
          <w:sz w:val="28"/>
          <w:szCs w:val="28"/>
        </w:rPr>
        <w:t xml:space="preserve">Malaviya National Institute of </w:t>
      </w:r>
      <w:proofErr w:type="gramStart"/>
      <w:r w:rsidRPr="00AC54C4">
        <w:rPr>
          <w:rFonts w:ascii="Arial" w:hAnsi="Arial" w:cs="Arial"/>
          <w:b/>
          <w:sz w:val="28"/>
          <w:szCs w:val="28"/>
        </w:rPr>
        <w:t>Technology ,</w:t>
      </w:r>
      <w:proofErr w:type="gramEnd"/>
      <w:r w:rsidRPr="00AC54C4">
        <w:rPr>
          <w:rFonts w:ascii="Arial" w:hAnsi="Arial" w:cs="Arial"/>
          <w:b/>
          <w:sz w:val="28"/>
          <w:szCs w:val="28"/>
        </w:rPr>
        <w:t xml:space="preserve"> Jaipur</w:t>
      </w:r>
    </w:p>
    <w:p w:rsidR="00AC54C4" w:rsidRDefault="00AC54C4" w:rsidP="00AC54C4">
      <w:pPr>
        <w:widowControl w:val="0"/>
        <w:autoSpaceDE w:val="0"/>
        <w:autoSpaceDN w:val="0"/>
        <w:adjustRightInd w:val="0"/>
        <w:spacing w:after="0" w:line="240" w:lineRule="auto"/>
        <w:ind w:left="1140"/>
        <w:jc w:val="center"/>
        <w:rPr>
          <w:rFonts w:ascii="Arial" w:hAnsi="Arial" w:cs="Arial"/>
          <w:b/>
          <w:sz w:val="28"/>
          <w:szCs w:val="28"/>
        </w:rPr>
      </w:pPr>
    </w:p>
    <w:p w:rsidR="00AC54C4" w:rsidRDefault="00AC54C4" w:rsidP="00AC54C4">
      <w:pPr>
        <w:widowControl w:val="0"/>
        <w:autoSpaceDE w:val="0"/>
        <w:autoSpaceDN w:val="0"/>
        <w:adjustRightInd w:val="0"/>
        <w:spacing w:after="0" w:line="240" w:lineRule="auto"/>
        <w:ind w:left="1140"/>
        <w:jc w:val="center"/>
        <w:rPr>
          <w:rFonts w:ascii="Arial" w:hAnsi="Arial" w:cs="Arial"/>
          <w:b/>
          <w:sz w:val="28"/>
          <w:szCs w:val="28"/>
        </w:rPr>
      </w:pPr>
    </w:p>
    <w:p w:rsidR="00AC54C4" w:rsidRDefault="00AC54C4" w:rsidP="00AC54C4">
      <w:pPr>
        <w:widowControl w:val="0"/>
        <w:autoSpaceDE w:val="0"/>
        <w:autoSpaceDN w:val="0"/>
        <w:adjustRightInd w:val="0"/>
        <w:spacing w:after="0" w:line="240" w:lineRule="auto"/>
        <w:ind w:left="1140"/>
        <w:jc w:val="center"/>
        <w:rPr>
          <w:rFonts w:ascii="Arial" w:hAnsi="Arial" w:cs="Arial"/>
          <w:b/>
          <w:sz w:val="28"/>
          <w:szCs w:val="28"/>
        </w:rPr>
      </w:pPr>
    </w:p>
    <w:p w:rsidR="00AC54C4" w:rsidRDefault="00AC54C4" w:rsidP="00AC54C4">
      <w:pPr>
        <w:widowControl w:val="0"/>
        <w:autoSpaceDE w:val="0"/>
        <w:autoSpaceDN w:val="0"/>
        <w:adjustRightInd w:val="0"/>
        <w:spacing w:after="0" w:line="240" w:lineRule="auto"/>
        <w:ind w:left="1140"/>
        <w:jc w:val="center"/>
        <w:rPr>
          <w:rFonts w:ascii="Arial" w:hAnsi="Arial" w:cs="Arial"/>
          <w:b/>
          <w:sz w:val="28"/>
          <w:szCs w:val="28"/>
        </w:rPr>
      </w:pPr>
    </w:p>
    <w:p w:rsidR="00AC54C4" w:rsidRDefault="00AC54C4" w:rsidP="00AC54C4">
      <w:pPr>
        <w:widowControl w:val="0"/>
        <w:autoSpaceDE w:val="0"/>
        <w:autoSpaceDN w:val="0"/>
        <w:adjustRightInd w:val="0"/>
        <w:spacing w:after="0" w:line="240" w:lineRule="auto"/>
        <w:ind w:left="1140"/>
        <w:jc w:val="center"/>
        <w:rPr>
          <w:rFonts w:ascii="Arial" w:hAnsi="Arial" w:cs="Arial"/>
          <w:b/>
          <w:color w:val="4472C4" w:themeColor="accent5"/>
          <w:sz w:val="40"/>
          <w:szCs w:val="40"/>
          <w:u w:val="single"/>
        </w:rPr>
      </w:pPr>
      <w:r w:rsidRPr="00AC54C4">
        <w:rPr>
          <w:rFonts w:ascii="Arial" w:hAnsi="Arial" w:cs="Arial"/>
          <w:b/>
          <w:color w:val="4472C4" w:themeColor="accent5"/>
          <w:sz w:val="40"/>
          <w:szCs w:val="40"/>
          <w:u w:val="single"/>
        </w:rPr>
        <w:t>CERTIFICATE</w:t>
      </w:r>
    </w:p>
    <w:p w:rsidR="00AC54C4" w:rsidRDefault="00AC54C4" w:rsidP="00AC54C4">
      <w:pPr>
        <w:widowControl w:val="0"/>
        <w:autoSpaceDE w:val="0"/>
        <w:autoSpaceDN w:val="0"/>
        <w:adjustRightInd w:val="0"/>
        <w:spacing w:after="0" w:line="240" w:lineRule="auto"/>
        <w:ind w:left="1140"/>
        <w:jc w:val="center"/>
        <w:rPr>
          <w:rFonts w:ascii="Times New Roman" w:hAnsi="Times New Roman" w:cs="Times New Roman"/>
          <w:b/>
          <w:color w:val="4472C4" w:themeColor="accent5"/>
          <w:sz w:val="40"/>
          <w:szCs w:val="40"/>
          <w:u w:val="single"/>
        </w:rPr>
      </w:pPr>
    </w:p>
    <w:p w:rsidR="00AC54C4" w:rsidRDefault="00AC54C4" w:rsidP="00AC54C4">
      <w:pPr>
        <w:widowControl w:val="0"/>
        <w:autoSpaceDE w:val="0"/>
        <w:autoSpaceDN w:val="0"/>
        <w:adjustRightInd w:val="0"/>
        <w:spacing w:after="0" w:line="240" w:lineRule="auto"/>
        <w:ind w:left="1140"/>
        <w:jc w:val="center"/>
        <w:rPr>
          <w:rFonts w:ascii="Times New Roman" w:hAnsi="Times New Roman" w:cs="Times New Roman"/>
          <w:b/>
          <w:color w:val="4472C4" w:themeColor="accent5"/>
          <w:sz w:val="40"/>
          <w:szCs w:val="40"/>
          <w:u w:val="single"/>
        </w:rPr>
      </w:pPr>
    </w:p>
    <w:p w:rsidR="00AC54C4" w:rsidRPr="00A26F85" w:rsidRDefault="00AC54C4" w:rsidP="00AC54C4">
      <w:pPr>
        <w:widowControl w:val="0"/>
        <w:overflowPunct w:val="0"/>
        <w:autoSpaceDE w:val="0"/>
        <w:autoSpaceDN w:val="0"/>
        <w:adjustRightInd w:val="0"/>
        <w:spacing w:after="0" w:line="404" w:lineRule="auto"/>
        <w:ind w:right="780"/>
        <w:jc w:val="both"/>
        <w:rPr>
          <w:rFonts w:ascii="Arial" w:hAnsi="Arial" w:cs="Arial"/>
          <w:sz w:val="24"/>
          <w:szCs w:val="24"/>
        </w:rPr>
      </w:pPr>
      <w:r w:rsidRPr="00A26F85">
        <w:rPr>
          <w:rFonts w:ascii="Arial" w:hAnsi="Arial" w:cs="Arial"/>
          <w:sz w:val="24"/>
          <w:szCs w:val="24"/>
        </w:rPr>
        <w:t>This is to certify that the Dissertation Report on "</w:t>
      </w:r>
      <w:r w:rsidRPr="00A26F85">
        <w:rPr>
          <w:rFonts w:ascii="Arial" w:hAnsi="Arial" w:cs="Arial"/>
          <w:b/>
          <w:sz w:val="24"/>
          <w:szCs w:val="24"/>
        </w:rPr>
        <w:t xml:space="preserve">Click </w:t>
      </w:r>
      <w:proofErr w:type="gramStart"/>
      <w:r w:rsidRPr="00A26F85">
        <w:rPr>
          <w:rFonts w:ascii="Arial" w:hAnsi="Arial" w:cs="Arial"/>
          <w:b/>
          <w:sz w:val="24"/>
          <w:szCs w:val="24"/>
        </w:rPr>
        <w:t>Through</w:t>
      </w:r>
      <w:proofErr w:type="gramEnd"/>
      <w:r w:rsidRPr="00A26F85">
        <w:rPr>
          <w:rFonts w:ascii="Arial" w:hAnsi="Arial" w:cs="Arial"/>
          <w:b/>
          <w:sz w:val="24"/>
          <w:szCs w:val="24"/>
        </w:rPr>
        <w:t xml:space="preserve"> Rate Predictor Model</w:t>
      </w:r>
      <w:r w:rsidRPr="00A26F85">
        <w:rPr>
          <w:rFonts w:ascii="Arial" w:hAnsi="Arial" w:cs="Arial"/>
          <w:sz w:val="24"/>
          <w:szCs w:val="24"/>
        </w:rPr>
        <w:t xml:space="preserve">" by </w:t>
      </w:r>
      <w:r w:rsidRPr="00A26F85">
        <w:rPr>
          <w:rFonts w:ascii="Arial" w:hAnsi="Arial" w:cs="Arial"/>
          <w:b/>
          <w:sz w:val="24"/>
          <w:szCs w:val="24"/>
        </w:rPr>
        <w:t xml:space="preserve">Aditya </w:t>
      </w:r>
      <w:proofErr w:type="spellStart"/>
      <w:r w:rsidRPr="00A26F85">
        <w:rPr>
          <w:rFonts w:ascii="Arial" w:hAnsi="Arial" w:cs="Arial"/>
          <w:b/>
          <w:sz w:val="24"/>
          <w:szCs w:val="24"/>
        </w:rPr>
        <w:t>Choudhary</w:t>
      </w:r>
      <w:proofErr w:type="spellEnd"/>
      <w:r w:rsidRPr="00A26F85">
        <w:rPr>
          <w:rFonts w:ascii="Arial" w:hAnsi="Arial" w:cs="Arial"/>
          <w:b/>
          <w:sz w:val="24"/>
          <w:szCs w:val="24"/>
        </w:rPr>
        <w:t xml:space="preserve">, </w:t>
      </w:r>
      <w:proofErr w:type="spellStart"/>
      <w:r w:rsidRPr="00A26F85">
        <w:rPr>
          <w:rFonts w:ascii="Arial" w:hAnsi="Arial" w:cs="Arial"/>
          <w:b/>
          <w:sz w:val="24"/>
          <w:szCs w:val="24"/>
        </w:rPr>
        <w:t>Bhanu</w:t>
      </w:r>
      <w:proofErr w:type="spellEnd"/>
      <w:r w:rsidRPr="00A26F85">
        <w:rPr>
          <w:rFonts w:ascii="Arial" w:hAnsi="Arial" w:cs="Arial"/>
          <w:b/>
          <w:sz w:val="24"/>
          <w:szCs w:val="24"/>
        </w:rPr>
        <w:t xml:space="preserve"> </w:t>
      </w:r>
      <w:proofErr w:type="spellStart"/>
      <w:r w:rsidRPr="00A26F85">
        <w:rPr>
          <w:rFonts w:ascii="Arial" w:hAnsi="Arial" w:cs="Arial"/>
          <w:b/>
          <w:sz w:val="24"/>
          <w:szCs w:val="24"/>
        </w:rPr>
        <w:t>Pratap</w:t>
      </w:r>
      <w:proofErr w:type="spellEnd"/>
      <w:r w:rsidRPr="00A26F85">
        <w:rPr>
          <w:rFonts w:ascii="Arial" w:hAnsi="Arial" w:cs="Arial"/>
          <w:b/>
          <w:sz w:val="24"/>
          <w:szCs w:val="24"/>
        </w:rPr>
        <w:t xml:space="preserve"> and Dipankar Bhardwaj</w:t>
      </w:r>
      <w:r w:rsidRPr="00A26F85">
        <w:rPr>
          <w:rFonts w:ascii="Arial" w:hAnsi="Arial" w:cs="Arial"/>
          <w:sz w:val="24"/>
          <w:szCs w:val="24"/>
        </w:rPr>
        <w:t xml:space="preserve"> is the work completed under my supervision, hence approved for submission in </w:t>
      </w:r>
      <w:proofErr w:type="spellStart"/>
      <w:r w:rsidRPr="00A26F85">
        <w:rPr>
          <w:rFonts w:ascii="Arial" w:hAnsi="Arial" w:cs="Arial"/>
          <w:sz w:val="24"/>
          <w:szCs w:val="24"/>
        </w:rPr>
        <w:t>fulfillment</w:t>
      </w:r>
      <w:proofErr w:type="spellEnd"/>
      <w:r w:rsidRPr="00A26F85">
        <w:rPr>
          <w:rFonts w:ascii="Arial" w:hAnsi="Arial" w:cs="Arial"/>
          <w:sz w:val="24"/>
          <w:szCs w:val="24"/>
        </w:rPr>
        <w:t xml:space="preserve"> of Research Project.</w:t>
      </w:r>
    </w:p>
    <w:p w:rsidR="00A26F85" w:rsidRDefault="00A26F85" w:rsidP="00AC54C4">
      <w:pPr>
        <w:widowControl w:val="0"/>
        <w:overflowPunct w:val="0"/>
        <w:autoSpaceDE w:val="0"/>
        <w:autoSpaceDN w:val="0"/>
        <w:adjustRightInd w:val="0"/>
        <w:spacing w:after="0" w:line="404" w:lineRule="auto"/>
        <w:ind w:right="780"/>
        <w:jc w:val="both"/>
        <w:rPr>
          <w:rFonts w:ascii="Arial" w:hAnsi="Arial" w:cs="Arial"/>
          <w:sz w:val="28"/>
          <w:szCs w:val="28"/>
        </w:rPr>
      </w:pPr>
    </w:p>
    <w:p w:rsidR="00AC54C4" w:rsidRDefault="00AC54C4" w:rsidP="00AC54C4">
      <w:pPr>
        <w:widowControl w:val="0"/>
        <w:overflowPunct w:val="0"/>
        <w:autoSpaceDE w:val="0"/>
        <w:autoSpaceDN w:val="0"/>
        <w:adjustRightInd w:val="0"/>
        <w:spacing w:after="0" w:line="404" w:lineRule="auto"/>
        <w:ind w:right="780"/>
        <w:jc w:val="both"/>
        <w:rPr>
          <w:rFonts w:ascii="Arial" w:hAnsi="Arial" w:cs="Arial"/>
          <w:sz w:val="28"/>
          <w:szCs w:val="28"/>
        </w:rPr>
      </w:pPr>
    </w:p>
    <w:p w:rsidR="00AC54C4" w:rsidRDefault="00AC54C4" w:rsidP="00AC54C4">
      <w:pPr>
        <w:widowControl w:val="0"/>
        <w:overflowPunct w:val="0"/>
        <w:autoSpaceDE w:val="0"/>
        <w:autoSpaceDN w:val="0"/>
        <w:adjustRightInd w:val="0"/>
        <w:spacing w:after="0" w:line="404" w:lineRule="auto"/>
        <w:ind w:right="780"/>
        <w:jc w:val="right"/>
        <w:rPr>
          <w:rFonts w:ascii="Arial" w:hAnsi="Arial" w:cs="Arial"/>
          <w:bCs/>
          <w:sz w:val="24"/>
          <w:szCs w:val="24"/>
          <w:lang w:val="en"/>
        </w:rPr>
      </w:pPr>
      <w:r>
        <w:rPr>
          <w:rFonts w:ascii="Arial" w:hAnsi="Arial" w:cs="Arial"/>
          <w:sz w:val="24"/>
          <w:szCs w:val="24"/>
        </w:rPr>
        <w:tab/>
      </w:r>
      <w:r>
        <w:rPr>
          <w:rFonts w:ascii="Arial" w:hAnsi="Arial" w:cs="Arial"/>
          <w:sz w:val="24"/>
          <w:szCs w:val="24"/>
        </w:rPr>
        <w:tab/>
      </w:r>
      <w:r>
        <w:rPr>
          <w:rFonts w:ascii="Arial" w:hAnsi="Arial" w:cs="Arial"/>
          <w:sz w:val="24"/>
          <w:szCs w:val="24"/>
        </w:rPr>
        <w:tab/>
        <w:t>(</w:t>
      </w:r>
      <w:proofErr w:type="spellStart"/>
      <w:r w:rsidRPr="00AC54C4">
        <w:rPr>
          <w:rFonts w:ascii="Arial" w:hAnsi="Arial" w:cs="Arial"/>
          <w:b/>
          <w:bCs/>
          <w:sz w:val="24"/>
          <w:szCs w:val="24"/>
          <w:lang w:val="en"/>
        </w:rPr>
        <w:t>Dr.Pilli</w:t>
      </w:r>
      <w:proofErr w:type="spellEnd"/>
      <w:r w:rsidRPr="00AC54C4">
        <w:rPr>
          <w:rFonts w:ascii="Arial" w:hAnsi="Arial" w:cs="Arial"/>
          <w:b/>
          <w:bCs/>
          <w:sz w:val="24"/>
          <w:szCs w:val="24"/>
          <w:lang w:val="en"/>
        </w:rPr>
        <w:t xml:space="preserve"> Emmanuel </w:t>
      </w:r>
      <w:proofErr w:type="spellStart"/>
      <w:r w:rsidRPr="00AC54C4">
        <w:rPr>
          <w:rFonts w:ascii="Arial" w:hAnsi="Arial" w:cs="Arial"/>
          <w:b/>
          <w:bCs/>
          <w:sz w:val="24"/>
          <w:szCs w:val="24"/>
          <w:lang w:val="en"/>
        </w:rPr>
        <w:t>Shubhakar</w:t>
      </w:r>
      <w:proofErr w:type="spellEnd"/>
      <w:r>
        <w:rPr>
          <w:rFonts w:ascii="Arial" w:hAnsi="Arial" w:cs="Arial"/>
          <w:bCs/>
          <w:sz w:val="24"/>
          <w:szCs w:val="24"/>
          <w:lang w:val="en"/>
        </w:rPr>
        <w:t>)</w:t>
      </w:r>
    </w:p>
    <w:p w:rsidR="00AC54C4" w:rsidRDefault="00A26F85" w:rsidP="00A26F85">
      <w:pPr>
        <w:widowControl w:val="0"/>
        <w:overflowPunct w:val="0"/>
        <w:autoSpaceDE w:val="0"/>
        <w:autoSpaceDN w:val="0"/>
        <w:adjustRightInd w:val="0"/>
        <w:spacing w:after="0" w:line="404" w:lineRule="auto"/>
        <w:ind w:right="780"/>
        <w:rPr>
          <w:rFonts w:ascii="Arial" w:hAnsi="Arial" w:cs="Arial"/>
          <w:sz w:val="24"/>
          <w:szCs w:val="24"/>
        </w:rPr>
      </w:pPr>
      <w:r>
        <w:rPr>
          <w:rFonts w:ascii="Arial" w:hAnsi="Arial" w:cs="Arial"/>
          <w:bCs/>
          <w:sz w:val="24"/>
          <w:szCs w:val="24"/>
          <w:lang w:val="en"/>
        </w:rPr>
        <w:t xml:space="preserve">      </w:t>
      </w:r>
      <w:r>
        <w:rPr>
          <w:rFonts w:ascii="Arial" w:hAnsi="Arial" w:cs="Arial"/>
          <w:bCs/>
          <w:sz w:val="24"/>
          <w:szCs w:val="24"/>
          <w:lang w:val="en"/>
        </w:rPr>
        <w:tab/>
      </w:r>
      <w:r>
        <w:rPr>
          <w:rFonts w:ascii="Arial" w:hAnsi="Arial" w:cs="Arial"/>
          <w:bCs/>
          <w:sz w:val="24"/>
          <w:szCs w:val="24"/>
          <w:lang w:val="en"/>
        </w:rPr>
        <w:tab/>
      </w:r>
      <w:r>
        <w:rPr>
          <w:rFonts w:ascii="Arial" w:hAnsi="Arial" w:cs="Arial"/>
          <w:bCs/>
          <w:sz w:val="24"/>
          <w:szCs w:val="24"/>
          <w:lang w:val="en"/>
        </w:rPr>
        <w:tab/>
      </w:r>
      <w:r>
        <w:rPr>
          <w:rFonts w:ascii="Arial" w:hAnsi="Arial" w:cs="Arial"/>
          <w:bCs/>
          <w:sz w:val="24"/>
          <w:szCs w:val="24"/>
          <w:lang w:val="en"/>
        </w:rPr>
        <w:tab/>
        <w:t xml:space="preserve">                                       </w:t>
      </w:r>
      <w:r w:rsidR="00AC54C4">
        <w:rPr>
          <w:rFonts w:ascii="Arial" w:hAnsi="Arial" w:cs="Arial"/>
          <w:bCs/>
          <w:sz w:val="24"/>
          <w:szCs w:val="24"/>
          <w:lang w:val="en"/>
        </w:rPr>
        <w:t>Assistant Professor</w:t>
      </w:r>
      <w:r w:rsidR="00AC54C4">
        <w:rPr>
          <w:rFonts w:ascii="Arial" w:hAnsi="Arial" w:cs="Arial"/>
          <w:sz w:val="24"/>
          <w:szCs w:val="24"/>
        </w:rPr>
        <w:tab/>
      </w:r>
    </w:p>
    <w:p w:rsidR="00AC54C4" w:rsidRDefault="00A26F85" w:rsidP="00A26F85">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Place:                                            Department of Computer Science and Engineering</w:t>
      </w: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Date :</w:t>
      </w:r>
      <w:proofErr w:type="gramEnd"/>
      <w:r>
        <w:rPr>
          <w:rFonts w:ascii="Arial" w:hAnsi="Arial" w:cs="Arial"/>
          <w:sz w:val="24"/>
          <w:szCs w:val="24"/>
        </w:rPr>
        <w:t xml:space="preserve"> May 2016</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MNIT,Jaipur</w:t>
      </w: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jc w:val="center"/>
        <w:rPr>
          <w:rFonts w:ascii="Arial" w:hAnsi="Arial" w:cs="Arial"/>
          <w:color w:val="0070C0"/>
          <w:sz w:val="32"/>
          <w:szCs w:val="32"/>
          <w:u w:val="single"/>
        </w:rPr>
      </w:pPr>
      <w:r w:rsidRPr="00A26F85">
        <w:rPr>
          <w:rFonts w:ascii="Arial" w:hAnsi="Arial" w:cs="Arial"/>
          <w:color w:val="0070C0"/>
          <w:sz w:val="32"/>
          <w:szCs w:val="32"/>
          <w:u w:val="single"/>
        </w:rPr>
        <w:t>DECLARATION</w:t>
      </w:r>
    </w:p>
    <w:p w:rsidR="00384591" w:rsidRDefault="00384591" w:rsidP="00A26F85">
      <w:pPr>
        <w:widowControl w:val="0"/>
        <w:autoSpaceDE w:val="0"/>
        <w:autoSpaceDN w:val="0"/>
        <w:adjustRightInd w:val="0"/>
        <w:spacing w:after="0" w:line="240" w:lineRule="auto"/>
        <w:jc w:val="center"/>
        <w:rPr>
          <w:rFonts w:ascii="Arial" w:hAnsi="Arial" w:cs="Arial"/>
          <w:color w:val="0070C0"/>
          <w:sz w:val="32"/>
          <w:szCs w:val="32"/>
          <w:u w:val="single"/>
        </w:rPr>
      </w:pPr>
    </w:p>
    <w:p w:rsidR="00384591" w:rsidRDefault="00384591" w:rsidP="00A26F85">
      <w:pPr>
        <w:widowControl w:val="0"/>
        <w:autoSpaceDE w:val="0"/>
        <w:autoSpaceDN w:val="0"/>
        <w:adjustRightInd w:val="0"/>
        <w:spacing w:after="0" w:line="240" w:lineRule="auto"/>
        <w:jc w:val="center"/>
        <w:rPr>
          <w:rFonts w:ascii="Arial" w:hAnsi="Arial" w:cs="Arial"/>
          <w:color w:val="0070C0"/>
          <w:sz w:val="32"/>
          <w:szCs w:val="32"/>
          <w:u w:val="single"/>
        </w:rPr>
      </w:pPr>
    </w:p>
    <w:p w:rsidR="00384591" w:rsidRDefault="00384591" w:rsidP="00A26F85">
      <w:pPr>
        <w:widowControl w:val="0"/>
        <w:autoSpaceDE w:val="0"/>
        <w:autoSpaceDN w:val="0"/>
        <w:adjustRightInd w:val="0"/>
        <w:spacing w:after="0" w:line="240" w:lineRule="auto"/>
        <w:jc w:val="center"/>
        <w:rPr>
          <w:rFonts w:ascii="Arial" w:hAnsi="Arial" w:cs="Arial"/>
          <w:color w:val="0070C0"/>
          <w:sz w:val="32"/>
          <w:szCs w:val="32"/>
          <w:u w:val="single"/>
        </w:rPr>
      </w:pPr>
    </w:p>
    <w:p w:rsidR="00384591" w:rsidRPr="00384591" w:rsidRDefault="00384591" w:rsidP="00384591">
      <w:pPr>
        <w:widowControl w:val="0"/>
        <w:overflowPunct w:val="0"/>
        <w:autoSpaceDE w:val="0"/>
        <w:autoSpaceDN w:val="0"/>
        <w:adjustRightInd w:val="0"/>
        <w:spacing w:after="0" w:line="295" w:lineRule="auto"/>
        <w:jc w:val="both"/>
        <w:rPr>
          <w:rFonts w:ascii="Arial" w:hAnsi="Arial" w:cs="Arial"/>
          <w:sz w:val="24"/>
          <w:szCs w:val="24"/>
        </w:rPr>
      </w:pPr>
      <w:r w:rsidRPr="00384591">
        <w:rPr>
          <w:rFonts w:ascii="Arial" w:hAnsi="Arial" w:cs="Arial"/>
          <w:sz w:val="24"/>
          <w:szCs w:val="24"/>
        </w:rPr>
        <w:t xml:space="preserve">We, Aditya </w:t>
      </w:r>
      <w:proofErr w:type="spellStart"/>
      <w:r w:rsidRPr="00384591">
        <w:rPr>
          <w:rFonts w:ascii="Arial" w:hAnsi="Arial" w:cs="Arial"/>
          <w:sz w:val="24"/>
          <w:szCs w:val="24"/>
        </w:rPr>
        <w:t>Choudhary</w:t>
      </w:r>
      <w:proofErr w:type="spellEnd"/>
      <w:r w:rsidRPr="00384591">
        <w:rPr>
          <w:rFonts w:ascii="Arial" w:hAnsi="Arial" w:cs="Arial"/>
          <w:sz w:val="24"/>
          <w:szCs w:val="24"/>
        </w:rPr>
        <w:t xml:space="preserve">, </w:t>
      </w:r>
      <w:proofErr w:type="spellStart"/>
      <w:r w:rsidRPr="00384591">
        <w:rPr>
          <w:rFonts w:ascii="Arial" w:hAnsi="Arial" w:cs="Arial"/>
          <w:sz w:val="24"/>
          <w:szCs w:val="24"/>
        </w:rPr>
        <w:t>Bhanu</w:t>
      </w:r>
      <w:proofErr w:type="spellEnd"/>
      <w:r w:rsidRPr="00384591">
        <w:rPr>
          <w:rFonts w:ascii="Arial" w:hAnsi="Arial" w:cs="Arial"/>
          <w:sz w:val="24"/>
          <w:szCs w:val="24"/>
        </w:rPr>
        <w:t xml:space="preserve"> </w:t>
      </w:r>
      <w:proofErr w:type="spellStart"/>
      <w:r w:rsidRPr="00384591">
        <w:rPr>
          <w:rFonts w:ascii="Arial" w:hAnsi="Arial" w:cs="Arial"/>
          <w:sz w:val="24"/>
          <w:szCs w:val="24"/>
        </w:rPr>
        <w:t>Pratap</w:t>
      </w:r>
      <w:proofErr w:type="spellEnd"/>
      <w:r w:rsidRPr="00384591">
        <w:rPr>
          <w:rFonts w:ascii="Arial" w:hAnsi="Arial" w:cs="Arial"/>
          <w:sz w:val="24"/>
          <w:szCs w:val="24"/>
        </w:rPr>
        <w:t xml:space="preserve"> and Dipankar Bhardwaj, declare that this report titled, "Click through Rate Predictor Model" and the work presented in it written by ourselves. We confirm that:</w:t>
      </w:r>
    </w:p>
    <w:p w:rsidR="00384591" w:rsidRPr="00384591" w:rsidRDefault="00384591" w:rsidP="00384591">
      <w:pPr>
        <w:widowControl w:val="0"/>
        <w:overflowPunct w:val="0"/>
        <w:autoSpaceDE w:val="0"/>
        <w:autoSpaceDN w:val="0"/>
        <w:adjustRightInd w:val="0"/>
        <w:spacing w:after="0" w:line="295" w:lineRule="auto"/>
        <w:jc w:val="both"/>
        <w:rPr>
          <w:rFonts w:ascii="Arial" w:hAnsi="Arial" w:cs="Arial"/>
          <w:sz w:val="24"/>
          <w:szCs w:val="24"/>
        </w:rPr>
      </w:pPr>
    </w:p>
    <w:p w:rsidR="00384591" w:rsidRDefault="00384591" w:rsidP="00384591">
      <w:pPr>
        <w:pStyle w:val="ListParagraph"/>
        <w:numPr>
          <w:ilvl w:val="0"/>
          <w:numId w:val="4"/>
        </w:numPr>
        <w:autoSpaceDE w:val="0"/>
        <w:autoSpaceDN w:val="0"/>
        <w:adjustRightInd w:val="0"/>
        <w:spacing w:after="0" w:line="240" w:lineRule="auto"/>
        <w:rPr>
          <w:rFonts w:ascii="Arial" w:hAnsi="Arial" w:cs="Arial"/>
          <w:sz w:val="24"/>
          <w:szCs w:val="24"/>
        </w:rPr>
      </w:pPr>
      <w:r w:rsidRPr="00384591">
        <w:rPr>
          <w:rFonts w:ascii="Arial" w:hAnsi="Arial" w:cs="Arial"/>
          <w:sz w:val="24"/>
          <w:szCs w:val="24"/>
        </w:rPr>
        <w:t>T</w:t>
      </w:r>
      <w:r>
        <w:rPr>
          <w:rFonts w:ascii="Arial" w:hAnsi="Arial" w:cs="Arial"/>
          <w:sz w:val="24"/>
          <w:szCs w:val="24"/>
        </w:rPr>
        <w:t>his work is done towards the fulfi</w:t>
      </w:r>
      <w:r w:rsidRPr="00384591">
        <w:rPr>
          <w:rFonts w:ascii="Arial" w:hAnsi="Arial" w:cs="Arial"/>
          <w:sz w:val="24"/>
          <w:szCs w:val="24"/>
        </w:rPr>
        <w:t>lment of the dissertation report at MNIT,</w:t>
      </w:r>
      <w:r>
        <w:rPr>
          <w:rFonts w:ascii="Arial" w:hAnsi="Arial" w:cs="Arial"/>
          <w:sz w:val="24"/>
          <w:szCs w:val="24"/>
        </w:rPr>
        <w:t xml:space="preserve"> Jaipur.</w:t>
      </w:r>
    </w:p>
    <w:p w:rsidR="00384591" w:rsidRDefault="00384591" w:rsidP="00384591">
      <w:pPr>
        <w:pStyle w:val="ListParagraph"/>
        <w:autoSpaceDE w:val="0"/>
        <w:autoSpaceDN w:val="0"/>
        <w:adjustRightInd w:val="0"/>
        <w:spacing w:after="0" w:line="240" w:lineRule="auto"/>
        <w:rPr>
          <w:rFonts w:ascii="Arial" w:hAnsi="Arial" w:cs="Arial"/>
          <w:sz w:val="24"/>
          <w:szCs w:val="24"/>
        </w:rPr>
      </w:pPr>
    </w:p>
    <w:p w:rsidR="00384591" w:rsidRPr="00384591" w:rsidRDefault="00384591" w:rsidP="00384591">
      <w:pPr>
        <w:pStyle w:val="ListParagraph"/>
        <w:numPr>
          <w:ilvl w:val="0"/>
          <w:numId w:val="4"/>
        </w:numPr>
        <w:autoSpaceDE w:val="0"/>
        <w:autoSpaceDN w:val="0"/>
        <w:adjustRightInd w:val="0"/>
        <w:spacing w:after="0" w:line="240" w:lineRule="auto"/>
        <w:rPr>
          <w:rFonts w:ascii="Arial" w:hAnsi="Arial" w:cs="Arial"/>
          <w:sz w:val="24"/>
          <w:szCs w:val="24"/>
        </w:rPr>
      </w:pPr>
      <w:r w:rsidRPr="00384591">
        <w:rPr>
          <w:rFonts w:ascii="Arial" w:hAnsi="Arial" w:cs="Arial"/>
          <w:sz w:val="24"/>
          <w:szCs w:val="24"/>
        </w:rPr>
        <w:t xml:space="preserve"> Where we have consulted the published work of others, this is always clearly</w:t>
      </w:r>
    </w:p>
    <w:p w:rsidR="00384591" w:rsidRDefault="00384591" w:rsidP="00384591">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attributed.</w:t>
      </w:r>
    </w:p>
    <w:p w:rsidR="00384591" w:rsidRDefault="00384591" w:rsidP="00384591">
      <w:pPr>
        <w:autoSpaceDE w:val="0"/>
        <w:autoSpaceDN w:val="0"/>
        <w:adjustRightInd w:val="0"/>
        <w:spacing w:after="0" w:line="240" w:lineRule="auto"/>
        <w:rPr>
          <w:rFonts w:ascii="Arial" w:hAnsi="Arial" w:cs="Arial"/>
          <w:sz w:val="24"/>
          <w:szCs w:val="24"/>
        </w:rPr>
      </w:pPr>
    </w:p>
    <w:p w:rsidR="00384591" w:rsidRDefault="00384591" w:rsidP="00384591">
      <w:pPr>
        <w:pStyle w:val="ListParagraph"/>
        <w:numPr>
          <w:ilvl w:val="0"/>
          <w:numId w:val="4"/>
        </w:numPr>
        <w:autoSpaceDE w:val="0"/>
        <w:autoSpaceDN w:val="0"/>
        <w:adjustRightInd w:val="0"/>
        <w:spacing w:after="0" w:line="240" w:lineRule="auto"/>
        <w:rPr>
          <w:rFonts w:ascii="Arial" w:hAnsi="Arial" w:cs="Arial"/>
          <w:sz w:val="24"/>
          <w:szCs w:val="24"/>
        </w:rPr>
      </w:pPr>
      <w:r w:rsidRPr="00384591">
        <w:rPr>
          <w:rFonts w:ascii="Arial" w:hAnsi="Arial" w:cs="Arial"/>
          <w:sz w:val="24"/>
          <w:szCs w:val="24"/>
        </w:rPr>
        <w:t>Where we have quoted from the work of others, the source is always given.</w:t>
      </w:r>
    </w:p>
    <w:p w:rsidR="00384591" w:rsidRDefault="00384591" w:rsidP="00384591">
      <w:pPr>
        <w:pStyle w:val="ListParagraph"/>
        <w:autoSpaceDE w:val="0"/>
        <w:autoSpaceDN w:val="0"/>
        <w:adjustRightInd w:val="0"/>
        <w:spacing w:after="0" w:line="240" w:lineRule="auto"/>
        <w:rPr>
          <w:rFonts w:ascii="Arial" w:hAnsi="Arial" w:cs="Arial"/>
          <w:sz w:val="24"/>
          <w:szCs w:val="24"/>
        </w:rPr>
      </w:pPr>
    </w:p>
    <w:p w:rsidR="00384591" w:rsidRPr="00384591" w:rsidRDefault="00384591" w:rsidP="00384591">
      <w:pPr>
        <w:pStyle w:val="ListParagraph"/>
        <w:numPr>
          <w:ilvl w:val="0"/>
          <w:numId w:val="4"/>
        </w:numPr>
        <w:autoSpaceDE w:val="0"/>
        <w:autoSpaceDN w:val="0"/>
        <w:adjustRightInd w:val="0"/>
        <w:spacing w:after="0" w:line="240" w:lineRule="auto"/>
        <w:rPr>
          <w:rFonts w:ascii="Arial" w:hAnsi="Arial" w:cs="Arial"/>
          <w:sz w:val="24"/>
          <w:szCs w:val="24"/>
        </w:rPr>
      </w:pPr>
      <w:r w:rsidRPr="00384591">
        <w:rPr>
          <w:rFonts w:ascii="Arial" w:hAnsi="Arial" w:cs="Arial"/>
          <w:sz w:val="24"/>
          <w:szCs w:val="24"/>
        </w:rPr>
        <w:t>We have acknowledged all main sources of help.</w:t>
      </w:r>
    </w:p>
    <w:p w:rsidR="00384591" w:rsidRPr="00384591" w:rsidRDefault="00384591" w:rsidP="00A26F85">
      <w:pPr>
        <w:widowControl w:val="0"/>
        <w:autoSpaceDE w:val="0"/>
        <w:autoSpaceDN w:val="0"/>
        <w:adjustRightInd w:val="0"/>
        <w:spacing w:after="0" w:line="240" w:lineRule="auto"/>
        <w:jc w:val="center"/>
        <w:rPr>
          <w:rFonts w:ascii="Arial" w:hAnsi="Arial" w:cs="Arial"/>
          <w:color w:val="0070C0"/>
          <w:sz w:val="24"/>
          <w:szCs w:val="24"/>
          <w:u w:val="single"/>
        </w:rPr>
      </w:pPr>
    </w:p>
    <w:p w:rsidR="00A26F85" w:rsidRDefault="00A26F85" w:rsidP="00384591">
      <w:pPr>
        <w:widowControl w:val="0"/>
        <w:autoSpaceDE w:val="0"/>
        <w:autoSpaceDN w:val="0"/>
        <w:adjustRightInd w:val="0"/>
        <w:spacing w:after="0" w:line="240" w:lineRule="auto"/>
        <w:rPr>
          <w:rFonts w:ascii="Arial" w:hAnsi="Arial" w:cs="Arial"/>
          <w:color w:val="0070C0"/>
          <w:sz w:val="24"/>
          <w:szCs w:val="24"/>
          <w:u w:val="single"/>
        </w:rPr>
      </w:pPr>
    </w:p>
    <w:p w:rsidR="00384591" w:rsidRDefault="00384591" w:rsidP="00384591">
      <w:pPr>
        <w:widowControl w:val="0"/>
        <w:autoSpaceDE w:val="0"/>
        <w:autoSpaceDN w:val="0"/>
        <w:adjustRightInd w:val="0"/>
        <w:spacing w:after="0" w:line="240" w:lineRule="auto"/>
        <w:rPr>
          <w:rFonts w:ascii="Arial" w:hAnsi="Arial" w:cs="Arial"/>
          <w:color w:val="0070C0"/>
          <w:sz w:val="24"/>
          <w:szCs w:val="24"/>
          <w:u w:val="single"/>
        </w:rPr>
      </w:pPr>
    </w:p>
    <w:p w:rsidR="00384591" w:rsidRDefault="00384591" w:rsidP="00384591">
      <w:pPr>
        <w:widowControl w:val="0"/>
        <w:pBdr>
          <w:bottom w:val="single" w:sz="12" w:space="1" w:color="auto"/>
        </w:pBdr>
        <w:autoSpaceDE w:val="0"/>
        <w:autoSpaceDN w:val="0"/>
        <w:adjustRightInd w:val="0"/>
        <w:spacing w:after="0" w:line="240" w:lineRule="auto"/>
        <w:rPr>
          <w:rFonts w:ascii="Arial" w:hAnsi="Arial" w:cs="Arial"/>
          <w:sz w:val="24"/>
          <w:szCs w:val="24"/>
        </w:rPr>
      </w:pPr>
      <w:r w:rsidRPr="00384591">
        <w:rPr>
          <w:rFonts w:ascii="Arial" w:hAnsi="Arial" w:cs="Arial"/>
          <w:sz w:val="24"/>
          <w:szCs w:val="24"/>
        </w:rPr>
        <w:t>Signed:</w:t>
      </w:r>
      <w:r>
        <w:rPr>
          <w:rFonts w:ascii="Arial" w:hAnsi="Arial" w:cs="Arial"/>
          <w:sz w:val="24"/>
          <w:szCs w:val="24"/>
        </w:rPr>
        <w:t xml:space="preserve">   </w:t>
      </w:r>
    </w:p>
    <w:p w:rsidR="00384591" w:rsidRDefault="00384591" w:rsidP="00384591">
      <w:pPr>
        <w:widowControl w:val="0"/>
        <w:autoSpaceDE w:val="0"/>
        <w:autoSpaceDN w:val="0"/>
        <w:adjustRightInd w:val="0"/>
        <w:spacing w:after="0" w:line="240" w:lineRule="auto"/>
        <w:rPr>
          <w:rFonts w:ascii="Arial" w:hAnsi="Arial" w:cs="Arial"/>
          <w:sz w:val="24"/>
          <w:szCs w:val="24"/>
        </w:rPr>
      </w:pPr>
    </w:p>
    <w:p w:rsidR="00384591" w:rsidRPr="00384591" w:rsidRDefault="00384591" w:rsidP="00384591">
      <w:pPr>
        <w:widowControl w:val="0"/>
        <w:autoSpaceDE w:val="0"/>
        <w:autoSpaceDN w:val="0"/>
        <w:adjustRightInd w:val="0"/>
        <w:spacing w:after="0" w:line="240" w:lineRule="auto"/>
        <w:rPr>
          <w:rFonts w:ascii="Arial" w:hAnsi="Arial" w:cs="Arial"/>
          <w:sz w:val="24"/>
          <w:szCs w:val="24"/>
        </w:rPr>
      </w:pPr>
    </w:p>
    <w:p w:rsidR="00384591" w:rsidRDefault="00384591" w:rsidP="00384591">
      <w:pPr>
        <w:widowControl w:val="0"/>
        <w:pBdr>
          <w:bottom w:val="single" w:sz="12" w:space="1" w:color="auto"/>
        </w:pBdr>
        <w:autoSpaceDE w:val="0"/>
        <w:autoSpaceDN w:val="0"/>
        <w:adjustRightInd w:val="0"/>
        <w:spacing w:after="0" w:line="240" w:lineRule="auto"/>
        <w:rPr>
          <w:rFonts w:ascii="Arial" w:hAnsi="Arial" w:cs="Arial"/>
          <w:sz w:val="24"/>
          <w:szCs w:val="24"/>
        </w:rPr>
      </w:pPr>
      <w:r>
        <w:rPr>
          <w:rFonts w:ascii="Arial" w:hAnsi="Arial" w:cs="Arial"/>
          <w:sz w:val="24"/>
          <w:szCs w:val="24"/>
        </w:rPr>
        <w:t>Date:</w:t>
      </w:r>
    </w:p>
    <w:p w:rsidR="00384591" w:rsidRDefault="00384591" w:rsidP="00384591">
      <w:pPr>
        <w:widowControl w:val="0"/>
        <w:autoSpaceDE w:val="0"/>
        <w:autoSpaceDN w:val="0"/>
        <w:adjustRightInd w:val="0"/>
        <w:spacing w:after="0" w:line="240" w:lineRule="auto"/>
        <w:rPr>
          <w:rFonts w:ascii="Arial" w:hAnsi="Arial" w:cs="Arial"/>
          <w:sz w:val="24"/>
          <w:szCs w:val="24"/>
        </w:rPr>
      </w:pPr>
    </w:p>
    <w:p w:rsidR="00384591" w:rsidRDefault="00384591"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1C373B" w:rsidRDefault="001C373B" w:rsidP="001C373B">
      <w:pPr>
        <w:widowControl w:val="0"/>
        <w:autoSpaceDE w:val="0"/>
        <w:autoSpaceDN w:val="0"/>
        <w:adjustRightInd w:val="0"/>
        <w:spacing w:after="0" w:line="240" w:lineRule="auto"/>
        <w:jc w:val="center"/>
        <w:rPr>
          <w:rFonts w:ascii="Arial" w:hAnsi="Arial" w:cs="Arial"/>
          <w:color w:val="00B0F0"/>
          <w:sz w:val="32"/>
          <w:szCs w:val="32"/>
          <w:u w:val="single"/>
        </w:rPr>
      </w:pPr>
      <w:r w:rsidRPr="001C373B">
        <w:rPr>
          <w:rFonts w:ascii="Arial" w:hAnsi="Arial" w:cs="Arial"/>
          <w:color w:val="00B0F0"/>
          <w:sz w:val="32"/>
          <w:szCs w:val="32"/>
          <w:u w:val="single"/>
        </w:rPr>
        <w:lastRenderedPageBreak/>
        <w:t>ACKNOWLEDGEMENTS</w:t>
      </w:r>
    </w:p>
    <w:p w:rsidR="001C373B" w:rsidRDefault="001C373B" w:rsidP="001C373B">
      <w:pPr>
        <w:widowControl w:val="0"/>
        <w:autoSpaceDE w:val="0"/>
        <w:autoSpaceDN w:val="0"/>
        <w:adjustRightInd w:val="0"/>
        <w:spacing w:after="0" w:line="240" w:lineRule="auto"/>
        <w:jc w:val="center"/>
        <w:rPr>
          <w:rFonts w:ascii="Arial" w:hAnsi="Arial" w:cs="Arial"/>
          <w:color w:val="00B0F0"/>
          <w:sz w:val="32"/>
          <w:szCs w:val="32"/>
          <w:u w:val="single"/>
        </w:rPr>
      </w:pPr>
    </w:p>
    <w:p w:rsidR="001C373B" w:rsidRDefault="001C373B" w:rsidP="001C373B">
      <w:pPr>
        <w:widowControl w:val="0"/>
        <w:autoSpaceDE w:val="0"/>
        <w:autoSpaceDN w:val="0"/>
        <w:adjustRightInd w:val="0"/>
        <w:spacing w:after="0" w:line="240" w:lineRule="auto"/>
        <w:jc w:val="center"/>
        <w:rPr>
          <w:rFonts w:ascii="Arial" w:hAnsi="Arial" w:cs="Arial"/>
          <w:color w:val="00B0F0"/>
          <w:sz w:val="32"/>
          <w:szCs w:val="32"/>
          <w:u w:val="single"/>
        </w:rPr>
      </w:pPr>
    </w:p>
    <w:p w:rsidR="001C373B" w:rsidRDefault="001C373B" w:rsidP="001C373B">
      <w:pPr>
        <w:widowControl w:val="0"/>
        <w:autoSpaceDE w:val="0"/>
        <w:autoSpaceDN w:val="0"/>
        <w:adjustRightInd w:val="0"/>
        <w:spacing w:after="0" w:line="240" w:lineRule="auto"/>
        <w:jc w:val="center"/>
        <w:rPr>
          <w:rFonts w:ascii="Arial" w:hAnsi="Arial" w:cs="Arial"/>
          <w:color w:val="00B0F0"/>
          <w:sz w:val="32"/>
          <w:szCs w:val="32"/>
          <w:u w:val="single"/>
        </w:rPr>
      </w:pPr>
    </w:p>
    <w:p w:rsidR="001C373B" w:rsidRDefault="001C373B" w:rsidP="001C373B">
      <w:pPr>
        <w:widowControl w:val="0"/>
        <w:autoSpaceDE w:val="0"/>
        <w:autoSpaceDN w:val="0"/>
        <w:adjustRightInd w:val="0"/>
        <w:spacing w:after="0" w:line="240" w:lineRule="auto"/>
        <w:jc w:val="center"/>
        <w:rPr>
          <w:rFonts w:ascii="Arial" w:hAnsi="Arial" w:cs="Arial"/>
          <w:color w:val="00B0F0"/>
          <w:sz w:val="32"/>
          <w:szCs w:val="32"/>
          <w:u w:val="single"/>
        </w:rPr>
      </w:pPr>
    </w:p>
    <w:p w:rsidR="001C373B" w:rsidRPr="001C373B" w:rsidRDefault="001C373B" w:rsidP="001C373B">
      <w:pPr>
        <w:autoSpaceDE w:val="0"/>
        <w:autoSpaceDN w:val="0"/>
        <w:adjustRightInd w:val="0"/>
        <w:spacing w:after="0" w:line="240" w:lineRule="auto"/>
        <w:jc w:val="both"/>
        <w:rPr>
          <w:rFonts w:ascii="Arial" w:hAnsi="Arial" w:cs="Arial"/>
          <w:sz w:val="24"/>
          <w:szCs w:val="24"/>
        </w:rPr>
      </w:pPr>
      <w:r w:rsidRPr="001C373B">
        <w:rPr>
          <w:rFonts w:ascii="Arial" w:hAnsi="Arial" w:cs="Arial"/>
          <w:sz w:val="24"/>
          <w:szCs w:val="24"/>
        </w:rPr>
        <w:t>We would like to give sincere thanks and gratitude to our esteemed supervisor</w:t>
      </w:r>
    </w:p>
    <w:p w:rsidR="001C373B" w:rsidRPr="001C373B" w:rsidRDefault="001C373B" w:rsidP="001C373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Dr. Pilli Emanuel Shubhaker</w:t>
      </w:r>
      <w:r w:rsidRPr="001C373B">
        <w:rPr>
          <w:rFonts w:ascii="Arial" w:hAnsi="Arial" w:cs="Arial"/>
          <w:sz w:val="24"/>
          <w:szCs w:val="24"/>
        </w:rPr>
        <w:t xml:space="preserve"> (Department of Computer Engineering, Malaviya</w:t>
      </w:r>
    </w:p>
    <w:p w:rsidR="001C373B" w:rsidRPr="001C373B" w:rsidRDefault="001C373B" w:rsidP="001C373B">
      <w:pPr>
        <w:autoSpaceDE w:val="0"/>
        <w:autoSpaceDN w:val="0"/>
        <w:adjustRightInd w:val="0"/>
        <w:spacing w:after="0" w:line="240" w:lineRule="auto"/>
        <w:jc w:val="both"/>
        <w:rPr>
          <w:rFonts w:ascii="Arial" w:hAnsi="Arial" w:cs="Arial"/>
          <w:sz w:val="24"/>
          <w:szCs w:val="24"/>
        </w:rPr>
      </w:pPr>
      <w:r w:rsidRPr="001C373B">
        <w:rPr>
          <w:rFonts w:ascii="Arial" w:hAnsi="Arial" w:cs="Arial"/>
          <w:sz w:val="24"/>
          <w:szCs w:val="24"/>
        </w:rPr>
        <w:t>National Institute of Technology, Jaipur) for providing his valuable guidance and</w:t>
      </w:r>
    </w:p>
    <w:p w:rsidR="001C373B" w:rsidRPr="001C373B" w:rsidRDefault="001C373B" w:rsidP="001C373B">
      <w:pPr>
        <w:autoSpaceDE w:val="0"/>
        <w:autoSpaceDN w:val="0"/>
        <w:adjustRightInd w:val="0"/>
        <w:spacing w:after="0" w:line="240" w:lineRule="auto"/>
        <w:jc w:val="both"/>
        <w:rPr>
          <w:rFonts w:ascii="Arial" w:hAnsi="Arial" w:cs="Arial"/>
          <w:sz w:val="24"/>
          <w:szCs w:val="24"/>
        </w:rPr>
      </w:pPr>
      <w:r w:rsidRPr="001C373B">
        <w:rPr>
          <w:rFonts w:ascii="Arial" w:hAnsi="Arial" w:cs="Arial"/>
          <w:sz w:val="24"/>
          <w:szCs w:val="24"/>
        </w:rPr>
        <w:t xml:space="preserve">encouragement to learn new things and </w:t>
      </w:r>
      <w:r>
        <w:rPr>
          <w:rFonts w:ascii="Arial" w:hAnsi="Arial" w:cs="Arial"/>
          <w:sz w:val="24"/>
          <w:szCs w:val="24"/>
        </w:rPr>
        <w:t>enhancing our knowledge in the fi</w:t>
      </w:r>
      <w:r w:rsidRPr="001C373B">
        <w:rPr>
          <w:rFonts w:ascii="Arial" w:hAnsi="Arial" w:cs="Arial"/>
          <w:sz w:val="24"/>
          <w:szCs w:val="24"/>
        </w:rPr>
        <w:t>eld of</w:t>
      </w:r>
    </w:p>
    <w:p w:rsidR="001C373B" w:rsidRPr="001C373B" w:rsidRDefault="001C373B" w:rsidP="001C373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Click Through Rate. </w:t>
      </w:r>
      <w:r w:rsidRPr="001C373B">
        <w:rPr>
          <w:rFonts w:ascii="Arial" w:hAnsi="Arial" w:cs="Arial"/>
          <w:sz w:val="24"/>
          <w:szCs w:val="24"/>
        </w:rPr>
        <w:t>His kind cooperation and suggestions throughout</w:t>
      </w:r>
    </w:p>
    <w:p w:rsidR="001C373B" w:rsidRPr="001C373B" w:rsidRDefault="001C373B" w:rsidP="001C373B">
      <w:pPr>
        <w:autoSpaceDE w:val="0"/>
        <w:autoSpaceDN w:val="0"/>
        <w:adjustRightInd w:val="0"/>
        <w:spacing w:after="0" w:line="240" w:lineRule="auto"/>
        <w:jc w:val="both"/>
        <w:rPr>
          <w:rFonts w:ascii="Arial" w:hAnsi="Arial" w:cs="Arial"/>
          <w:sz w:val="24"/>
          <w:szCs w:val="24"/>
        </w:rPr>
      </w:pPr>
      <w:proofErr w:type="gramStart"/>
      <w:r w:rsidRPr="001C373B">
        <w:rPr>
          <w:rFonts w:ascii="Arial" w:hAnsi="Arial" w:cs="Arial"/>
          <w:sz w:val="24"/>
          <w:szCs w:val="24"/>
        </w:rPr>
        <w:t>the</w:t>
      </w:r>
      <w:proofErr w:type="gramEnd"/>
      <w:r w:rsidRPr="001C373B">
        <w:rPr>
          <w:rFonts w:ascii="Arial" w:hAnsi="Arial" w:cs="Arial"/>
          <w:sz w:val="24"/>
          <w:szCs w:val="24"/>
        </w:rPr>
        <w:t xml:space="preserve"> course of this research guided us with an impetus to work, and successfully</w:t>
      </w: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roofErr w:type="gramStart"/>
      <w:r w:rsidRPr="001C373B">
        <w:rPr>
          <w:rFonts w:ascii="Arial" w:hAnsi="Arial" w:cs="Arial"/>
          <w:sz w:val="24"/>
          <w:szCs w:val="24"/>
        </w:rPr>
        <w:t>complete</w:t>
      </w:r>
      <w:proofErr w:type="gramEnd"/>
      <w:r w:rsidRPr="001C373B">
        <w:rPr>
          <w:rFonts w:ascii="Arial" w:hAnsi="Arial" w:cs="Arial"/>
          <w:sz w:val="24"/>
          <w:szCs w:val="24"/>
        </w:rPr>
        <w:t xml:space="preserve"> the project.</w:t>
      </w: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Pr="001C373B" w:rsidRDefault="001C373B" w:rsidP="001C373B">
      <w:pPr>
        <w:widowControl w:val="0"/>
        <w:autoSpaceDE w:val="0"/>
        <w:autoSpaceDN w:val="0"/>
        <w:adjustRightInd w:val="0"/>
        <w:spacing w:after="0" w:line="240" w:lineRule="auto"/>
        <w:jc w:val="both"/>
        <w:rPr>
          <w:rFonts w:ascii="Arial" w:hAnsi="Arial" w:cs="Arial"/>
          <w:b/>
          <w:sz w:val="36"/>
          <w:szCs w:val="36"/>
        </w:rPr>
      </w:pPr>
      <w:r w:rsidRPr="001C373B">
        <w:rPr>
          <w:rFonts w:ascii="Arial" w:hAnsi="Arial" w:cs="Arial"/>
          <w:b/>
          <w:sz w:val="36"/>
          <w:szCs w:val="36"/>
        </w:rPr>
        <w:lastRenderedPageBreak/>
        <w:t>CONTENTS</w:t>
      </w: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Pr="001C373B" w:rsidRDefault="001C373B" w:rsidP="001C373B">
      <w:pPr>
        <w:widowControl w:val="0"/>
        <w:autoSpaceDE w:val="0"/>
        <w:autoSpaceDN w:val="0"/>
        <w:adjustRightInd w:val="0"/>
        <w:spacing w:after="0" w:line="240" w:lineRule="auto"/>
        <w:jc w:val="both"/>
        <w:rPr>
          <w:rFonts w:ascii="Arial" w:hAnsi="Arial" w:cs="Arial"/>
          <w:b/>
          <w:sz w:val="24"/>
          <w:szCs w:val="24"/>
        </w:rPr>
      </w:pPr>
    </w:p>
    <w:p w:rsidR="001C373B" w:rsidRDefault="001C373B" w:rsidP="001C373B">
      <w:pPr>
        <w:widowControl w:val="0"/>
        <w:autoSpaceDE w:val="0"/>
        <w:autoSpaceDN w:val="0"/>
        <w:adjustRightInd w:val="0"/>
        <w:spacing w:after="0" w:line="240" w:lineRule="auto"/>
        <w:jc w:val="both"/>
        <w:rPr>
          <w:rFonts w:ascii="Arial" w:hAnsi="Arial" w:cs="Arial"/>
          <w:b/>
          <w:sz w:val="24"/>
          <w:szCs w:val="24"/>
        </w:rPr>
      </w:pPr>
      <w:r w:rsidRPr="001C373B">
        <w:rPr>
          <w:rFonts w:ascii="Arial" w:hAnsi="Arial" w:cs="Arial"/>
          <w:b/>
          <w:sz w:val="24"/>
          <w:szCs w:val="24"/>
        </w:rPr>
        <w:t>Abstract</w:t>
      </w:r>
      <w:r>
        <w:rPr>
          <w:rFonts w:ascii="Arial" w:hAnsi="Arial" w:cs="Arial"/>
          <w:b/>
          <w:sz w:val="24"/>
          <w:szCs w:val="24"/>
        </w:rPr>
        <w:t xml:space="preserve">                                                                                                              </w:t>
      </w:r>
      <w:proofErr w:type="spellStart"/>
      <w:r>
        <w:rPr>
          <w:rFonts w:ascii="Arial" w:hAnsi="Arial" w:cs="Arial"/>
          <w:b/>
          <w:sz w:val="24"/>
          <w:szCs w:val="24"/>
        </w:rPr>
        <w:t>i</w:t>
      </w:r>
      <w:proofErr w:type="spellEnd"/>
    </w:p>
    <w:p w:rsidR="001C373B" w:rsidRDefault="001C373B" w:rsidP="001C373B">
      <w:pPr>
        <w:widowControl w:val="0"/>
        <w:autoSpaceDE w:val="0"/>
        <w:autoSpaceDN w:val="0"/>
        <w:adjustRightInd w:val="0"/>
        <w:spacing w:after="0" w:line="240" w:lineRule="auto"/>
        <w:jc w:val="both"/>
        <w:rPr>
          <w:rFonts w:ascii="Arial" w:hAnsi="Arial" w:cs="Arial"/>
          <w:b/>
          <w:sz w:val="24"/>
          <w:szCs w:val="24"/>
        </w:rPr>
      </w:pPr>
    </w:p>
    <w:p w:rsidR="001C373B" w:rsidRDefault="001C373B" w:rsidP="001C373B">
      <w:pPr>
        <w:widowControl w:val="0"/>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List of Figures                                                                                                    ii</w:t>
      </w:r>
    </w:p>
    <w:p w:rsidR="001C373B" w:rsidRDefault="001C373B" w:rsidP="001C373B">
      <w:pPr>
        <w:widowControl w:val="0"/>
        <w:autoSpaceDE w:val="0"/>
        <w:autoSpaceDN w:val="0"/>
        <w:adjustRightInd w:val="0"/>
        <w:spacing w:after="0" w:line="240" w:lineRule="auto"/>
        <w:jc w:val="both"/>
        <w:rPr>
          <w:rFonts w:ascii="Arial" w:hAnsi="Arial" w:cs="Arial"/>
          <w:b/>
          <w:sz w:val="24"/>
          <w:szCs w:val="24"/>
        </w:rPr>
      </w:pPr>
    </w:p>
    <w:p w:rsidR="001C373B" w:rsidRDefault="001C373B" w:rsidP="001C373B">
      <w:pPr>
        <w:widowControl w:val="0"/>
        <w:autoSpaceDE w:val="0"/>
        <w:autoSpaceDN w:val="0"/>
        <w:adjustRightInd w:val="0"/>
        <w:spacing w:after="0" w:line="240" w:lineRule="auto"/>
        <w:jc w:val="both"/>
        <w:rPr>
          <w:rFonts w:ascii="Arial" w:hAnsi="Arial" w:cs="Arial"/>
          <w:b/>
          <w:sz w:val="24"/>
          <w:szCs w:val="24"/>
        </w:rPr>
      </w:pPr>
    </w:p>
    <w:p w:rsidR="001C373B" w:rsidRDefault="00807A0D" w:rsidP="001C373B">
      <w:pPr>
        <w:widowControl w:val="0"/>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1 Introduction</w:t>
      </w:r>
      <w:r w:rsidR="001C373B">
        <w:rPr>
          <w:rFonts w:ascii="Arial" w:hAnsi="Arial" w:cs="Arial"/>
          <w:b/>
          <w:sz w:val="24"/>
          <w:szCs w:val="24"/>
        </w:rPr>
        <w:t xml:space="preserve">                                                                                                   1</w:t>
      </w:r>
    </w:p>
    <w:p w:rsidR="001C373B" w:rsidRDefault="001C373B" w:rsidP="001C373B">
      <w:pPr>
        <w:widowControl w:val="0"/>
        <w:autoSpaceDE w:val="0"/>
        <w:autoSpaceDN w:val="0"/>
        <w:adjustRightInd w:val="0"/>
        <w:spacing w:after="0" w:line="240" w:lineRule="auto"/>
        <w:jc w:val="both"/>
        <w:rPr>
          <w:rFonts w:ascii="Arial" w:hAnsi="Arial" w:cs="Arial"/>
          <w:b/>
          <w:sz w:val="24"/>
          <w:szCs w:val="24"/>
        </w:rPr>
      </w:pPr>
    </w:p>
    <w:p w:rsidR="001C373B" w:rsidRDefault="001C373B" w:rsidP="001C373B">
      <w:pPr>
        <w:widowControl w:val="0"/>
        <w:numPr>
          <w:ilvl w:val="1"/>
          <w:numId w:val="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Objective and Motivation…………………………………………………</w:t>
      </w:r>
    </w:p>
    <w:p w:rsidR="00701451" w:rsidRDefault="001C373B" w:rsidP="001C373B">
      <w:pPr>
        <w:widowControl w:val="0"/>
        <w:numPr>
          <w:ilvl w:val="1"/>
          <w:numId w:val="6"/>
        </w:numPr>
        <w:autoSpaceDE w:val="0"/>
        <w:autoSpaceDN w:val="0"/>
        <w:adjustRightInd w:val="0"/>
        <w:spacing w:after="0" w:line="240" w:lineRule="auto"/>
        <w:jc w:val="both"/>
        <w:rPr>
          <w:rFonts w:ascii="Arial" w:hAnsi="Arial" w:cs="Arial"/>
          <w:sz w:val="24"/>
          <w:szCs w:val="24"/>
        </w:rPr>
      </w:pPr>
      <w:r w:rsidRPr="007A7C1A">
        <w:rPr>
          <w:rFonts w:ascii="Arial" w:hAnsi="Arial" w:cs="Arial"/>
          <w:color w:val="FF0000"/>
          <w:sz w:val="24"/>
          <w:szCs w:val="24"/>
        </w:rPr>
        <w:t>Related Work</w:t>
      </w:r>
      <w:r>
        <w:rPr>
          <w:rFonts w:ascii="Arial" w:hAnsi="Arial" w:cs="Arial"/>
          <w:sz w:val="24"/>
          <w:szCs w:val="24"/>
        </w:rPr>
        <w:t>………………………………………………………………</w:t>
      </w:r>
    </w:p>
    <w:p w:rsidR="00701451" w:rsidRDefault="00701451" w:rsidP="00701451">
      <w:pPr>
        <w:widowControl w:val="0"/>
        <w:autoSpaceDE w:val="0"/>
        <w:autoSpaceDN w:val="0"/>
        <w:adjustRightInd w:val="0"/>
        <w:spacing w:after="0" w:line="240" w:lineRule="auto"/>
        <w:jc w:val="both"/>
        <w:rPr>
          <w:rFonts w:ascii="Arial" w:hAnsi="Arial" w:cs="Arial"/>
          <w:sz w:val="24"/>
          <w:szCs w:val="24"/>
        </w:rPr>
      </w:pPr>
    </w:p>
    <w:p w:rsidR="00701451" w:rsidRPr="001435FC" w:rsidRDefault="001435FC" w:rsidP="00701451">
      <w:pPr>
        <w:widowControl w:val="0"/>
        <w:numPr>
          <w:ilvl w:val="0"/>
          <w:numId w:val="6"/>
        </w:numPr>
        <w:autoSpaceDE w:val="0"/>
        <w:autoSpaceDN w:val="0"/>
        <w:adjustRightInd w:val="0"/>
        <w:spacing w:after="0" w:line="240" w:lineRule="auto"/>
        <w:jc w:val="both"/>
        <w:rPr>
          <w:rFonts w:ascii="Arial" w:hAnsi="Arial" w:cs="Arial"/>
          <w:b/>
          <w:sz w:val="24"/>
          <w:szCs w:val="24"/>
        </w:rPr>
      </w:pPr>
      <w:r w:rsidRPr="001435FC">
        <w:rPr>
          <w:rFonts w:ascii="Arial" w:hAnsi="Arial" w:cs="Arial"/>
          <w:b/>
          <w:sz w:val="24"/>
          <w:szCs w:val="24"/>
        </w:rPr>
        <w:t>Dataset</w:t>
      </w:r>
    </w:p>
    <w:p w:rsidR="00701451" w:rsidRDefault="00701451" w:rsidP="00701451">
      <w:pPr>
        <w:widowControl w:val="0"/>
        <w:autoSpaceDE w:val="0"/>
        <w:autoSpaceDN w:val="0"/>
        <w:adjustRightInd w:val="0"/>
        <w:spacing w:after="0" w:line="240" w:lineRule="auto"/>
        <w:jc w:val="both"/>
        <w:rPr>
          <w:rFonts w:ascii="Arial" w:hAnsi="Arial" w:cs="Arial"/>
          <w:b/>
          <w:sz w:val="24"/>
          <w:szCs w:val="24"/>
        </w:rPr>
      </w:pPr>
    </w:p>
    <w:p w:rsidR="00701451" w:rsidRPr="001435FC" w:rsidRDefault="001435FC" w:rsidP="001435FC">
      <w:pPr>
        <w:widowControl w:val="0"/>
        <w:autoSpaceDE w:val="0"/>
        <w:autoSpaceDN w:val="0"/>
        <w:adjustRightInd w:val="0"/>
        <w:spacing w:after="0" w:line="240" w:lineRule="auto"/>
        <w:ind w:left="720"/>
        <w:jc w:val="both"/>
        <w:rPr>
          <w:rFonts w:ascii="Arial" w:hAnsi="Arial" w:cs="Arial"/>
          <w:sz w:val="24"/>
          <w:szCs w:val="24"/>
        </w:rPr>
      </w:pPr>
      <w:r>
        <w:rPr>
          <w:rFonts w:ascii="Arial" w:hAnsi="Arial" w:cs="Arial"/>
          <w:sz w:val="24"/>
          <w:szCs w:val="24"/>
        </w:rPr>
        <w:t>2.1 Introduction to dataset………………………………………………………</w:t>
      </w:r>
    </w:p>
    <w:p w:rsidR="00701451" w:rsidRDefault="001435FC" w:rsidP="00701451">
      <w:pPr>
        <w:widowControl w:val="0"/>
        <w:autoSpaceDE w:val="0"/>
        <w:autoSpaceDN w:val="0"/>
        <w:adjustRightInd w:val="0"/>
        <w:spacing w:after="0"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2.2 </w:t>
      </w:r>
      <w:r w:rsidRPr="007A7C1A">
        <w:rPr>
          <w:rFonts w:ascii="Arial" w:hAnsi="Arial" w:cs="Arial"/>
          <w:color w:val="FF0000"/>
          <w:sz w:val="24"/>
          <w:szCs w:val="24"/>
        </w:rPr>
        <w:t>New features</w:t>
      </w:r>
      <w:r>
        <w:rPr>
          <w:rFonts w:ascii="Arial" w:hAnsi="Arial" w:cs="Arial"/>
          <w:sz w:val="24"/>
          <w:szCs w:val="24"/>
        </w:rPr>
        <w:t>………………………………………………………………..</w:t>
      </w:r>
    </w:p>
    <w:p w:rsidR="001435FC" w:rsidRDefault="001435FC" w:rsidP="00701451">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ab/>
        <w:t>2.3 Categorical Variables……………………………………………………….</w:t>
      </w:r>
    </w:p>
    <w:p w:rsidR="001435FC" w:rsidRPr="001435FC" w:rsidRDefault="001435FC" w:rsidP="00701451">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ab/>
        <w:t xml:space="preserve">2.4 </w:t>
      </w:r>
      <w:r w:rsidRPr="00B0793F">
        <w:rPr>
          <w:rFonts w:ascii="Arial" w:hAnsi="Arial" w:cs="Arial"/>
          <w:color w:val="FF0000"/>
          <w:sz w:val="24"/>
          <w:szCs w:val="24"/>
        </w:rPr>
        <w:t>Hashing Trick</w:t>
      </w:r>
      <w:r>
        <w:rPr>
          <w:rFonts w:ascii="Arial" w:hAnsi="Arial" w:cs="Arial"/>
          <w:sz w:val="24"/>
          <w:szCs w:val="24"/>
        </w:rPr>
        <w:t>………………………………………………………………..</w:t>
      </w:r>
    </w:p>
    <w:p w:rsidR="00701451" w:rsidRDefault="001435FC" w:rsidP="00701451">
      <w:pPr>
        <w:widowControl w:val="0"/>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ab/>
      </w:r>
    </w:p>
    <w:p w:rsidR="00701451" w:rsidRDefault="00701451" w:rsidP="00701451">
      <w:pPr>
        <w:widowControl w:val="0"/>
        <w:numPr>
          <w:ilvl w:val="0"/>
          <w:numId w:val="6"/>
        </w:num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Classification Models</w:t>
      </w:r>
    </w:p>
    <w:p w:rsidR="00701451" w:rsidRDefault="00701451" w:rsidP="00701451">
      <w:pPr>
        <w:widowControl w:val="0"/>
        <w:autoSpaceDE w:val="0"/>
        <w:autoSpaceDN w:val="0"/>
        <w:adjustRightInd w:val="0"/>
        <w:spacing w:after="0" w:line="240" w:lineRule="auto"/>
        <w:ind w:left="405"/>
        <w:jc w:val="both"/>
        <w:rPr>
          <w:rFonts w:ascii="Arial" w:hAnsi="Arial" w:cs="Arial"/>
          <w:b/>
          <w:sz w:val="24"/>
          <w:szCs w:val="24"/>
        </w:rPr>
      </w:pPr>
    </w:p>
    <w:p w:rsidR="00701451" w:rsidRDefault="00701451" w:rsidP="00701451">
      <w:pPr>
        <w:widowControl w:val="0"/>
        <w:numPr>
          <w:ilvl w:val="1"/>
          <w:numId w:val="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Naïve Bayes ………………………………………………………………</w:t>
      </w:r>
    </w:p>
    <w:p w:rsidR="00701451" w:rsidRDefault="00701451" w:rsidP="00701451">
      <w:pPr>
        <w:widowControl w:val="0"/>
        <w:numPr>
          <w:ilvl w:val="1"/>
          <w:numId w:val="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Logistic Regress</w:t>
      </w:r>
      <w:bookmarkStart w:id="0" w:name="_GoBack"/>
      <w:bookmarkEnd w:id="0"/>
      <w:r>
        <w:rPr>
          <w:rFonts w:ascii="Arial" w:hAnsi="Arial" w:cs="Arial"/>
          <w:sz w:val="24"/>
          <w:szCs w:val="24"/>
        </w:rPr>
        <w:t>ion……………………………………………………….</w:t>
      </w:r>
    </w:p>
    <w:p w:rsidR="00554BCD" w:rsidRDefault="00554BCD" w:rsidP="00701451">
      <w:pPr>
        <w:widowControl w:val="0"/>
        <w:numPr>
          <w:ilvl w:val="1"/>
          <w:numId w:val="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Logistic Regression with Regularization……………………………….</w:t>
      </w:r>
    </w:p>
    <w:p w:rsidR="001C373B" w:rsidRPr="001C373B" w:rsidRDefault="00701451" w:rsidP="00701451">
      <w:pPr>
        <w:widowControl w:val="0"/>
        <w:numPr>
          <w:ilvl w:val="1"/>
          <w:numId w:val="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FTRL</w:t>
      </w:r>
      <w:r w:rsidR="007A7C1A">
        <w:rPr>
          <w:rFonts w:ascii="Arial" w:hAnsi="Arial" w:cs="Arial"/>
          <w:sz w:val="24"/>
          <w:szCs w:val="24"/>
        </w:rPr>
        <w:t xml:space="preserve"> </w:t>
      </w:r>
      <w:r>
        <w:rPr>
          <w:rFonts w:ascii="Arial" w:hAnsi="Arial" w:cs="Arial"/>
          <w:sz w:val="24"/>
          <w:szCs w:val="24"/>
        </w:rPr>
        <w:t xml:space="preserve">……………………………………………………………………….. </w:t>
      </w:r>
      <w:r w:rsidR="001C373B">
        <w:rPr>
          <w:rFonts w:ascii="Arial" w:hAnsi="Arial" w:cs="Arial"/>
          <w:sz w:val="24"/>
          <w:szCs w:val="24"/>
        </w:rPr>
        <w:t xml:space="preserve">                                                </w:t>
      </w:r>
    </w:p>
    <w:p w:rsidR="001C373B" w:rsidRDefault="001C373B" w:rsidP="001C373B">
      <w:pPr>
        <w:widowControl w:val="0"/>
        <w:autoSpaceDE w:val="0"/>
        <w:autoSpaceDN w:val="0"/>
        <w:adjustRightInd w:val="0"/>
        <w:spacing w:after="0" w:line="240" w:lineRule="auto"/>
        <w:jc w:val="both"/>
        <w:rPr>
          <w:rFonts w:ascii="Arial" w:hAnsi="Arial" w:cs="Arial"/>
          <w:sz w:val="24"/>
          <w:szCs w:val="24"/>
        </w:rPr>
      </w:pPr>
    </w:p>
    <w:p w:rsidR="001C373B" w:rsidRDefault="00701451" w:rsidP="00701451">
      <w:pPr>
        <w:widowControl w:val="0"/>
        <w:numPr>
          <w:ilvl w:val="0"/>
          <w:numId w:val="6"/>
        </w:num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Experimental Results and Discussions</w:t>
      </w:r>
    </w:p>
    <w:p w:rsidR="00701451" w:rsidRDefault="00701451" w:rsidP="00701451">
      <w:pPr>
        <w:widowControl w:val="0"/>
        <w:autoSpaceDE w:val="0"/>
        <w:autoSpaceDN w:val="0"/>
        <w:adjustRightInd w:val="0"/>
        <w:spacing w:after="0" w:line="240" w:lineRule="auto"/>
        <w:ind w:left="405"/>
        <w:jc w:val="both"/>
        <w:rPr>
          <w:rFonts w:ascii="Arial" w:hAnsi="Arial" w:cs="Arial"/>
          <w:b/>
          <w:sz w:val="24"/>
          <w:szCs w:val="24"/>
        </w:rPr>
      </w:pPr>
    </w:p>
    <w:p w:rsidR="00701451" w:rsidRDefault="00701451" w:rsidP="00701451">
      <w:pPr>
        <w:widowControl w:val="0"/>
        <w:numPr>
          <w:ilvl w:val="1"/>
          <w:numId w:val="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Comparison of Naïve Bayes on datasets of different size……………</w:t>
      </w:r>
    </w:p>
    <w:p w:rsidR="00701451" w:rsidRDefault="00701451" w:rsidP="00701451">
      <w:pPr>
        <w:widowControl w:val="0"/>
        <w:numPr>
          <w:ilvl w:val="1"/>
          <w:numId w:val="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Comparison of Logistic Regression on datasets of different size……</w:t>
      </w:r>
    </w:p>
    <w:p w:rsidR="00701451" w:rsidRPr="00701451" w:rsidRDefault="00701451" w:rsidP="00701451">
      <w:pPr>
        <w:widowControl w:val="0"/>
        <w:numPr>
          <w:ilvl w:val="1"/>
          <w:numId w:val="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Comparison of Logistic Regression and FTRL ………………………..</w:t>
      </w:r>
    </w:p>
    <w:p w:rsidR="00701451" w:rsidRDefault="00701451" w:rsidP="00701451">
      <w:pPr>
        <w:widowControl w:val="0"/>
        <w:numPr>
          <w:ilvl w:val="1"/>
          <w:numId w:val="6"/>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Comparison of Naïve Bayes and Logistic Regression on </w:t>
      </w:r>
      <w:r w:rsidR="0041143A">
        <w:rPr>
          <w:rFonts w:ascii="Arial" w:hAnsi="Arial" w:cs="Arial"/>
          <w:sz w:val="24"/>
          <w:szCs w:val="24"/>
        </w:rPr>
        <w:t>S</w:t>
      </w:r>
      <w:r>
        <w:rPr>
          <w:rFonts w:ascii="Arial" w:hAnsi="Arial" w:cs="Arial"/>
          <w:sz w:val="24"/>
          <w:szCs w:val="24"/>
        </w:rPr>
        <w:t>p</w:t>
      </w:r>
      <w:r w:rsidR="0041143A">
        <w:rPr>
          <w:rFonts w:ascii="Arial" w:hAnsi="Arial" w:cs="Arial"/>
          <w:sz w:val="24"/>
          <w:szCs w:val="24"/>
        </w:rPr>
        <w:t>ark</w:t>
      </w:r>
      <w:r>
        <w:rPr>
          <w:rFonts w:ascii="Arial" w:hAnsi="Arial" w:cs="Arial"/>
          <w:sz w:val="24"/>
          <w:szCs w:val="24"/>
        </w:rPr>
        <w:t>….</w:t>
      </w:r>
    </w:p>
    <w:p w:rsidR="00701451" w:rsidRDefault="00701451" w:rsidP="00701451">
      <w:pPr>
        <w:widowControl w:val="0"/>
        <w:autoSpaceDE w:val="0"/>
        <w:autoSpaceDN w:val="0"/>
        <w:adjustRightInd w:val="0"/>
        <w:spacing w:after="0" w:line="240" w:lineRule="auto"/>
        <w:jc w:val="both"/>
        <w:rPr>
          <w:rFonts w:ascii="Arial" w:hAnsi="Arial" w:cs="Arial"/>
          <w:sz w:val="24"/>
          <w:szCs w:val="24"/>
        </w:rPr>
      </w:pPr>
    </w:p>
    <w:p w:rsidR="00701451" w:rsidRDefault="00701451" w:rsidP="00701451">
      <w:pPr>
        <w:widowControl w:val="0"/>
        <w:autoSpaceDE w:val="0"/>
        <w:autoSpaceDN w:val="0"/>
        <w:adjustRightInd w:val="0"/>
        <w:spacing w:after="0" w:line="240" w:lineRule="auto"/>
        <w:jc w:val="both"/>
        <w:rPr>
          <w:rFonts w:ascii="Arial" w:hAnsi="Arial" w:cs="Arial"/>
          <w:sz w:val="24"/>
          <w:szCs w:val="24"/>
        </w:rPr>
      </w:pPr>
    </w:p>
    <w:p w:rsidR="00701451" w:rsidRDefault="00701451" w:rsidP="00701451">
      <w:pPr>
        <w:widowControl w:val="0"/>
        <w:numPr>
          <w:ilvl w:val="0"/>
          <w:numId w:val="6"/>
        </w:num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Conclusion and Future Work</w:t>
      </w:r>
    </w:p>
    <w:p w:rsidR="00701451" w:rsidRDefault="00701451" w:rsidP="00701451">
      <w:pPr>
        <w:widowControl w:val="0"/>
        <w:autoSpaceDE w:val="0"/>
        <w:autoSpaceDN w:val="0"/>
        <w:adjustRightInd w:val="0"/>
        <w:spacing w:after="0" w:line="240" w:lineRule="auto"/>
        <w:jc w:val="both"/>
        <w:rPr>
          <w:rFonts w:ascii="Arial" w:hAnsi="Arial" w:cs="Arial"/>
          <w:b/>
          <w:sz w:val="24"/>
          <w:szCs w:val="24"/>
        </w:rPr>
      </w:pPr>
    </w:p>
    <w:p w:rsidR="00701451" w:rsidRDefault="00701451" w:rsidP="00701451">
      <w:pPr>
        <w:widowControl w:val="0"/>
        <w:autoSpaceDE w:val="0"/>
        <w:autoSpaceDN w:val="0"/>
        <w:adjustRightInd w:val="0"/>
        <w:spacing w:after="0" w:line="240" w:lineRule="auto"/>
        <w:jc w:val="both"/>
        <w:rPr>
          <w:rFonts w:ascii="Arial" w:hAnsi="Arial" w:cs="Arial"/>
          <w:b/>
          <w:sz w:val="24"/>
          <w:szCs w:val="24"/>
        </w:rPr>
      </w:pPr>
    </w:p>
    <w:p w:rsidR="00701451" w:rsidRDefault="00701451" w:rsidP="00701451">
      <w:pPr>
        <w:widowControl w:val="0"/>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6     Bibliography</w:t>
      </w:r>
    </w:p>
    <w:p w:rsidR="00701451" w:rsidRDefault="00701451" w:rsidP="00701451">
      <w:pPr>
        <w:widowControl w:val="0"/>
        <w:autoSpaceDE w:val="0"/>
        <w:autoSpaceDN w:val="0"/>
        <w:adjustRightInd w:val="0"/>
        <w:spacing w:after="0" w:line="240" w:lineRule="auto"/>
        <w:ind w:left="405"/>
        <w:jc w:val="both"/>
        <w:rPr>
          <w:rFonts w:ascii="Arial" w:hAnsi="Arial" w:cs="Arial"/>
          <w:b/>
          <w:sz w:val="24"/>
          <w:szCs w:val="24"/>
        </w:rPr>
      </w:pPr>
    </w:p>
    <w:p w:rsidR="00701451" w:rsidRPr="00701451" w:rsidRDefault="00701451" w:rsidP="00701451">
      <w:pPr>
        <w:widowControl w:val="0"/>
        <w:autoSpaceDE w:val="0"/>
        <w:autoSpaceDN w:val="0"/>
        <w:adjustRightInd w:val="0"/>
        <w:spacing w:after="0" w:line="240" w:lineRule="auto"/>
        <w:ind w:left="405"/>
        <w:jc w:val="both"/>
        <w:rPr>
          <w:rFonts w:ascii="Arial" w:hAnsi="Arial" w:cs="Arial"/>
          <w:b/>
          <w:sz w:val="24"/>
          <w:szCs w:val="24"/>
        </w:rPr>
      </w:pPr>
    </w:p>
    <w:p w:rsidR="001C373B" w:rsidRPr="001C373B" w:rsidRDefault="001C373B" w:rsidP="001C373B">
      <w:pPr>
        <w:widowControl w:val="0"/>
        <w:autoSpaceDE w:val="0"/>
        <w:autoSpaceDN w:val="0"/>
        <w:adjustRightInd w:val="0"/>
        <w:spacing w:after="0" w:line="240" w:lineRule="auto"/>
        <w:jc w:val="both"/>
        <w:rPr>
          <w:rFonts w:ascii="Arial" w:hAnsi="Arial" w:cs="Arial"/>
          <w:color w:val="00B0F0"/>
          <w:sz w:val="32"/>
          <w:szCs w:val="32"/>
          <w:u w:val="single"/>
        </w:rPr>
      </w:pPr>
    </w:p>
    <w:p w:rsidR="001C373B" w:rsidRDefault="001C373B" w:rsidP="00384591">
      <w:pPr>
        <w:widowControl w:val="0"/>
        <w:autoSpaceDE w:val="0"/>
        <w:autoSpaceDN w:val="0"/>
        <w:adjustRightInd w:val="0"/>
        <w:spacing w:after="0" w:line="240" w:lineRule="auto"/>
        <w:rPr>
          <w:rFonts w:ascii="Arial" w:hAnsi="Arial" w:cs="Arial"/>
          <w:sz w:val="24"/>
          <w:szCs w:val="24"/>
        </w:rPr>
      </w:pPr>
    </w:p>
    <w:p w:rsidR="00384591" w:rsidRDefault="00384591" w:rsidP="00384591">
      <w:pPr>
        <w:widowControl w:val="0"/>
        <w:autoSpaceDE w:val="0"/>
        <w:autoSpaceDN w:val="0"/>
        <w:adjustRightInd w:val="0"/>
        <w:spacing w:after="0" w:line="240" w:lineRule="auto"/>
        <w:rPr>
          <w:rFonts w:ascii="Arial" w:hAnsi="Arial" w:cs="Arial"/>
          <w:sz w:val="24"/>
          <w:szCs w:val="24"/>
        </w:rPr>
      </w:pPr>
    </w:p>
    <w:p w:rsidR="00384591" w:rsidRDefault="00384591" w:rsidP="00384591">
      <w:pPr>
        <w:widowControl w:val="0"/>
        <w:autoSpaceDE w:val="0"/>
        <w:autoSpaceDN w:val="0"/>
        <w:adjustRightInd w:val="0"/>
        <w:spacing w:after="0" w:line="240" w:lineRule="auto"/>
        <w:rPr>
          <w:rFonts w:ascii="Arial" w:hAnsi="Arial" w:cs="Arial"/>
          <w:sz w:val="24"/>
          <w:szCs w:val="24"/>
        </w:rPr>
      </w:pPr>
    </w:p>
    <w:p w:rsidR="00384591" w:rsidRPr="00384591" w:rsidRDefault="00384591" w:rsidP="00384591">
      <w:pPr>
        <w:widowControl w:val="0"/>
        <w:autoSpaceDE w:val="0"/>
        <w:autoSpaceDN w:val="0"/>
        <w:adjustRightInd w:val="0"/>
        <w:spacing w:after="0" w:line="240" w:lineRule="auto"/>
        <w:rPr>
          <w:rFonts w:ascii="Arial" w:hAnsi="Arial" w:cs="Arial"/>
          <w:sz w:val="24"/>
          <w:szCs w:val="24"/>
        </w:rPr>
      </w:pPr>
    </w:p>
    <w:p w:rsidR="00A26F85" w:rsidRDefault="00A26F85" w:rsidP="00A26F85">
      <w:pPr>
        <w:widowControl w:val="0"/>
        <w:autoSpaceDE w:val="0"/>
        <w:autoSpaceDN w:val="0"/>
        <w:adjustRightInd w:val="0"/>
        <w:spacing w:after="0" w:line="240" w:lineRule="auto"/>
        <w:jc w:val="center"/>
        <w:rPr>
          <w:rFonts w:ascii="Arial" w:hAnsi="Arial" w:cs="Arial"/>
          <w:color w:val="0070C0"/>
          <w:sz w:val="24"/>
          <w:szCs w:val="24"/>
          <w:u w:val="single"/>
        </w:rPr>
      </w:pPr>
    </w:p>
    <w:p w:rsidR="001C373B" w:rsidRDefault="001C373B" w:rsidP="00A26F85">
      <w:pPr>
        <w:widowControl w:val="0"/>
        <w:autoSpaceDE w:val="0"/>
        <w:autoSpaceDN w:val="0"/>
        <w:adjustRightInd w:val="0"/>
        <w:spacing w:after="0" w:line="240" w:lineRule="auto"/>
        <w:jc w:val="center"/>
        <w:rPr>
          <w:rFonts w:ascii="Arial" w:hAnsi="Arial" w:cs="Arial"/>
          <w:color w:val="0070C0"/>
          <w:sz w:val="24"/>
          <w:szCs w:val="24"/>
          <w:u w:val="single"/>
        </w:rPr>
      </w:pPr>
    </w:p>
    <w:p w:rsidR="00701451" w:rsidRDefault="00701451" w:rsidP="00A26F85">
      <w:pPr>
        <w:widowControl w:val="0"/>
        <w:autoSpaceDE w:val="0"/>
        <w:autoSpaceDN w:val="0"/>
        <w:adjustRightInd w:val="0"/>
        <w:spacing w:after="0" w:line="240" w:lineRule="auto"/>
        <w:jc w:val="center"/>
        <w:rPr>
          <w:rFonts w:ascii="Arial" w:hAnsi="Arial" w:cs="Arial"/>
          <w:color w:val="0070C0"/>
          <w:sz w:val="24"/>
          <w:szCs w:val="24"/>
          <w:u w:val="single"/>
        </w:rPr>
      </w:pPr>
    </w:p>
    <w:p w:rsidR="00701451" w:rsidRDefault="00701451" w:rsidP="00A26F85">
      <w:pPr>
        <w:widowControl w:val="0"/>
        <w:autoSpaceDE w:val="0"/>
        <w:autoSpaceDN w:val="0"/>
        <w:adjustRightInd w:val="0"/>
        <w:spacing w:after="0" w:line="240" w:lineRule="auto"/>
        <w:jc w:val="center"/>
        <w:rPr>
          <w:rFonts w:ascii="Arial" w:hAnsi="Arial" w:cs="Arial"/>
          <w:color w:val="0070C0"/>
          <w:sz w:val="24"/>
          <w:szCs w:val="24"/>
          <w:u w:val="single"/>
        </w:rPr>
      </w:pPr>
    </w:p>
    <w:p w:rsidR="00701451" w:rsidRPr="00A51468" w:rsidRDefault="00701451" w:rsidP="00A26F85">
      <w:pPr>
        <w:widowControl w:val="0"/>
        <w:autoSpaceDE w:val="0"/>
        <w:autoSpaceDN w:val="0"/>
        <w:adjustRightInd w:val="0"/>
        <w:spacing w:after="0" w:line="240" w:lineRule="auto"/>
        <w:jc w:val="center"/>
        <w:rPr>
          <w:rFonts w:ascii="Arial" w:hAnsi="Arial" w:cs="Arial"/>
          <w:b/>
          <w:sz w:val="32"/>
          <w:szCs w:val="32"/>
          <w:u w:val="single"/>
        </w:rPr>
      </w:pPr>
      <w:r w:rsidRPr="00A51468">
        <w:rPr>
          <w:rFonts w:ascii="Arial" w:hAnsi="Arial" w:cs="Arial"/>
          <w:b/>
          <w:sz w:val="32"/>
          <w:szCs w:val="32"/>
          <w:u w:val="single"/>
        </w:rPr>
        <w:t>ABSTRACT</w:t>
      </w:r>
    </w:p>
    <w:p w:rsidR="00701451" w:rsidRDefault="00701451" w:rsidP="00A26F85">
      <w:pPr>
        <w:widowControl w:val="0"/>
        <w:autoSpaceDE w:val="0"/>
        <w:autoSpaceDN w:val="0"/>
        <w:adjustRightInd w:val="0"/>
        <w:spacing w:after="0" w:line="240" w:lineRule="auto"/>
        <w:jc w:val="center"/>
        <w:rPr>
          <w:rFonts w:ascii="Arial" w:hAnsi="Arial" w:cs="Arial"/>
          <w:b/>
          <w:sz w:val="32"/>
          <w:szCs w:val="32"/>
          <w:u w:val="single"/>
        </w:rPr>
      </w:pPr>
    </w:p>
    <w:p w:rsidR="00A51468" w:rsidRDefault="00A51468" w:rsidP="00A26F85">
      <w:pPr>
        <w:widowControl w:val="0"/>
        <w:autoSpaceDE w:val="0"/>
        <w:autoSpaceDN w:val="0"/>
        <w:adjustRightInd w:val="0"/>
        <w:spacing w:after="0" w:line="240" w:lineRule="auto"/>
        <w:jc w:val="center"/>
        <w:rPr>
          <w:rFonts w:ascii="Arial" w:hAnsi="Arial" w:cs="Arial"/>
          <w:b/>
          <w:sz w:val="32"/>
          <w:szCs w:val="32"/>
          <w:u w:val="single"/>
        </w:rPr>
      </w:pPr>
    </w:p>
    <w:p w:rsidR="00A51468" w:rsidRDefault="00A51468" w:rsidP="00A26F85">
      <w:pPr>
        <w:widowControl w:val="0"/>
        <w:autoSpaceDE w:val="0"/>
        <w:autoSpaceDN w:val="0"/>
        <w:adjustRightInd w:val="0"/>
        <w:spacing w:after="0" w:line="240" w:lineRule="auto"/>
        <w:jc w:val="center"/>
        <w:rPr>
          <w:rFonts w:ascii="Arial" w:hAnsi="Arial" w:cs="Arial"/>
          <w:b/>
          <w:sz w:val="32"/>
          <w:szCs w:val="32"/>
          <w:u w:val="single"/>
        </w:rPr>
      </w:pPr>
    </w:p>
    <w:p w:rsidR="00701451" w:rsidRPr="00A51468" w:rsidRDefault="00701451" w:rsidP="00A26F85">
      <w:pPr>
        <w:widowControl w:val="0"/>
        <w:autoSpaceDE w:val="0"/>
        <w:autoSpaceDN w:val="0"/>
        <w:adjustRightInd w:val="0"/>
        <w:spacing w:after="0" w:line="240" w:lineRule="auto"/>
        <w:jc w:val="center"/>
        <w:rPr>
          <w:rFonts w:ascii="Arial" w:hAnsi="Arial" w:cs="Arial"/>
          <w:b/>
          <w:sz w:val="24"/>
          <w:szCs w:val="24"/>
          <w:u w:val="single"/>
        </w:rPr>
      </w:pPr>
    </w:p>
    <w:p w:rsidR="00701451" w:rsidRPr="0041143A" w:rsidRDefault="00701451" w:rsidP="00A51468">
      <w:pPr>
        <w:widowControl w:val="0"/>
        <w:autoSpaceDE w:val="0"/>
        <w:autoSpaceDN w:val="0"/>
        <w:adjustRightInd w:val="0"/>
        <w:spacing w:after="0" w:line="240" w:lineRule="auto"/>
        <w:jc w:val="both"/>
        <w:rPr>
          <w:rFonts w:ascii="Arial" w:hAnsi="Arial" w:cs="Arial"/>
          <w:color w:val="FF0000"/>
          <w:sz w:val="28"/>
          <w:szCs w:val="28"/>
          <w:shd w:val="clear" w:color="auto" w:fill="FFFFFF"/>
        </w:rPr>
      </w:pPr>
      <w:r w:rsidRPr="003166D4">
        <w:rPr>
          <w:rFonts w:ascii="Arial" w:hAnsi="Arial" w:cs="Arial"/>
          <w:sz w:val="28"/>
          <w:szCs w:val="28"/>
          <w:shd w:val="clear" w:color="auto" w:fill="FFFFFF"/>
        </w:rPr>
        <w:t xml:space="preserve">Ad click-through rate (CTR) prediction is to estimate CTR with click log, which is influenced by the page information, the position, the user properties, the nature features of ad and some other factors. The right ads for the query and the order they are displayed greatly affects the revenue the company receives from these ads. Therefore, it is important to be able to estimating CTR precisely with click log in sponsored search </w:t>
      </w:r>
      <w:r w:rsidR="00A51468" w:rsidRPr="003166D4">
        <w:rPr>
          <w:rFonts w:ascii="Arial" w:hAnsi="Arial" w:cs="Arial"/>
          <w:sz w:val="28"/>
          <w:szCs w:val="28"/>
          <w:shd w:val="clear" w:color="auto" w:fill="FFFFFF"/>
        </w:rPr>
        <w:t>advertising system. We implemented</w:t>
      </w:r>
      <w:r w:rsidRPr="003166D4">
        <w:rPr>
          <w:rFonts w:ascii="Arial" w:hAnsi="Arial" w:cs="Arial"/>
          <w:sz w:val="28"/>
          <w:szCs w:val="28"/>
          <w:shd w:val="clear" w:color="auto" w:fill="FFFFFF"/>
        </w:rPr>
        <w:t xml:space="preserve"> useful CTR prediction model</w:t>
      </w:r>
      <w:r w:rsidR="00A51468" w:rsidRPr="003166D4">
        <w:rPr>
          <w:rFonts w:ascii="Arial" w:hAnsi="Arial" w:cs="Arial"/>
          <w:sz w:val="28"/>
          <w:szCs w:val="28"/>
          <w:shd w:val="clear" w:color="auto" w:fill="FFFFFF"/>
        </w:rPr>
        <w:t xml:space="preserve"> namely Naïve Bayes, Logistic Regression and FTRL</w:t>
      </w:r>
      <w:r w:rsidRPr="003166D4">
        <w:rPr>
          <w:rFonts w:ascii="Arial" w:hAnsi="Arial" w:cs="Arial"/>
          <w:sz w:val="28"/>
          <w:szCs w:val="28"/>
          <w:shd w:val="clear" w:color="auto" w:fill="FFFFFF"/>
        </w:rPr>
        <w:t xml:space="preserve"> for ads of abundant history d</w:t>
      </w:r>
      <w:r w:rsidR="00A51468" w:rsidRPr="003166D4">
        <w:rPr>
          <w:rFonts w:ascii="Arial" w:hAnsi="Arial" w:cs="Arial"/>
          <w:sz w:val="28"/>
          <w:szCs w:val="28"/>
          <w:shd w:val="clear" w:color="auto" w:fill="FFFFFF"/>
        </w:rPr>
        <w:t>ata. We also show different results obtained on these</w:t>
      </w:r>
      <w:r w:rsidRPr="003166D4">
        <w:rPr>
          <w:rFonts w:ascii="Arial" w:hAnsi="Arial" w:cs="Arial"/>
          <w:sz w:val="28"/>
          <w:szCs w:val="28"/>
          <w:shd w:val="clear" w:color="auto" w:fill="FFFFFF"/>
        </w:rPr>
        <w:t xml:space="preserve"> model</w:t>
      </w:r>
      <w:r w:rsidR="00A51468" w:rsidRPr="003166D4">
        <w:rPr>
          <w:rFonts w:ascii="Arial" w:hAnsi="Arial" w:cs="Arial"/>
          <w:sz w:val="28"/>
          <w:szCs w:val="28"/>
          <w:shd w:val="clear" w:color="auto" w:fill="FFFFFF"/>
        </w:rPr>
        <w:t xml:space="preserve">s on different sizes </w:t>
      </w:r>
      <w:r w:rsidR="00A51468" w:rsidRPr="0041143A">
        <w:rPr>
          <w:rFonts w:ascii="Arial" w:hAnsi="Arial" w:cs="Arial"/>
          <w:color w:val="FF0000"/>
          <w:sz w:val="28"/>
          <w:szCs w:val="28"/>
          <w:shd w:val="clear" w:color="auto" w:fill="FFFFFF"/>
        </w:rPr>
        <w:t>of datasets and on different machines.</w:t>
      </w: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color w:val="333333"/>
          <w:sz w:val="28"/>
          <w:szCs w:val="28"/>
          <w:shd w:val="clear" w:color="auto" w:fill="FFFFFF"/>
        </w:rPr>
      </w:pPr>
    </w:p>
    <w:p w:rsidR="00A51468" w:rsidRPr="00A51468" w:rsidRDefault="00A51468" w:rsidP="00A51468">
      <w:pPr>
        <w:widowControl w:val="0"/>
        <w:autoSpaceDE w:val="0"/>
        <w:autoSpaceDN w:val="0"/>
        <w:adjustRightInd w:val="0"/>
        <w:spacing w:after="0" w:line="240" w:lineRule="auto"/>
        <w:jc w:val="both"/>
        <w:rPr>
          <w:rFonts w:ascii="Arial" w:hAnsi="Arial" w:cs="Arial"/>
          <w:b/>
          <w:color w:val="333333"/>
          <w:sz w:val="36"/>
          <w:szCs w:val="36"/>
          <w:shd w:val="clear" w:color="auto" w:fill="FFFFFF"/>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r w:rsidRPr="00A51468">
        <w:rPr>
          <w:rFonts w:ascii="Arial" w:hAnsi="Arial" w:cs="Arial"/>
          <w:b/>
          <w:sz w:val="36"/>
          <w:szCs w:val="36"/>
        </w:rPr>
        <w:t>LIST OF FIGURES</w:t>
      </w: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51468" w:rsidRPr="00410A4A" w:rsidRDefault="00A51468" w:rsidP="00A51468">
      <w:pPr>
        <w:widowControl w:val="0"/>
        <w:autoSpaceDE w:val="0"/>
        <w:autoSpaceDN w:val="0"/>
        <w:adjustRightInd w:val="0"/>
        <w:spacing w:after="0" w:line="240" w:lineRule="auto"/>
        <w:jc w:val="both"/>
        <w:rPr>
          <w:rFonts w:asciiTheme="majorHAnsi" w:hAnsiTheme="majorHAnsi" w:cs="Arial"/>
          <w:b/>
          <w:sz w:val="52"/>
          <w:szCs w:val="52"/>
        </w:rPr>
      </w:pPr>
      <w:r w:rsidRPr="00410A4A">
        <w:rPr>
          <w:rFonts w:asciiTheme="majorHAnsi" w:hAnsiTheme="majorHAnsi" w:cs="Arial"/>
          <w:b/>
          <w:sz w:val="52"/>
          <w:szCs w:val="52"/>
        </w:rPr>
        <w:t>Chapter 1</w:t>
      </w:r>
    </w:p>
    <w:p w:rsidR="00A51468" w:rsidRPr="00410A4A" w:rsidRDefault="00A51468" w:rsidP="00A51468">
      <w:pPr>
        <w:widowControl w:val="0"/>
        <w:autoSpaceDE w:val="0"/>
        <w:autoSpaceDN w:val="0"/>
        <w:adjustRightInd w:val="0"/>
        <w:spacing w:after="0" w:line="240" w:lineRule="auto"/>
        <w:jc w:val="both"/>
        <w:rPr>
          <w:rFonts w:asciiTheme="majorHAnsi" w:hAnsiTheme="majorHAnsi" w:cs="Arial"/>
          <w:b/>
          <w:sz w:val="52"/>
          <w:szCs w:val="52"/>
        </w:rPr>
      </w:pPr>
    </w:p>
    <w:p w:rsidR="00A51468" w:rsidRPr="00410A4A" w:rsidRDefault="00A51468" w:rsidP="00A51468">
      <w:pPr>
        <w:widowControl w:val="0"/>
        <w:autoSpaceDE w:val="0"/>
        <w:autoSpaceDN w:val="0"/>
        <w:adjustRightInd w:val="0"/>
        <w:spacing w:after="0" w:line="240" w:lineRule="auto"/>
        <w:jc w:val="both"/>
        <w:rPr>
          <w:rFonts w:asciiTheme="majorHAnsi" w:hAnsiTheme="majorHAnsi" w:cs="Arial"/>
          <w:b/>
          <w:sz w:val="52"/>
          <w:szCs w:val="52"/>
        </w:rPr>
      </w:pPr>
    </w:p>
    <w:p w:rsidR="00A51468" w:rsidRPr="00410A4A" w:rsidRDefault="00A51468" w:rsidP="00A51468">
      <w:pPr>
        <w:widowControl w:val="0"/>
        <w:autoSpaceDE w:val="0"/>
        <w:autoSpaceDN w:val="0"/>
        <w:adjustRightInd w:val="0"/>
        <w:spacing w:after="0" w:line="240" w:lineRule="auto"/>
        <w:jc w:val="both"/>
        <w:rPr>
          <w:rFonts w:asciiTheme="majorHAnsi" w:hAnsiTheme="majorHAnsi" w:cs="Arial"/>
          <w:b/>
          <w:sz w:val="52"/>
          <w:szCs w:val="52"/>
        </w:rPr>
      </w:pPr>
      <w:r w:rsidRPr="00410A4A">
        <w:rPr>
          <w:rFonts w:asciiTheme="majorHAnsi" w:hAnsiTheme="majorHAnsi" w:cs="Arial"/>
          <w:b/>
          <w:sz w:val="52"/>
          <w:szCs w:val="52"/>
        </w:rPr>
        <w:t>Introduction</w:t>
      </w:r>
    </w:p>
    <w:p w:rsidR="00A51468" w:rsidRPr="00410A4A" w:rsidRDefault="00A51468" w:rsidP="00A51468">
      <w:pPr>
        <w:widowControl w:val="0"/>
        <w:autoSpaceDE w:val="0"/>
        <w:autoSpaceDN w:val="0"/>
        <w:adjustRightInd w:val="0"/>
        <w:spacing w:after="0" w:line="240" w:lineRule="auto"/>
        <w:jc w:val="both"/>
        <w:rPr>
          <w:rFonts w:asciiTheme="majorHAnsi" w:hAnsiTheme="majorHAnsi" w:cs="Arial"/>
          <w:b/>
          <w:sz w:val="52"/>
          <w:szCs w:val="52"/>
        </w:rPr>
      </w:pPr>
    </w:p>
    <w:p w:rsidR="00A51468" w:rsidRPr="00410A4A" w:rsidRDefault="00A51468" w:rsidP="00A51468">
      <w:pPr>
        <w:widowControl w:val="0"/>
        <w:autoSpaceDE w:val="0"/>
        <w:autoSpaceDN w:val="0"/>
        <w:adjustRightInd w:val="0"/>
        <w:spacing w:after="0" w:line="240" w:lineRule="auto"/>
        <w:jc w:val="both"/>
        <w:rPr>
          <w:rFonts w:asciiTheme="majorHAnsi" w:hAnsiTheme="majorHAnsi" w:cs="Arial"/>
          <w:b/>
          <w:sz w:val="52"/>
          <w:szCs w:val="52"/>
        </w:rPr>
      </w:pPr>
    </w:p>
    <w:p w:rsidR="00652F7E" w:rsidRPr="00410A4A" w:rsidRDefault="00652F7E" w:rsidP="00652F7E">
      <w:pPr>
        <w:widowControl w:val="0"/>
        <w:numPr>
          <w:ilvl w:val="1"/>
          <w:numId w:val="7"/>
        </w:numPr>
        <w:autoSpaceDE w:val="0"/>
        <w:autoSpaceDN w:val="0"/>
        <w:adjustRightInd w:val="0"/>
        <w:spacing w:after="0" w:line="240" w:lineRule="auto"/>
        <w:jc w:val="both"/>
        <w:rPr>
          <w:rFonts w:asciiTheme="majorHAnsi" w:hAnsiTheme="majorHAnsi" w:cs="Arial"/>
          <w:b/>
          <w:sz w:val="36"/>
          <w:szCs w:val="36"/>
        </w:rPr>
      </w:pPr>
      <w:r w:rsidRPr="00410A4A">
        <w:rPr>
          <w:rFonts w:asciiTheme="majorHAnsi" w:hAnsiTheme="majorHAnsi" w:cs="Arial"/>
          <w:b/>
          <w:sz w:val="36"/>
          <w:szCs w:val="36"/>
        </w:rPr>
        <w:t>Objective and Motivation</w:t>
      </w:r>
    </w:p>
    <w:p w:rsidR="00652F7E" w:rsidRDefault="00652F7E" w:rsidP="00652F7E">
      <w:pPr>
        <w:widowControl w:val="0"/>
        <w:autoSpaceDE w:val="0"/>
        <w:autoSpaceDN w:val="0"/>
        <w:adjustRightInd w:val="0"/>
        <w:spacing w:after="0" w:line="240" w:lineRule="auto"/>
        <w:ind w:left="720"/>
        <w:jc w:val="both"/>
        <w:rPr>
          <w:rFonts w:ascii="Arial" w:hAnsi="Arial" w:cs="Arial"/>
          <w:sz w:val="36"/>
          <w:szCs w:val="36"/>
        </w:rPr>
      </w:pPr>
    </w:p>
    <w:p w:rsidR="00A47CFD" w:rsidRPr="00410A4A" w:rsidRDefault="00652F7E" w:rsidP="00652F7E">
      <w:pPr>
        <w:widowControl w:val="0"/>
        <w:autoSpaceDE w:val="0"/>
        <w:autoSpaceDN w:val="0"/>
        <w:adjustRightInd w:val="0"/>
        <w:spacing w:after="0" w:line="240" w:lineRule="auto"/>
        <w:jc w:val="both"/>
        <w:rPr>
          <w:rFonts w:cs="Arial"/>
          <w:sz w:val="24"/>
          <w:szCs w:val="24"/>
        </w:rPr>
      </w:pPr>
      <w:r w:rsidRPr="00410A4A">
        <w:rPr>
          <w:rFonts w:cs="Arial"/>
          <w:sz w:val="24"/>
          <w:szCs w:val="24"/>
        </w:rPr>
        <w:t>Most major search engines today are funded through textual advertising placed next to their search results. The market for these search advertisements (sometimes referred to as “paid search”) has exploded in the last decade to $5.75 billion, and is expected to double again by 2010 [17]. The most notable example is Google, which earned $1.63 billion in revenue for the third quarter of 2006 from search advertising alone [2] (a brief summary of the history of sponsored search can be found in [7]). Though there are many forms of online advertising, in this paper we will restrict ourselves to the most common mode:</w:t>
      </w:r>
      <w:r w:rsidR="00780A3D">
        <w:rPr>
          <w:rFonts w:cs="Arial"/>
          <w:sz w:val="24"/>
          <w:szCs w:val="24"/>
        </w:rPr>
        <w:t xml:space="preserve"> </w:t>
      </w:r>
      <w:r w:rsidRPr="00410A4A">
        <w:rPr>
          <w:rFonts w:cs="Arial"/>
          <w:sz w:val="24"/>
          <w:szCs w:val="24"/>
        </w:rPr>
        <w:t xml:space="preserve">pay per performance with a cost-per-click (CPC) billing, which means the search engine is paid every time the ad is clicked by a user (other models include cost-per-impression, where advertisers are charged according to the number of times their ad was shown, and cost per-action, where advertisers are charged only when the ad display leads to some desired action by the user, such as purchasing a product or signing up for a newsletter). Google, Yahoo, and Microsoft all primarily use this model. </w:t>
      </w:r>
    </w:p>
    <w:p w:rsidR="00A47CFD" w:rsidRPr="00410A4A" w:rsidRDefault="00A47CFD" w:rsidP="00652F7E">
      <w:pPr>
        <w:widowControl w:val="0"/>
        <w:autoSpaceDE w:val="0"/>
        <w:autoSpaceDN w:val="0"/>
        <w:adjustRightInd w:val="0"/>
        <w:spacing w:after="0" w:line="240" w:lineRule="auto"/>
        <w:jc w:val="both"/>
        <w:rPr>
          <w:rFonts w:cs="Arial"/>
          <w:sz w:val="24"/>
          <w:szCs w:val="24"/>
        </w:rPr>
      </w:pPr>
    </w:p>
    <w:p w:rsidR="00A51468" w:rsidRPr="00410A4A" w:rsidRDefault="00652F7E" w:rsidP="00652F7E">
      <w:pPr>
        <w:widowControl w:val="0"/>
        <w:autoSpaceDE w:val="0"/>
        <w:autoSpaceDN w:val="0"/>
        <w:adjustRightInd w:val="0"/>
        <w:spacing w:after="0" w:line="240" w:lineRule="auto"/>
        <w:jc w:val="both"/>
        <w:rPr>
          <w:rFonts w:cs="Arial"/>
          <w:sz w:val="24"/>
          <w:szCs w:val="24"/>
        </w:rPr>
      </w:pPr>
      <w:r w:rsidRPr="00410A4A">
        <w:rPr>
          <w:rFonts w:cs="Arial"/>
          <w:sz w:val="24"/>
          <w:szCs w:val="24"/>
        </w:rPr>
        <w:t xml:space="preserve">To maximize revenue and user satisfaction, pay-per-performance systems must predict the expected user </w:t>
      </w:r>
      <w:proofErr w:type="spellStart"/>
      <w:r w:rsidRPr="00410A4A">
        <w:rPr>
          <w:rFonts w:cs="Arial"/>
          <w:sz w:val="24"/>
          <w:szCs w:val="24"/>
        </w:rPr>
        <w:t>behavior</w:t>
      </w:r>
      <w:proofErr w:type="spellEnd"/>
      <w:r w:rsidRPr="00410A4A">
        <w:rPr>
          <w:rFonts w:cs="Arial"/>
          <w:sz w:val="24"/>
          <w:szCs w:val="24"/>
        </w:rPr>
        <w:t xml:space="preserve"> for each displayed advertisement and must maximize the expectation that a user will act (click) on it. The search system can make expected user </w:t>
      </w:r>
      <w:proofErr w:type="spellStart"/>
      <w:r w:rsidRPr="00410A4A">
        <w:rPr>
          <w:rFonts w:cs="Arial"/>
          <w:sz w:val="24"/>
          <w:szCs w:val="24"/>
        </w:rPr>
        <w:t>behavior</w:t>
      </w:r>
      <w:proofErr w:type="spellEnd"/>
      <w:r w:rsidRPr="00410A4A">
        <w:rPr>
          <w:rFonts w:cs="Arial"/>
          <w:sz w:val="24"/>
          <w:szCs w:val="24"/>
        </w:rPr>
        <w:t xml:space="preserve"> predictions based on historical click-through performance of the ad. For example, if an ad has been displayed 100 times in the past, and has received 5 clicks, then the system could estimate its click-through rate (CTR) to be 0.05. This estimate, however, has very high variance, and may only reasonably be applied to ads that have been shown many times. This poses a particular problem when a new ad enters the system. A new ad has no historical information, so its expected click-through rate is completely unknown</w:t>
      </w:r>
      <w:r w:rsidR="00A47CFD" w:rsidRPr="00410A4A">
        <w:rPr>
          <w:rFonts w:cs="Arial"/>
          <w:sz w:val="24"/>
          <w:szCs w:val="24"/>
        </w:rPr>
        <w:t>. We address the problem of estimating the probability that an ad will be clicked on, for newly created ads and advertising accounts. We show that we can use information about the ad itself (such as the length of the ad and the words it uses), the page the ad points to, and statistics of related ads, to build a model that reasonably predicts the future CTR of that ad.</w:t>
      </w:r>
    </w:p>
    <w:p w:rsidR="00A47CFD" w:rsidRPr="00410A4A" w:rsidRDefault="00A47CFD" w:rsidP="00652F7E">
      <w:pPr>
        <w:widowControl w:val="0"/>
        <w:autoSpaceDE w:val="0"/>
        <w:autoSpaceDN w:val="0"/>
        <w:adjustRightInd w:val="0"/>
        <w:spacing w:after="0" w:line="240" w:lineRule="auto"/>
        <w:jc w:val="both"/>
        <w:rPr>
          <w:rFonts w:cs="Arial"/>
          <w:sz w:val="24"/>
          <w:szCs w:val="24"/>
        </w:rPr>
      </w:pPr>
    </w:p>
    <w:p w:rsidR="00A47CFD" w:rsidRPr="00410A4A" w:rsidRDefault="00A47CFD" w:rsidP="00652F7E">
      <w:pPr>
        <w:widowControl w:val="0"/>
        <w:autoSpaceDE w:val="0"/>
        <w:autoSpaceDN w:val="0"/>
        <w:adjustRightInd w:val="0"/>
        <w:spacing w:after="0" w:line="240" w:lineRule="auto"/>
        <w:jc w:val="both"/>
        <w:rPr>
          <w:rFonts w:cs="Arial"/>
          <w:sz w:val="24"/>
          <w:szCs w:val="24"/>
        </w:rPr>
      </w:pPr>
      <w:r w:rsidRPr="00410A4A">
        <w:rPr>
          <w:rFonts w:cs="Arial"/>
          <w:sz w:val="24"/>
          <w:szCs w:val="24"/>
        </w:rPr>
        <w:lastRenderedPageBreak/>
        <w:t>The key task for a search engine advertising system is to determine what advertisements should be displayed, and in what order, for each query that the search engine receives. Typically, advertisers have already specified the circumstances under which their ads may be shown (e.g., only for certain queries, or when certain words appear in a query), so the search engine only needs to rank the reduced set of ads that are matches.</w:t>
      </w:r>
    </w:p>
    <w:p w:rsidR="00A47CFD" w:rsidRPr="00410A4A" w:rsidRDefault="00A47CFD" w:rsidP="00652F7E">
      <w:pPr>
        <w:widowControl w:val="0"/>
        <w:autoSpaceDE w:val="0"/>
        <w:autoSpaceDN w:val="0"/>
        <w:adjustRightInd w:val="0"/>
        <w:spacing w:after="0" w:line="240" w:lineRule="auto"/>
        <w:jc w:val="both"/>
        <w:rPr>
          <w:rFonts w:cs="Arial"/>
          <w:sz w:val="24"/>
          <w:szCs w:val="24"/>
        </w:rPr>
      </w:pPr>
    </w:p>
    <w:p w:rsidR="00A51468" w:rsidRPr="00410A4A" w:rsidRDefault="00A47CFD" w:rsidP="00652F7E">
      <w:pPr>
        <w:widowControl w:val="0"/>
        <w:autoSpaceDE w:val="0"/>
        <w:autoSpaceDN w:val="0"/>
        <w:adjustRightInd w:val="0"/>
        <w:spacing w:after="0" w:line="240" w:lineRule="auto"/>
        <w:jc w:val="both"/>
        <w:rPr>
          <w:rFonts w:cs="Arial"/>
          <w:sz w:val="24"/>
          <w:szCs w:val="24"/>
        </w:rPr>
      </w:pPr>
      <w:r w:rsidRPr="00410A4A">
        <w:rPr>
          <w:rFonts w:cs="Arial"/>
          <w:sz w:val="24"/>
          <w:szCs w:val="24"/>
        </w:rPr>
        <w:t>As with search results, the probability that a user clicks on an advertisement declines rapidly, as much as 90% [5], with display position (see Figure 1). Thus, it is most beneficial for the search engine to place best performing ads first. Note that, because the probability of clicking on an ad drops so significantly with ad position, the accuracy with which we estimate its CTR can have a significant effect on revenues.</w:t>
      </w:r>
    </w:p>
    <w:p w:rsidR="00A47CFD" w:rsidRPr="00410A4A" w:rsidRDefault="00A47CFD" w:rsidP="00652F7E">
      <w:pPr>
        <w:widowControl w:val="0"/>
        <w:autoSpaceDE w:val="0"/>
        <w:autoSpaceDN w:val="0"/>
        <w:adjustRightInd w:val="0"/>
        <w:spacing w:after="0" w:line="240" w:lineRule="auto"/>
        <w:jc w:val="both"/>
        <w:rPr>
          <w:rFonts w:cs="Arial"/>
          <w:sz w:val="24"/>
          <w:szCs w:val="24"/>
        </w:rPr>
      </w:pPr>
    </w:p>
    <w:p w:rsidR="00A47CFD" w:rsidRPr="00410A4A" w:rsidRDefault="00A47CFD" w:rsidP="00652F7E">
      <w:pPr>
        <w:widowControl w:val="0"/>
        <w:autoSpaceDE w:val="0"/>
        <w:autoSpaceDN w:val="0"/>
        <w:adjustRightInd w:val="0"/>
        <w:spacing w:after="0" w:line="240" w:lineRule="auto"/>
        <w:jc w:val="both"/>
        <w:rPr>
          <w:rFonts w:cs="Arial"/>
          <w:sz w:val="24"/>
          <w:szCs w:val="24"/>
        </w:rPr>
      </w:pPr>
      <w:r w:rsidRPr="00410A4A">
        <w:rPr>
          <w:rFonts w:cs="Arial"/>
          <w:sz w:val="24"/>
          <w:szCs w:val="24"/>
        </w:rPr>
        <w:t>The number of eligible advertisements matching a given query usually far exceeds the number of valuable slots. For example most users never go beyond the first page of search results, in which case the number of ads displayed is limited to the set shown on the first page (this number tends to range between 5 and 8 for the most common search engines). Even within the first page, the significant decrease in CTR by ad position means that ads in very low positions have less impact.</w:t>
      </w:r>
    </w:p>
    <w:p w:rsidR="00A47CFD" w:rsidRPr="00410A4A" w:rsidRDefault="00A47CFD" w:rsidP="00652F7E">
      <w:pPr>
        <w:widowControl w:val="0"/>
        <w:autoSpaceDE w:val="0"/>
        <w:autoSpaceDN w:val="0"/>
        <w:adjustRightInd w:val="0"/>
        <w:spacing w:after="0" w:line="240" w:lineRule="auto"/>
        <w:jc w:val="both"/>
        <w:rPr>
          <w:rFonts w:cs="Arial"/>
          <w:sz w:val="24"/>
          <w:szCs w:val="24"/>
        </w:rPr>
      </w:pPr>
      <w:r w:rsidRPr="00410A4A">
        <w:rPr>
          <w:rFonts w:cs="Arial"/>
          <w:sz w:val="24"/>
          <w:szCs w:val="24"/>
        </w:rPr>
        <w:t xml:space="preserve"> In order to maximize ad quality (as measured by user clicks) and total revenue, most search engines today order their ads primarily based on expected revenue: </w:t>
      </w:r>
    </w:p>
    <w:p w:rsidR="00BD7349" w:rsidRPr="00410A4A" w:rsidRDefault="00BD7349" w:rsidP="00652F7E">
      <w:pPr>
        <w:widowControl w:val="0"/>
        <w:autoSpaceDE w:val="0"/>
        <w:autoSpaceDN w:val="0"/>
        <w:adjustRightInd w:val="0"/>
        <w:spacing w:after="0" w:line="240" w:lineRule="auto"/>
        <w:jc w:val="both"/>
        <w:rPr>
          <w:rFonts w:cs="Arial"/>
          <w:sz w:val="24"/>
          <w:szCs w:val="24"/>
        </w:rPr>
      </w:pPr>
    </w:p>
    <w:p w:rsidR="00BD7349" w:rsidRPr="00410A4A" w:rsidRDefault="00BD7349" w:rsidP="00652F7E">
      <w:pPr>
        <w:widowControl w:val="0"/>
        <w:autoSpaceDE w:val="0"/>
        <w:autoSpaceDN w:val="0"/>
        <w:adjustRightInd w:val="0"/>
        <w:spacing w:after="0" w:line="240" w:lineRule="auto"/>
        <w:jc w:val="both"/>
        <w:rPr>
          <w:rFonts w:eastAsiaTheme="minorEastAsia" w:cs="Arial"/>
          <w:sz w:val="24"/>
          <w:szCs w:val="24"/>
        </w:rPr>
      </w:pPr>
      <w:r w:rsidRPr="00410A4A">
        <w:rPr>
          <w:rFonts w:cs="Arial"/>
          <w:sz w:val="24"/>
          <w:szCs w:val="24"/>
        </w:rPr>
        <w:tab/>
      </w:r>
      <w:r w:rsidRPr="00410A4A">
        <w:rPr>
          <w:rFonts w:cs="Arial"/>
          <w:sz w:val="24"/>
          <w:szCs w:val="24"/>
        </w:rPr>
        <w:tab/>
      </w:r>
      <w:r w:rsidRPr="00410A4A">
        <w:rPr>
          <w:rFonts w:cs="Arial"/>
          <w:sz w:val="24"/>
          <w:szCs w:val="24"/>
        </w:rPr>
        <w:tab/>
      </w:r>
      <w:r w:rsidRPr="00410A4A">
        <w:rPr>
          <w:rFonts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ad</m:t>
            </m:r>
          </m:sub>
        </m:sSub>
        <m:d>
          <m:dPr>
            <m:begChr m:val="["/>
            <m:endChr m:val="]"/>
            <m:ctrlPr>
              <w:rPr>
                <w:rFonts w:ascii="Cambria Math" w:hAnsi="Cambria Math" w:cs="Arial"/>
                <w:i/>
                <w:sz w:val="24"/>
                <w:szCs w:val="24"/>
              </w:rPr>
            </m:ctrlPr>
          </m:dPr>
          <m:e>
            <m:r>
              <w:rPr>
                <w:rFonts w:ascii="Cambria Math" w:hAnsi="Cambria Math" w:cs="Arial"/>
                <w:sz w:val="24"/>
                <w:szCs w:val="24"/>
              </w:rPr>
              <m:t>revenue</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ad</m:t>
            </m:r>
          </m:sub>
        </m:sSub>
        <m:d>
          <m:dPr>
            <m:ctrlPr>
              <w:rPr>
                <w:rFonts w:ascii="Cambria Math" w:hAnsi="Cambria Math" w:cs="Arial"/>
                <w:i/>
                <w:sz w:val="24"/>
                <w:szCs w:val="24"/>
              </w:rPr>
            </m:ctrlPr>
          </m:dPr>
          <m:e>
            <m:r>
              <w:rPr>
                <w:rFonts w:ascii="Cambria Math" w:hAnsi="Cambria Math" w:cs="Arial"/>
                <w:sz w:val="24"/>
                <w:szCs w:val="24"/>
              </w:rPr>
              <m:t>click</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CPC</m:t>
            </m:r>
          </m:e>
          <m:sub>
            <m:r>
              <w:rPr>
                <w:rFonts w:ascii="Cambria Math" w:hAnsi="Cambria Math" w:cs="Arial"/>
                <w:sz w:val="24"/>
                <w:szCs w:val="24"/>
              </w:rPr>
              <m:t>ad</m:t>
            </m:r>
          </m:sub>
        </m:sSub>
      </m:oMath>
    </w:p>
    <w:p w:rsidR="00BD7349" w:rsidRPr="00410A4A" w:rsidRDefault="00BD7349" w:rsidP="00652F7E">
      <w:pPr>
        <w:widowControl w:val="0"/>
        <w:autoSpaceDE w:val="0"/>
        <w:autoSpaceDN w:val="0"/>
        <w:adjustRightInd w:val="0"/>
        <w:spacing w:after="0" w:line="240" w:lineRule="auto"/>
        <w:jc w:val="both"/>
        <w:rPr>
          <w:rFonts w:cs="Arial"/>
          <w:sz w:val="24"/>
          <w:szCs w:val="24"/>
        </w:rPr>
      </w:pPr>
    </w:p>
    <w:p w:rsidR="00A47CFD" w:rsidRPr="00410A4A" w:rsidRDefault="00A47CFD" w:rsidP="00652F7E">
      <w:pPr>
        <w:widowControl w:val="0"/>
        <w:autoSpaceDE w:val="0"/>
        <w:autoSpaceDN w:val="0"/>
        <w:adjustRightInd w:val="0"/>
        <w:spacing w:after="0" w:line="240" w:lineRule="auto"/>
        <w:jc w:val="both"/>
        <w:rPr>
          <w:rFonts w:cs="Arial"/>
          <w:sz w:val="24"/>
          <w:szCs w:val="24"/>
        </w:rPr>
      </w:pPr>
      <w:r w:rsidRPr="00410A4A">
        <w:rPr>
          <w:rFonts w:cs="Arial"/>
          <w:sz w:val="24"/>
          <w:szCs w:val="24"/>
        </w:rPr>
        <w:t xml:space="preserve">(The most notable exception to this is Yahoo, which orders ads based on advertiser bid alone, but plans to switch to using expected revenue soon). The CPC for an ad is its bid (in a first price auction) or the bid of the next-highest bidder (in a second-price auction), optionally normalized by ad performance. The details of the relation between CPC and bid are not important to this paper, but are the study of many works on search engine auction models [8][12]. </w:t>
      </w:r>
    </w:p>
    <w:p w:rsidR="00A47CFD" w:rsidRPr="00410A4A" w:rsidRDefault="00A47CFD" w:rsidP="00652F7E">
      <w:pPr>
        <w:widowControl w:val="0"/>
        <w:autoSpaceDE w:val="0"/>
        <w:autoSpaceDN w:val="0"/>
        <w:adjustRightInd w:val="0"/>
        <w:spacing w:after="0" w:line="240" w:lineRule="auto"/>
        <w:jc w:val="both"/>
        <w:rPr>
          <w:rFonts w:cs="Arial"/>
          <w:sz w:val="24"/>
          <w:szCs w:val="24"/>
        </w:rPr>
      </w:pPr>
      <w:r w:rsidRPr="00410A4A">
        <w:rPr>
          <w:rFonts w:cs="Arial"/>
          <w:sz w:val="24"/>
          <w:szCs w:val="24"/>
        </w:rPr>
        <w:t xml:space="preserve">Thus, to ideally order a set of ads, it is important to be able to accurately estimate the </w:t>
      </w:r>
      <w:proofErr w:type="gramStart"/>
      <w:r w:rsidRPr="00410A4A">
        <w:rPr>
          <w:rFonts w:cs="Arial"/>
          <w:sz w:val="24"/>
          <w:szCs w:val="24"/>
        </w:rPr>
        <w:t>p(</w:t>
      </w:r>
      <w:proofErr w:type="gramEnd"/>
      <w:r w:rsidRPr="00410A4A">
        <w:rPr>
          <w:rFonts w:cs="Arial"/>
          <w:sz w:val="24"/>
          <w:szCs w:val="24"/>
        </w:rPr>
        <w:t xml:space="preserve">click) (CTR) for a given ad. For ads that have been shown to users many times (ads that have many impressions), this estimate is simply the binomial MLE (maximum likelihood estimation), #clicks / #impressions. (In this paper, we assume that over time each ad converges to an underlying true click-through rate. We ignore ads that exhibit periodic or inconsistent </w:t>
      </w:r>
      <w:proofErr w:type="spellStart"/>
      <w:r w:rsidRPr="00410A4A">
        <w:rPr>
          <w:rFonts w:cs="Arial"/>
          <w:sz w:val="24"/>
          <w:szCs w:val="24"/>
        </w:rPr>
        <w:t>behavior</w:t>
      </w:r>
      <w:proofErr w:type="spellEnd"/>
      <w:r w:rsidRPr="00410A4A">
        <w:rPr>
          <w:rFonts w:cs="Arial"/>
          <w:sz w:val="24"/>
          <w:szCs w:val="24"/>
        </w:rPr>
        <w:t xml:space="preserve"> for the purposes of this paper, although the work could be extended to such cases.) However, because the CTR for advertisements is relatively low, the variance in this estimate is quite high, even for a moderate number of impressions. For example, an ad with a true CTR of 5% must be shown 1000 times before we are even 85% confident that our estimate is within 1% of the true CTR. In general search advertising, the average </w:t>
      </w:r>
      <w:proofErr w:type="spellStart"/>
      <w:r w:rsidRPr="00410A4A">
        <w:rPr>
          <w:rFonts w:cs="Arial"/>
          <w:sz w:val="24"/>
          <w:szCs w:val="24"/>
        </w:rPr>
        <w:t>clickthrough</w:t>
      </w:r>
      <w:proofErr w:type="spellEnd"/>
      <w:r w:rsidRPr="00410A4A">
        <w:rPr>
          <w:rFonts w:cs="Arial"/>
          <w:sz w:val="24"/>
          <w:szCs w:val="24"/>
        </w:rPr>
        <w:t xml:space="preserve"> rate for an ad is estimated to be as low as 2.6% [4].</w:t>
      </w:r>
    </w:p>
    <w:p w:rsidR="00A47CFD" w:rsidRPr="00410A4A" w:rsidRDefault="00A47CFD" w:rsidP="00652F7E">
      <w:pPr>
        <w:widowControl w:val="0"/>
        <w:autoSpaceDE w:val="0"/>
        <w:autoSpaceDN w:val="0"/>
        <w:adjustRightInd w:val="0"/>
        <w:spacing w:after="0" w:line="240" w:lineRule="auto"/>
        <w:jc w:val="both"/>
        <w:rPr>
          <w:rFonts w:cs="Arial"/>
          <w:sz w:val="24"/>
          <w:szCs w:val="24"/>
        </w:rPr>
      </w:pPr>
      <w:r w:rsidRPr="00410A4A">
        <w:rPr>
          <w:rFonts w:cs="Arial"/>
          <w:sz w:val="24"/>
          <w:szCs w:val="24"/>
        </w:rPr>
        <w:t xml:space="preserve"> The time over which the system converges reflects a large amount of search monetization. For example, an ad with a cost per click of $1.60 (an average rate on Google [4]) would require $80 of click</w:t>
      </w:r>
      <w:r w:rsidR="00BD7349" w:rsidRPr="00410A4A">
        <w:rPr>
          <w:rFonts w:cs="Arial"/>
          <w:sz w:val="24"/>
          <w:szCs w:val="24"/>
        </w:rPr>
        <w:t xml:space="preserve"> </w:t>
      </w:r>
      <w:r w:rsidRPr="00410A4A">
        <w:rPr>
          <w:rFonts w:cs="Arial"/>
          <w:sz w:val="24"/>
          <w:szCs w:val="24"/>
        </w:rPr>
        <w:t>through behavio</w:t>
      </w:r>
      <w:r w:rsidR="00BD7349" w:rsidRPr="00410A4A">
        <w:rPr>
          <w:rFonts w:cs="Arial"/>
          <w:sz w:val="24"/>
          <w:szCs w:val="24"/>
        </w:rPr>
        <w:t>u</w:t>
      </w:r>
      <w:r w:rsidRPr="00410A4A">
        <w:rPr>
          <w:rFonts w:cs="Arial"/>
          <w:sz w:val="24"/>
          <w:szCs w:val="24"/>
        </w:rPr>
        <w:t>r to experience 50 clicks. Any error in the click</w:t>
      </w:r>
      <w:r w:rsidR="00BD7349" w:rsidRPr="00410A4A">
        <w:rPr>
          <w:rFonts w:cs="Arial"/>
          <w:sz w:val="24"/>
          <w:szCs w:val="24"/>
        </w:rPr>
        <w:t xml:space="preserve"> </w:t>
      </w:r>
      <w:r w:rsidRPr="00410A4A">
        <w:rPr>
          <w:rFonts w:cs="Arial"/>
          <w:sz w:val="24"/>
          <w:szCs w:val="24"/>
        </w:rPr>
        <w:t>through rate estimation during that time will result in suboptimal ranking and thus lost revenue for the search engine and lower traffic for the higher performing ads.</w:t>
      </w:r>
    </w:p>
    <w:p w:rsidR="00A47CFD" w:rsidRPr="00410A4A" w:rsidRDefault="00A47CFD" w:rsidP="00652F7E">
      <w:pPr>
        <w:widowControl w:val="0"/>
        <w:autoSpaceDE w:val="0"/>
        <w:autoSpaceDN w:val="0"/>
        <w:adjustRightInd w:val="0"/>
        <w:spacing w:after="0" w:line="240" w:lineRule="auto"/>
        <w:jc w:val="both"/>
        <w:rPr>
          <w:rFonts w:cs="Arial"/>
          <w:sz w:val="24"/>
          <w:szCs w:val="24"/>
        </w:rPr>
      </w:pPr>
      <w:r w:rsidRPr="00410A4A">
        <w:rPr>
          <w:rFonts w:cs="Arial"/>
          <w:sz w:val="24"/>
          <w:szCs w:val="24"/>
        </w:rPr>
        <w:t xml:space="preserve"> The search advertising market has grown significantly in recent years; there are many new advertisers that enter the market each day. Simultaneously, existing advertisers frequently </w:t>
      </w:r>
      <w:r w:rsidRPr="00410A4A">
        <w:rPr>
          <w:rFonts w:cs="Arial"/>
          <w:sz w:val="24"/>
          <w:szCs w:val="24"/>
        </w:rPr>
        <w:lastRenderedPageBreak/>
        <w:t xml:space="preserve">launch new advertising campaigns. Many advertisers create new campaigns each month, some even every day; others create side-by-side orders for testing purposes in order to optimize their ad performance. All of these practices result in an increasing number of ads to be ranked for each query. </w:t>
      </w:r>
    </w:p>
    <w:p w:rsidR="00410A4A" w:rsidRPr="00410A4A" w:rsidRDefault="00410A4A" w:rsidP="00652F7E">
      <w:pPr>
        <w:widowControl w:val="0"/>
        <w:autoSpaceDE w:val="0"/>
        <w:autoSpaceDN w:val="0"/>
        <w:adjustRightInd w:val="0"/>
        <w:spacing w:after="0" w:line="240" w:lineRule="auto"/>
        <w:jc w:val="both"/>
        <w:rPr>
          <w:rFonts w:cs="Arial"/>
          <w:sz w:val="24"/>
          <w:szCs w:val="24"/>
        </w:rPr>
      </w:pPr>
    </w:p>
    <w:p w:rsidR="00410A4A" w:rsidRPr="00410A4A" w:rsidRDefault="00410A4A" w:rsidP="00410A4A">
      <w:pPr>
        <w:widowControl w:val="0"/>
        <w:autoSpaceDE w:val="0"/>
        <w:autoSpaceDN w:val="0"/>
        <w:adjustRightInd w:val="0"/>
        <w:spacing w:after="0" w:line="240" w:lineRule="auto"/>
        <w:jc w:val="center"/>
        <w:rPr>
          <w:rFonts w:cs="Arial"/>
          <w:sz w:val="24"/>
          <w:szCs w:val="24"/>
        </w:rPr>
      </w:pPr>
      <w:r w:rsidRPr="00410A4A">
        <w:rPr>
          <w:rFonts w:cs="Arial"/>
          <w:noProof/>
          <w:sz w:val="24"/>
          <w:szCs w:val="24"/>
          <w:lang w:eastAsia="en-IN"/>
        </w:rPr>
        <w:drawing>
          <wp:inline distT="0" distB="0" distL="0" distR="0">
            <wp:extent cx="1857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743075"/>
                    </a:xfrm>
                    <a:prstGeom prst="rect">
                      <a:avLst/>
                    </a:prstGeom>
                    <a:noFill/>
                    <a:ln>
                      <a:noFill/>
                    </a:ln>
                  </pic:spPr>
                </pic:pic>
              </a:graphicData>
            </a:graphic>
          </wp:inline>
        </w:drawing>
      </w:r>
    </w:p>
    <w:p w:rsidR="00410A4A" w:rsidRPr="00410A4A" w:rsidRDefault="00410A4A" w:rsidP="00652F7E">
      <w:pPr>
        <w:widowControl w:val="0"/>
        <w:autoSpaceDE w:val="0"/>
        <w:autoSpaceDN w:val="0"/>
        <w:adjustRightInd w:val="0"/>
        <w:spacing w:after="0" w:line="240" w:lineRule="auto"/>
        <w:jc w:val="both"/>
        <w:rPr>
          <w:rFonts w:cs="Arial"/>
          <w:sz w:val="24"/>
          <w:szCs w:val="24"/>
        </w:rPr>
      </w:pPr>
    </w:p>
    <w:p w:rsidR="00410A4A" w:rsidRPr="00410A4A" w:rsidRDefault="00410A4A" w:rsidP="00652F7E">
      <w:pPr>
        <w:widowControl w:val="0"/>
        <w:autoSpaceDE w:val="0"/>
        <w:autoSpaceDN w:val="0"/>
        <w:adjustRightInd w:val="0"/>
        <w:spacing w:after="0" w:line="240" w:lineRule="auto"/>
        <w:jc w:val="both"/>
        <w:rPr>
          <w:rFonts w:cs="Arial"/>
          <w:sz w:val="24"/>
          <w:szCs w:val="24"/>
        </w:rPr>
      </w:pPr>
    </w:p>
    <w:p w:rsidR="00410A4A" w:rsidRPr="00410A4A" w:rsidRDefault="00410A4A" w:rsidP="00652F7E">
      <w:pPr>
        <w:widowControl w:val="0"/>
        <w:autoSpaceDE w:val="0"/>
        <w:autoSpaceDN w:val="0"/>
        <w:adjustRightInd w:val="0"/>
        <w:spacing w:after="0" w:line="240" w:lineRule="auto"/>
        <w:jc w:val="both"/>
        <w:rPr>
          <w:rFonts w:cs="Arial"/>
          <w:sz w:val="24"/>
          <w:szCs w:val="24"/>
        </w:rPr>
      </w:pPr>
    </w:p>
    <w:p w:rsidR="00BD7349" w:rsidRPr="00410A4A" w:rsidRDefault="00A47CFD" w:rsidP="00652F7E">
      <w:pPr>
        <w:widowControl w:val="0"/>
        <w:autoSpaceDE w:val="0"/>
        <w:autoSpaceDN w:val="0"/>
        <w:adjustRightInd w:val="0"/>
        <w:spacing w:after="0" w:line="240" w:lineRule="auto"/>
        <w:jc w:val="both"/>
        <w:rPr>
          <w:rFonts w:cs="Arial"/>
          <w:sz w:val="24"/>
          <w:szCs w:val="24"/>
        </w:rPr>
      </w:pPr>
      <w:r w:rsidRPr="00410A4A">
        <w:rPr>
          <w:rFonts w:cs="Arial"/>
          <w:sz w:val="24"/>
          <w:szCs w:val="24"/>
        </w:rPr>
        <w:t>Additionally, existing ads are sometimes targeted to new queries. Some advertisers attempt to increase their return on investment by targeting thousands of infrequently searched terms. There has been a significant increase in keyword volume for PPC campaigns: In one study, the number of keywords per campaign per month increased from 9,100 in September 2004 to 14,700 by March of 2005, and was expected to grow to as many as 17,300 by September 2005 [4].</w:t>
      </w:r>
    </w:p>
    <w:p w:rsidR="00A47CFD" w:rsidRDefault="00A47CFD" w:rsidP="00652F7E">
      <w:pPr>
        <w:widowControl w:val="0"/>
        <w:autoSpaceDE w:val="0"/>
        <w:autoSpaceDN w:val="0"/>
        <w:adjustRightInd w:val="0"/>
        <w:spacing w:after="0" w:line="240" w:lineRule="auto"/>
        <w:jc w:val="both"/>
        <w:rPr>
          <w:rFonts w:cs="Arial"/>
          <w:sz w:val="24"/>
          <w:szCs w:val="24"/>
        </w:rPr>
      </w:pPr>
      <w:r w:rsidRPr="00410A4A">
        <w:rPr>
          <w:rFonts w:cs="Arial"/>
          <w:sz w:val="24"/>
          <w:szCs w:val="24"/>
        </w:rPr>
        <w:t xml:space="preserve"> As a result, there is a large inventory of ads for which the search engine has no prior information. These ads need to be ranked with other, already established ads. An incorrect ranking has strong effects on user and advertiser satisfaction as well as on the revenue for the search engine. Thus, for ads that are new, or have not been shown enough times, we must find a way to estimate the CTR through means other than historical observa</w:t>
      </w:r>
      <w:r w:rsidR="00BD7349" w:rsidRPr="00410A4A">
        <w:rPr>
          <w:rFonts w:cs="Arial"/>
          <w:sz w:val="24"/>
          <w:szCs w:val="24"/>
        </w:rPr>
        <w:t>tions.</w:t>
      </w:r>
    </w:p>
    <w:p w:rsidR="00410A4A" w:rsidRDefault="00410A4A" w:rsidP="00652F7E">
      <w:pPr>
        <w:widowControl w:val="0"/>
        <w:autoSpaceDE w:val="0"/>
        <w:autoSpaceDN w:val="0"/>
        <w:adjustRightInd w:val="0"/>
        <w:spacing w:after="0" w:line="240" w:lineRule="auto"/>
        <w:jc w:val="both"/>
        <w:rPr>
          <w:rFonts w:cs="Arial"/>
          <w:sz w:val="24"/>
          <w:szCs w:val="24"/>
        </w:rPr>
      </w:pPr>
    </w:p>
    <w:p w:rsidR="00410A4A" w:rsidRDefault="00410A4A" w:rsidP="00652F7E">
      <w:pPr>
        <w:widowControl w:val="0"/>
        <w:autoSpaceDE w:val="0"/>
        <w:autoSpaceDN w:val="0"/>
        <w:adjustRightInd w:val="0"/>
        <w:spacing w:after="0" w:line="240" w:lineRule="auto"/>
        <w:jc w:val="both"/>
        <w:rPr>
          <w:rFonts w:cs="Arial"/>
          <w:sz w:val="24"/>
          <w:szCs w:val="24"/>
        </w:rPr>
      </w:pPr>
    </w:p>
    <w:p w:rsidR="00410A4A" w:rsidRPr="00410A4A" w:rsidRDefault="00410A4A" w:rsidP="00410A4A">
      <w:pPr>
        <w:pStyle w:val="ListParagraph"/>
        <w:widowControl w:val="0"/>
        <w:numPr>
          <w:ilvl w:val="1"/>
          <w:numId w:val="7"/>
        </w:numPr>
        <w:autoSpaceDE w:val="0"/>
        <w:autoSpaceDN w:val="0"/>
        <w:adjustRightInd w:val="0"/>
        <w:spacing w:after="0" w:line="240" w:lineRule="auto"/>
        <w:jc w:val="both"/>
        <w:rPr>
          <w:rFonts w:asciiTheme="majorHAnsi" w:hAnsiTheme="majorHAnsi" w:cs="Arial"/>
          <w:b/>
          <w:sz w:val="36"/>
          <w:szCs w:val="36"/>
        </w:rPr>
      </w:pPr>
      <w:r w:rsidRPr="00410A4A">
        <w:rPr>
          <w:rFonts w:asciiTheme="majorHAnsi" w:hAnsiTheme="majorHAnsi" w:cs="Arial"/>
          <w:b/>
          <w:sz w:val="36"/>
          <w:szCs w:val="36"/>
        </w:rPr>
        <w:t>Related Work</w:t>
      </w:r>
    </w:p>
    <w:p w:rsidR="00410A4A" w:rsidRPr="00410A4A" w:rsidRDefault="00410A4A" w:rsidP="00410A4A">
      <w:pPr>
        <w:pStyle w:val="ListParagraph"/>
        <w:widowControl w:val="0"/>
        <w:autoSpaceDE w:val="0"/>
        <w:autoSpaceDN w:val="0"/>
        <w:adjustRightInd w:val="0"/>
        <w:spacing w:after="0" w:line="240" w:lineRule="auto"/>
        <w:jc w:val="both"/>
        <w:rPr>
          <w:rFonts w:asciiTheme="majorHAnsi" w:hAnsiTheme="majorHAnsi" w:cs="Arial"/>
          <w:b/>
          <w:sz w:val="36"/>
          <w:szCs w:val="36"/>
        </w:rPr>
      </w:pPr>
    </w:p>
    <w:p w:rsidR="00BD7349" w:rsidRPr="00410A4A" w:rsidRDefault="00BD7349" w:rsidP="00652F7E">
      <w:pPr>
        <w:widowControl w:val="0"/>
        <w:autoSpaceDE w:val="0"/>
        <w:autoSpaceDN w:val="0"/>
        <w:adjustRightInd w:val="0"/>
        <w:spacing w:after="0" w:line="240" w:lineRule="auto"/>
        <w:jc w:val="both"/>
        <w:rPr>
          <w:rFonts w:cs="Arial"/>
          <w:sz w:val="24"/>
          <w:szCs w:val="24"/>
        </w:rPr>
      </w:pPr>
    </w:p>
    <w:p w:rsidR="00BD7349" w:rsidRPr="00410A4A" w:rsidRDefault="00BD7349" w:rsidP="00652F7E">
      <w:pPr>
        <w:widowControl w:val="0"/>
        <w:autoSpaceDE w:val="0"/>
        <w:autoSpaceDN w:val="0"/>
        <w:adjustRightInd w:val="0"/>
        <w:spacing w:after="0" w:line="240" w:lineRule="auto"/>
        <w:jc w:val="both"/>
        <w:rPr>
          <w:rFonts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Default="00410A4A" w:rsidP="00652F7E">
      <w:pPr>
        <w:widowControl w:val="0"/>
        <w:autoSpaceDE w:val="0"/>
        <w:autoSpaceDN w:val="0"/>
        <w:adjustRightInd w:val="0"/>
        <w:spacing w:after="0" w:line="240" w:lineRule="auto"/>
        <w:jc w:val="both"/>
        <w:rPr>
          <w:rFonts w:ascii="Arial" w:hAnsi="Arial" w:cs="Arial"/>
          <w:sz w:val="24"/>
          <w:szCs w:val="24"/>
        </w:rPr>
      </w:pPr>
    </w:p>
    <w:p w:rsidR="00410A4A" w:rsidRPr="00410A4A" w:rsidRDefault="00410A4A" w:rsidP="00652F7E">
      <w:pPr>
        <w:widowControl w:val="0"/>
        <w:autoSpaceDE w:val="0"/>
        <w:autoSpaceDN w:val="0"/>
        <w:adjustRightInd w:val="0"/>
        <w:spacing w:after="0" w:line="240" w:lineRule="auto"/>
        <w:jc w:val="both"/>
        <w:rPr>
          <w:rFonts w:asciiTheme="majorHAnsi" w:hAnsiTheme="majorHAnsi" w:cs="Arial"/>
          <w:b/>
          <w:sz w:val="52"/>
          <w:szCs w:val="52"/>
        </w:rPr>
      </w:pPr>
      <w:r w:rsidRPr="00410A4A">
        <w:rPr>
          <w:rFonts w:asciiTheme="majorHAnsi" w:hAnsiTheme="majorHAnsi" w:cs="Arial"/>
          <w:b/>
          <w:sz w:val="52"/>
          <w:szCs w:val="52"/>
        </w:rPr>
        <w:t>Chapter 2</w:t>
      </w:r>
    </w:p>
    <w:p w:rsidR="00410A4A" w:rsidRPr="00410A4A" w:rsidRDefault="00410A4A" w:rsidP="00652F7E">
      <w:pPr>
        <w:widowControl w:val="0"/>
        <w:autoSpaceDE w:val="0"/>
        <w:autoSpaceDN w:val="0"/>
        <w:adjustRightInd w:val="0"/>
        <w:spacing w:after="0" w:line="240" w:lineRule="auto"/>
        <w:jc w:val="both"/>
        <w:rPr>
          <w:rFonts w:asciiTheme="majorHAnsi" w:hAnsiTheme="majorHAnsi" w:cs="Arial"/>
          <w:b/>
          <w:sz w:val="52"/>
          <w:szCs w:val="52"/>
        </w:rPr>
      </w:pPr>
    </w:p>
    <w:p w:rsidR="00410A4A" w:rsidRDefault="00410A4A" w:rsidP="00652F7E">
      <w:pPr>
        <w:widowControl w:val="0"/>
        <w:autoSpaceDE w:val="0"/>
        <w:autoSpaceDN w:val="0"/>
        <w:adjustRightInd w:val="0"/>
        <w:spacing w:after="0" w:line="240" w:lineRule="auto"/>
        <w:jc w:val="both"/>
        <w:rPr>
          <w:rFonts w:asciiTheme="majorHAnsi" w:hAnsiTheme="majorHAnsi" w:cs="Arial"/>
          <w:b/>
          <w:sz w:val="52"/>
          <w:szCs w:val="52"/>
        </w:rPr>
      </w:pPr>
      <w:r w:rsidRPr="00410A4A">
        <w:rPr>
          <w:rFonts w:asciiTheme="majorHAnsi" w:hAnsiTheme="majorHAnsi" w:cs="Arial"/>
          <w:b/>
          <w:sz w:val="52"/>
          <w:szCs w:val="52"/>
        </w:rPr>
        <w:t>Feature Engineering</w:t>
      </w: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r>
        <w:rPr>
          <w:rFonts w:asciiTheme="majorHAnsi" w:hAnsiTheme="majorHAnsi" w:cs="Arial"/>
          <w:b/>
          <w:sz w:val="52"/>
          <w:szCs w:val="52"/>
        </w:rPr>
        <w:t>Chapter 3</w:t>
      </w: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r>
        <w:rPr>
          <w:rFonts w:asciiTheme="majorHAnsi" w:hAnsiTheme="majorHAnsi" w:cs="Arial"/>
          <w:b/>
          <w:sz w:val="52"/>
          <w:szCs w:val="52"/>
        </w:rPr>
        <w:t>Classification Algorithms</w:t>
      </w: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52"/>
          <w:szCs w:val="52"/>
        </w:rPr>
      </w:pPr>
    </w:p>
    <w:p w:rsidR="00A101C0" w:rsidRDefault="00A101C0" w:rsidP="00652F7E">
      <w:pPr>
        <w:widowControl w:val="0"/>
        <w:autoSpaceDE w:val="0"/>
        <w:autoSpaceDN w:val="0"/>
        <w:adjustRightInd w:val="0"/>
        <w:spacing w:after="0" w:line="240" w:lineRule="auto"/>
        <w:jc w:val="both"/>
        <w:rPr>
          <w:rFonts w:asciiTheme="majorHAnsi" w:hAnsiTheme="majorHAnsi" w:cs="Arial"/>
          <w:b/>
          <w:sz w:val="36"/>
          <w:szCs w:val="36"/>
        </w:rPr>
      </w:pPr>
      <w:r>
        <w:rPr>
          <w:rFonts w:asciiTheme="majorHAnsi" w:hAnsiTheme="majorHAnsi" w:cs="Arial"/>
          <w:b/>
          <w:sz w:val="36"/>
          <w:szCs w:val="36"/>
        </w:rPr>
        <w:t>3.1 Naïve Bayes Classifier</w:t>
      </w:r>
    </w:p>
    <w:p w:rsidR="00A101C0" w:rsidRDefault="00A101C0" w:rsidP="00652F7E">
      <w:pPr>
        <w:widowControl w:val="0"/>
        <w:autoSpaceDE w:val="0"/>
        <w:autoSpaceDN w:val="0"/>
        <w:adjustRightInd w:val="0"/>
        <w:spacing w:after="0" w:line="240" w:lineRule="auto"/>
        <w:jc w:val="both"/>
        <w:rPr>
          <w:rFonts w:asciiTheme="majorHAnsi" w:hAnsiTheme="majorHAnsi" w:cs="Arial"/>
          <w:b/>
          <w:sz w:val="36"/>
          <w:szCs w:val="36"/>
        </w:rPr>
      </w:pPr>
    </w:p>
    <w:p w:rsidR="00BD7349" w:rsidRPr="007A7C1A" w:rsidRDefault="00A101C0" w:rsidP="007A7C1A">
      <w:pPr>
        <w:pStyle w:val="NormalWeb"/>
        <w:shd w:val="clear" w:color="auto" w:fill="FFFFFF"/>
        <w:spacing w:before="120" w:beforeAutospacing="0" w:after="120" w:afterAutospacing="0" w:line="336" w:lineRule="atLeast"/>
        <w:jc w:val="both"/>
        <w:rPr>
          <w:rFonts w:asciiTheme="minorHAnsi" w:hAnsiTheme="minorHAnsi" w:cs="Arial"/>
          <w:color w:val="252525"/>
        </w:rPr>
      </w:pPr>
      <w:r w:rsidRPr="007A7C1A">
        <w:rPr>
          <w:rFonts w:asciiTheme="minorHAnsi" w:hAnsiTheme="minorHAnsi" w:cs="Arial"/>
          <w:color w:val="252525"/>
        </w:rPr>
        <w:t>Naive Bayes is a simple technique for constructing classifiers: models that assign class labels to problem instances, represented as vectors of</w:t>
      </w:r>
      <w:r w:rsidRPr="007A7C1A">
        <w:rPr>
          <w:rStyle w:val="apple-converted-space"/>
          <w:rFonts w:asciiTheme="minorHAnsi" w:hAnsiTheme="minorHAnsi" w:cs="Arial"/>
          <w:color w:val="252525"/>
        </w:rPr>
        <w:t> </w:t>
      </w:r>
      <w:hyperlink r:id="rId7" w:tooltip="Feature vector" w:history="1">
        <w:r w:rsidRPr="007A7C1A">
          <w:rPr>
            <w:rStyle w:val="Hyperlink"/>
            <w:rFonts w:asciiTheme="minorHAnsi" w:hAnsiTheme="minorHAnsi" w:cs="Arial"/>
            <w:color w:val="0B0080"/>
          </w:rPr>
          <w:t>feature</w:t>
        </w:r>
      </w:hyperlink>
      <w:r w:rsidRPr="007A7C1A">
        <w:rPr>
          <w:rStyle w:val="apple-converted-space"/>
          <w:rFonts w:asciiTheme="minorHAnsi" w:hAnsiTheme="minorHAnsi" w:cs="Arial"/>
          <w:color w:val="252525"/>
        </w:rPr>
        <w:t> </w:t>
      </w:r>
      <w:r w:rsidRPr="007A7C1A">
        <w:rPr>
          <w:rFonts w:asciiTheme="minorHAnsi" w:hAnsiTheme="minorHAnsi" w:cs="Arial"/>
          <w:color w:val="252525"/>
        </w:rPr>
        <w:t>values, where the class labels are drawn from some finite set. It is not a single</w:t>
      </w:r>
      <w:r w:rsidRPr="007A7C1A">
        <w:rPr>
          <w:rStyle w:val="apple-converted-space"/>
          <w:rFonts w:asciiTheme="minorHAnsi" w:hAnsiTheme="minorHAnsi" w:cs="Arial"/>
          <w:color w:val="252525"/>
        </w:rPr>
        <w:t> </w:t>
      </w:r>
      <w:hyperlink r:id="rId8" w:tooltip="Algorithm" w:history="1">
        <w:r w:rsidRPr="007A7C1A">
          <w:rPr>
            <w:rStyle w:val="Hyperlink"/>
            <w:rFonts w:asciiTheme="minorHAnsi" w:hAnsiTheme="minorHAnsi" w:cs="Arial"/>
            <w:color w:val="0B0080"/>
          </w:rPr>
          <w:t>algorithm</w:t>
        </w:r>
      </w:hyperlink>
      <w:r w:rsidRPr="007A7C1A">
        <w:rPr>
          <w:rStyle w:val="apple-converted-space"/>
          <w:rFonts w:asciiTheme="minorHAnsi" w:hAnsiTheme="minorHAnsi" w:cs="Arial"/>
          <w:color w:val="252525"/>
        </w:rPr>
        <w:t> </w:t>
      </w:r>
      <w:r w:rsidRPr="007A7C1A">
        <w:rPr>
          <w:rFonts w:asciiTheme="minorHAnsi" w:hAnsiTheme="minorHAnsi" w:cs="Arial"/>
          <w:color w:val="252525"/>
        </w:rPr>
        <w:t>for training such classifiers, but a family of algorithms based on a common principle: all naive Bayes classifiers assume that the value of a particular feature is</w:t>
      </w:r>
      <w:r w:rsidRPr="007A7C1A">
        <w:rPr>
          <w:rStyle w:val="apple-converted-space"/>
          <w:rFonts w:asciiTheme="minorHAnsi" w:hAnsiTheme="minorHAnsi" w:cs="Arial"/>
          <w:color w:val="252525"/>
        </w:rPr>
        <w:t> </w:t>
      </w:r>
      <w:hyperlink r:id="rId9" w:tooltip="Independence (probability theory)" w:history="1">
        <w:r w:rsidRPr="007A7C1A">
          <w:rPr>
            <w:rStyle w:val="Hyperlink"/>
            <w:rFonts w:asciiTheme="minorHAnsi" w:hAnsiTheme="minorHAnsi" w:cs="Arial"/>
            <w:color w:val="0B0080"/>
          </w:rPr>
          <w:t>independent</w:t>
        </w:r>
      </w:hyperlink>
      <w:r w:rsidRPr="007A7C1A">
        <w:rPr>
          <w:rStyle w:val="apple-converted-space"/>
          <w:rFonts w:asciiTheme="minorHAnsi" w:hAnsiTheme="minorHAnsi" w:cs="Arial"/>
          <w:color w:val="252525"/>
        </w:rPr>
        <w:t> </w:t>
      </w:r>
      <w:r w:rsidRPr="007A7C1A">
        <w:rPr>
          <w:rFonts w:asciiTheme="minorHAnsi" w:hAnsiTheme="minorHAnsi" w:cs="Arial"/>
          <w:color w:val="252525"/>
        </w:rPr>
        <w:t>of the value of any other feature, given the class variable. For example, a fruit may be considered to be an apple if it is red, round, and about 10 cm in diameter. A naive Bayes classifier considers each of these features to contribute independently to the probability that this fruit is an apple, regardless of any possible</w:t>
      </w:r>
      <w:r w:rsidRPr="007A7C1A">
        <w:rPr>
          <w:rStyle w:val="apple-converted-space"/>
          <w:rFonts w:asciiTheme="minorHAnsi" w:hAnsiTheme="minorHAnsi" w:cs="Arial"/>
          <w:color w:val="252525"/>
        </w:rPr>
        <w:t> </w:t>
      </w:r>
      <w:hyperlink r:id="rId10" w:tooltip="Correlation and dependence" w:history="1">
        <w:r w:rsidRPr="007A7C1A">
          <w:rPr>
            <w:rStyle w:val="Hyperlink"/>
            <w:rFonts w:asciiTheme="minorHAnsi" w:hAnsiTheme="minorHAnsi" w:cs="Arial"/>
            <w:color w:val="0B0080"/>
          </w:rPr>
          <w:t>correlations</w:t>
        </w:r>
      </w:hyperlink>
      <w:r w:rsidRPr="007A7C1A">
        <w:rPr>
          <w:rStyle w:val="apple-converted-space"/>
          <w:rFonts w:asciiTheme="minorHAnsi" w:hAnsiTheme="minorHAnsi" w:cs="Arial"/>
          <w:color w:val="252525"/>
        </w:rPr>
        <w:t> </w:t>
      </w:r>
      <w:r w:rsidRPr="007A7C1A">
        <w:rPr>
          <w:rFonts w:asciiTheme="minorHAnsi" w:hAnsiTheme="minorHAnsi" w:cs="Arial"/>
          <w:color w:val="252525"/>
        </w:rPr>
        <w:t xml:space="preserve">between the </w:t>
      </w:r>
      <w:proofErr w:type="spellStart"/>
      <w:r w:rsidRPr="007A7C1A">
        <w:rPr>
          <w:rFonts w:asciiTheme="minorHAnsi" w:hAnsiTheme="minorHAnsi" w:cs="Arial"/>
          <w:color w:val="252525"/>
        </w:rPr>
        <w:t>color</w:t>
      </w:r>
      <w:proofErr w:type="spellEnd"/>
      <w:r w:rsidRPr="007A7C1A">
        <w:rPr>
          <w:rFonts w:asciiTheme="minorHAnsi" w:hAnsiTheme="minorHAnsi" w:cs="Arial"/>
          <w:color w:val="252525"/>
        </w:rPr>
        <w:t>, roundness and diameter features.</w:t>
      </w:r>
    </w:p>
    <w:p w:rsidR="00780A3D" w:rsidRPr="007A7C1A" w:rsidRDefault="00780A3D" w:rsidP="007A7C1A">
      <w:pPr>
        <w:pStyle w:val="NormalWeb"/>
        <w:shd w:val="clear" w:color="auto" w:fill="FFFFFF"/>
        <w:spacing w:before="120" w:beforeAutospacing="0" w:after="120" w:afterAutospacing="0" w:line="336" w:lineRule="atLeast"/>
        <w:jc w:val="both"/>
        <w:rPr>
          <w:rFonts w:asciiTheme="minorHAnsi" w:hAnsiTheme="minorHAnsi"/>
        </w:rPr>
      </w:pPr>
      <w:r w:rsidRPr="007A7C1A">
        <w:rPr>
          <w:rFonts w:asciiTheme="minorHAnsi" w:hAnsiTheme="minorHAnsi"/>
        </w:rPr>
        <w:t>The Naive Bayesian classifier is based on Bayes’ theorem with independence assumptions between predictors. A Naive Bayesian model is easy to build, with no complicated iterative parameter estimation which makes it particularly useful for very large datasets. Despite its simplicity, the Naive Bayesian classifier often does surprisingly well and is widely used because it often outperforms more sophisticated classification methods. </w:t>
      </w:r>
    </w:p>
    <w:p w:rsidR="00780A3D" w:rsidRPr="007A7C1A" w:rsidRDefault="00780A3D" w:rsidP="007A7C1A">
      <w:pPr>
        <w:pStyle w:val="NormalWeb"/>
        <w:shd w:val="clear" w:color="auto" w:fill="FFFFFF"/>
        <w:spacing w:before="120" w:beforeAutospacing="0" w:after="120" w:afterAutospacing="0" w:line="336" w:lineRule="atLeast"/>
        <w:jc w:val="both"/>
        <w:rPr>
          <w:rFonts w:asciiTheme="minorHAnsi" w:hAnsiTheme="minorHAnsi"/>
        </w:rPr>
      </w:pPr>
      <w:r w:rsidRPr="007A7C1A">
        <w:rPr>
          <w:rFonts w:asciiTheme="minorHAnsi" w:hAnsiTheme="minorHAnsi"/>
        </w:rPr>
        <w:t xml:space="preserve">We implemented the naïve </w:t>
      </w:r>
      <w:proofErr w:type="spellStart"/>
      <w:r w:rsidRPr="007A7C1A">
        <w:rPr>
          <w:rFonts w:asciiTheme="minorHAnsi" w:hAnsiTheme="minorHAnsi"/>
        </w:rPr>
        <w:t>bayes</w:t>
      </w:r>
      <w:proofErr w:type="spellEnd"/>
      <w:r w:rsidRPr="007A7C1A">
        <w:rPr>
          <w:rFonts w:asciiTheme="minorHAnsi" w:hAnsiTheme="minorHAnsi"/>
        </w:rPr>
        <w:t xml:space="preserve"> model considering all the 21 </w:t>
      </w:r>
      <w:proofErr w:type="spellStart"/>
      <w:r w:rsidRPr="007A7C1A">
        <w:rPr>
          <w:rFonts w:asciiTheme="minorHAnsi" w:hAnsiTheme="minorHAnsi"/>
        </w:rPr>
        <w:t>features</w:t>
      </w:r>
      <w:proofErr w:type="gramStart"/>
      <w:r w:rsidRPr="007A7C1A">
        <w:rPr>
          <w:rFonts w:asciiTheme="minorHAnsi" w:hAnsiTheme="minorHAnsi"/>
        </w:rPr>
        <w:t>,however</w:t>
      </w:r>
      <w:proofErr w:type="spellEnd"/>
      <w:proofErr w:type="gramEnd"/>
      <w:r w:rsidRPr="007A7C1A">
        <w:rPr>
          <w:rFonts w:asciiTheme="minorHAnsi" w:hAnsiTheme="minorHAnsi"/>
        </w:rPr>
        <w:t xml:space="preserve"> it might not work well for clicks data because certain feature like location where ad is </w:t>
      </w:r>
      <w:proofErr w:type="spellStart"/>
      <w:r w:rsidRPr="007A7C1A">
        <w:rPr>
          <w:rFonts w:asciiTheme="minorHAnsi" w:hAnsiTheme="minorHAnsi"/>
        </w:rPr>
        <w:t>displayed,device</w:t>
      </w:r>
      <w:proofErr w:type="spellEnd"/>
      <w:r w:rsidRPr="007A7C1A">
        <w:rPr>
          <w:rFonts w:asciiTheme="minorHAnsi" w:hAnsiTheme="minorHAnsi"/>
        </w:rPr>
        <w:t xml:space="preserve"> on which user sees the ad are clearly related to each </w:t>
      </w:r>
      <w:proofErr w:type="spellStart"/>
      <w:r w:rsidRPr="007A7C1A">
        <w:rPr>
          <w:rFonts w:asciiTheme="minorHAnsi" w:hAnsiTheme="minorHAnsi"/>
        </w:rPr>
        <w:t>other.But</w:t>
      </w:r>
      <w:proofErr w:type="spellEnd"/>
      <w:r w:rsidRPr="007A7C1A">
        <w:rPr>
          <w:rFonts w:asciiTheme="minorHAnsi" w:hAnsiTheme="minorHAnsi"/>
        </w:rPr>
        <w:t xml:space="preserve"> we wanted to implement the Naïve Bayes to see if our understanding about the data given to us is right.</w:t>
      </w:r>
    </w:p>
    <w:p w:rsidR="00780A3D" w:rsidRDefault="007A7C1A" w:rsidP="007A7C1A">
      <w:pPr>
        <w:autoSpaceDE w:val="0"/>
        <w:autoSpaceDN w:val="0"/>
        <w:adjustRightInd w:val="0"/>
        <w:spacing w:after="0" w:line="240" w:lineRule="auto"/>
        <w:jc w:val="both"/>
        <w:rPr>
          <w:rFonts w:cs="NimbusRomNo9L-Regu"/>
          <w:sz w:val="24"/>
          <w:szCs w:val="24"/>
        </w:rPr>
      </w:pPr>
      <w:r w:rsidRPr="007A7C1A">
        <w:rPr>
          <w:rFonts w:cs="NimbusRomNo9L-Regu"/>
          <w:sz w:val="24"/>
          <w:szCs w:val="24"/>
        </w:rPr>
        <w:t>For this approach we assumed the entire data to be categorical and ca</w:t>
      </w:r>
      <w:r>
        <w:rPr>
          <w:rFonts w:cs="NimbusRomNo9L-Regu"/>
          <w:sz w:val="24"/>
          <w:szCs w:val="24"/>
        </w:rPr>
        <w:t xml:space="preserve">lculated the counts for all the </w:t>
      </w:r>
      <w:r w:rsidRPr="007A7C1A">
        <w:rPr>
          <w:rFonts w:cs="NimbusRomNo9L-Regu"/>
          <w:sz w:val="24"/>
          <w:szCs w:val="24"/>
        </w:rPr>
        <w:t xml:space="preserve">unique values in each feature with respect to whether the ad is </w:t>
      </w:r>
      <w:r>
        <w:rPr>
          <w:rFonts w:cs="NimbusRomNo9L-Regu"/>
          <w:sz w:val="24"/>
          <w:szCs w:val="24"/>
        </w:rPr>
        <w:t xml:space="preserve">clicked or not. Once we had the </w:t>
      </w:r>
      <w:r w:rsidRPr="007A7C1A">
        <w:rPr>
          <w:rFonts w:cs="NimbusRomNo9L-Regu"/>
          <w:sz w:val="24"/>
          <w:szCs w:val="24"/>
        </w:rPr>
        <w:t>counts, the probabilities for the test data were calculated</w:t>
      </w:r>
      <w:r>
        <w:rPr>
          <w:rFonts w:cs="NimbusRomNo9L-Regu"/>
          <w:sz w:val="24"/>
          <w:szCs w:val="24"/>
        </w:rPr>
        <w:t xml:space="preserve"> as follows:</w:t>
      </w:r>
    </w:p>
    <w:p w:rsidR="007A7C1A" w:rsidRPr="007A7C1A" w:rsidRDefault="007A7C1A" w:rsidP="007A7C1A">
      <w:pPr>
        <w:autoSpaceDE w:val="0"/>
        <w:autoSpaceDN w:val="0"/>
        <w:adjustRightInd w:val="0"/>
        <w:spacing w:after="0" w:line="240" w:lineRule="auto"/>
        <w:jc w:val="both"/>
        <w:rPr>
          <w:rFonts w:cs="NimbusRomNo9L-Regu"/>
          <w:sz w:val="24"/>
          <w:szCs w:val="24"/>
        </w:rPr>
      </w:pP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2000"/>
      </w:tblGrid>
      <w:tr w:rsidR="005C5FAB" w:rsidRPr="005C5FAB" w:rsidTr="005C5FAB">
        <w:trPr>
          <w:tblCellSpacing w:w="15" w:type="dxa"/>
        </w:trPr>
        <w:tc>
          <w:tcPr>
            <w:tcW w:w="0" w:type="auto"/>
            <w:vAlign w:val="center"/>
            <w:hideMark/>
          </w:tcPr>
          <w:p w:rsidR="005C5FAB" w:rsidRPr="005C5FAB" w:rsidRDefault="005C5FAB" w:rsidP="007A7C1A">
            <w:pPr>
              <w:spacing w:after="0" w:line="240" w:lineRule="auto"/>
              <w:jc w:val="both"/>
              <w:rPr>
                <w:rFonts w:ascii="Times New Roman" w:eastAsia="Times New Roman" w:hAnsi="Times New Roman" w:cs="Times New Roman"/>
                <w:sz w:val="24"/>
                <w:szCs w:val="24"/>
                <w:lang w:eastAsia="en-IN"/>
              </w:rPr>
            </w:pPr>
          </w:p>
        </w:tc>
      </w:tr>
      <w:tr w:rsidR="005C5FAB" w:rsidRPr="005C5FAB" w:rsidTr="005C5FAB">
        <w:trPr>
          <w:tblCellSpacing w:w="15" w:type="dxa"/>
        </w:trPr>
        <w:tc>
          <w:tcPr>
            <w:tcW w:w="0" w:type="auto"/>
            <w:vAlign w:val="center"/>
            <w:hideMark/>
          </w:tcPr>
          <w:p w:rsidR="005C5FAB" w:rsidRDefault="005C5FAB" w:rsidP="005C5FAB">
            <w:pPr>
              <w:spacing w:after="0" w:line="240" w:lineRule="auto"/>
              <w:rPr>
                <w:rFonts w:ascii="Times New Roman" w:eastAsia="Times New Roman" w:hAnsi="Times New Roman" w:cs="Times New Roman"/>
                <w:sz w:val="24"/>
                <w:szCs w:val="24"/>
                <w:lang w:eastAsia="en-IN"/>
              </w:rPr>
            </w:pPr>
            <w:r w:rsidRPr="005C5FAB">
              <w:rPr>
                <w:rFonts w:ascii="Times New Roman" w:eastAsia="Times New Roman" w:hAnsi="Times New Roman" w:cs="Times New Roman"/>
                <w:sz w:val="24"/>
                <w:szCs w:val="24"/>
                <w:lang w:eastAsia="en-IN"/>
              </w:rPr>
              <w:t> </w:t>
            </w:r>
          </w:p>
          <w:p w:rsidR="007A7C1A" w:rsidRPr="005C5FAB" w:rsidRDefault="007A7C1A" w:rsidP="005C5F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t xml:space="preserve">            </w:t>
            </w:r>
            <w:r w:rsidRPr="005C5FAB">
              <w:rPr>
                <w:rFonts w:ascii="Times New Roman" w:eastAsia="Times New Roman" w:hAnsi="Times New Roman" w:cs="Times New Roman"/>
                <w:noProof/>
                <w:sz w:val="24"/>
                <w:szCs w:val="24"/>
                <w:lang w:eastAsia="en-IN"/>
              </w:rPr>
              <w:drawing>
                <wp:inline distT="0" distB="0" distL="0" distR="0" wp14:anchorId="3011443F" wp14:editId="21740206">
                  <wp:extent cx="4391025" cy="2514600"/>
                  <wp:effectExtent l="0" t="0" r="9525" b="0"/>
                  <wp:docPr id="4" name="Picture 4" descr="http://www.saedsayad.com/images/Bayes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edsayad.com/images/Bayes_ru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514600"/>
                          </a:xfrm>
                          <a:prstGeom prst="rect">
                            <a:avLst/>
                          </a:prstGeom>
                          <a:noFill/>
                          <a:ln>
                            <a:noFill/>
                          </a:ln>
                        </pic:spPr>
                      </pic:pic>
                    </a:graphicData>
                  </a:graphic>
                </wp:inline>
              </w:drawing>
            </w:r>
          </w:p>
        </w:tc>
      </w:tr>
      <w:tr w:rsidR="005C5FAB" w:rsidRPr="005C5FAB" w:rsidTr="005C5FAB">
        <w:trPr>
          <w:tblCellSpacing w:w="15" w:type="dxa"/>
        </w:trPr>
        <w:tc>
          <w:tcPr>
            <w:tcW w:w="0" w:type="auto"/>
            <w:vAlign w:val="center"/>
            <w:hideMark/>
          </w:tcPr>
          <w:p w:rsidR="005C5FAB" w:rsidRPr="005C5FAB" w:rsidRDefault="005C5FAB" w:rsidP="005C5FAB">
            <w:pPr>
              <w:spacing w:before="100" w:beforeAutospacing="1" w:after="100" w:afterAutospacing="1" w:line="240" w:lineRule="auto"/>
              <w:jc w:val="center"/>
              <w:rPr>
                <w:rFonts w:ascii="Times New Roman" w:eastAsia="Times New Roman" w:hAnsi="Times New Roman" w:cs="Times New Roman"/>
                <w:sz w:val="24"/>
                <w:szCs w:val="24"/>
                <w:lang w:eastAsia="en-IN"/>
              </w:rPr>
            </w:pPr>
          </w:p>
        </w:tc>
      </w:tr>
      <w:tr w:rsidR="005C5FAB" w:rsidRPr="005C5FAB" w:rsidTr="005C5FAB">
        <w:trPr>
          <w:tblCellSpacing w:w="15" w:type="dxa"/>
        </w:trPr>
        <w:tc>
          <w:tcPr>
            <w:tcW w:w="0" w:type="auto"/>
            <w:vAlign w:val="center"/>
            <w:hideMark/>
          </w:tcPr>
          <w:p w:rsidR="005C5FAB" w:rsidRPr="005C5FAB" w:rsidRDefault="005C5FAB" w:rsidP="005C5F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C5FAB">
              <w:rPr>
                <w:rFonts w:ascii="Times New Roman" w:eastAsia="Times New Roman" w:hAnsi="Times New Roman" w:cs="Times New Roman"/>
                <w:i/>
                <w:iCs/>
                <w:sz w:val="24"/>
                <w:szCs w:val="24"/>
                <w:lang w:eastAsia="en-IN"/>
              </w:rPr>
              <w:t>P</w:t>
            </w:r>
            <w:r w:rsidRPr="005C5FAB">
              <w:rPr>
                <w:rFonts w:ascii="Times New Roman" w:eastAsia="Times New Roman" w:hAnsi="Times New Roman" w:cs="Times New Roman"/>
                <w:sz w:val="24"/>
                <w:szCs w:val="24"/>
                <w:lang w:eastAsia="en-IN"/>
              </w:rPr>
              <w:t>(</w:t>
            </w:r>
            <w:proofErr w:type="spellStart"/>
            <w:proofErr w:type="gramEnd"/>
            <w:r w:rsidRPr="005C5FAB">
              <w:rPr>
                <w:rFonts w:ascii="Times New Roman" w:eastAsia="Times New Roman" w:hAnsi="Times New Roman" w:cs="Times New Roman"/>
                <w:i/>
                <w:iCs/>
                <w:sz w:val="24"/>
                <w:szCs w:val="24"/>
                <w:lang w:eastAsia="en-IN"/>
              </w:rPr>
              <w:t>c|x</w:t>
            </w:r>
            <w:proofErr w:type="spellEnd"/>
            <w:r w:rsidRPr="005C5FAB">
              <w:rPr>
                <w:rFonts w:ascii="Times New Roman" w:eastAsia="Times New Roman" w:hAnsi="Times New Roman" w:cs="Times New Roman"/>
                <w:sz w:val="24"/>
                <w:szCs w:val="24"/>
                <w:lang w:eastAsia="en-IN"/>
              </w:rPr>
              <w:t>)</w:t>
            </w:r>
            <w:r w:rsidRPr="005C5FAB">
              <w:rPr>
                <w:rFonts w:ascii="Calibri" w:eastAsia="Times New Roman" w:hAnsi="Calibri" w:cs="Times New Roman"/>
                <w:sz w:val="24"/>
                <w:szCs w:val="24"/>
                <w:lang w:eastAsia="en-IN"/>
              </w:rPr>
              <w:t> is the posterior probability of </w:t>
            </w:r>
            <w:r w:rsidRPr="005C5FAB">
              <w:rPr>
                <w:rFonts w:ascii="Times New Roman" w:eastAsia="Times New Roman" w:hAnsi="Times New Roman" w:cs="Times New Roman"/>
                <w:i/>
                <w:iCs/>
                <w:sz w:val="24"/>
                <w:szCs w:val="24"/>
                <w:lang w:eastAsia="en-IN"/>
              </w:rPr>
              <w:t>class</w:t>
            </w:r>
            <w:r w:rsidRPr="005C5FAB">
              <w:rPr>
                <w:rFonts w:ascii="Calibri" w:eastAsia="Times New Roman" w:hAnsi="Calibri" w:cs="Times New Roman"/>
                <w:sz w:val="24"/>
                <w:szCs w:val="24"/>
                <w:lang w:eastAsia="en-IN"/>
              </w:rPr>
              <w:t> (</w:t>
            </w:r>
            <w:r w:rsidRPr="005C5FAB">
              <w:rPr>
                <w:rFonts w:ascii="Calibri" w:eastAsia="Times New Roman" w:hAnsi="Calibri" w:cs="Times New Roman"/>
                <w:i/>
                <w:iCs/>
                <w:sz w:val="24"/>
                <w:szCs w:val="24"/>
                <w:lang w:eastAsia="en-IN"/>
              </w:rPr>
              <w:t>target</w:t>
            </w:r>
            <w:r w:rsidRPr="005C5FAB">
              <w:rPr>
                <w:rFonts w:ascii="Calibri" w:eastAsia="Times New Roman" w:hAnsi="Calibri" w:cs="Times New Roman"/>
                <w:sz w:val="24"/>
                <w:szCs w:val="24"/>
                <w:lang w:eastAsia="en-IN"/>
              </w:rPr>
              <w:t>) given </w:t>
            </w:r>
            <w:r w:rsidRPr="005C5FAB">
              <w:rPr>
                <w:rFonts w:ascii="Times New Roman" w:eastAsia="Times New Roman" w:hAnsi="Times New Roman" w:cs="Times New Roman"/>
                <w:i/>
                <w:iCs/>
                <w:sz w:val="24"/>
                <w:szCs w:val="24"/>
                <w:lang w:eastAsia="en-IN"/>
              </w:rPr>
              <w:t>predictor</w:t>
            </w:r>
            <w:r w:rsidRPr="005C5FAB">
              <w:rPr>
                <w:rFonts w:ascii="Calibri" w:eastAsia="Times New Roman" w:hAnsi="Calibri" w:cs="Times New Roman"/>
                <w:sz w:val="24"/>
                <w:szCs w:val="24"/>
                <w:lang w:eastAsia="en-IN"/>
              </w:rPr>
              <w:t> (</w:t>
            </w:r>
            <w:r w:rsidRPr="005C5FAB">
              <w:rPr>
                <w:rFonts w:ascii="Calibri" w:eastAsia="Times New Roman" w:hAnsi="Calibri" w:cs="Times New Roman"/>
                <w:i/>
                <w:iCs/>
                <w:sz w:val="24"/>
                <w:szCs w:val="24"/>
                <w:lang w:eastAsia="en-IN"/>
              </w:rPr>
              <w:t>attribute</w:t>
            </w:r>
            <w:r w:rsidRPr="005C5FAB">
              <w:rPr>
                <w:rFonts w:ascii="Calibri" w:eastAsia="Times New Roman" w:hAnsi="Calibri" w:cs="Times New Roman"/>
                <w:sz w:val="24"/>
                <w:szCs w:val="24"/>
                <w:lang w:eastAsia="en-IN"/>
              </w:rPr>
              <w:t>). </w:t>
            </w:r>
          </w:p>
          <w:p w:rsidR="005C5FAB" w:rsidRPr="005C5FAB" w:rsidRDefault="005C5FAB" w:rsidP="005C5F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C5FAB">
              <w:rPr>
                <w:rFonts w:ascii="Times New Roman" w:eastAsia="Times New Roman" w:hAnsi="Times New Roman" w:cs="Times New Roman"/>
                <w:i/>
                <w:iCs/>
                <w:sz w:val="24"/>
                <w:szCs w:val="24"/>
                <w:lang w:eastAsia="en-IN"/>
              </w:rPr>
              <w:t>P</w:t>
            </w:r>
            <w:r w:rsidRPr="005C5FAB">
              <w:rPr>
                <w:rFonts w:ascii="Times New Roman" w:eastAsia="Times New Roman" w:hAnsi="Times New Roman" w:cs="Times New Roman"/>
                <w:sz w:val="24"/>
                <w:szCs w:val="24"/>
                <w:lang w:eastAsia="en-IN"/>
              </w:rPr>
              <w:t>(</w:t>
            </w:r>
            <w:r w:rsidRPr="005C5FAB">
              <w:rPr>
                <w:rFonts w:ascii="Times New Roman" w:eastAsia="Times New Roman" w:hAnsi="Times New Roman" w:cs="Times New Roman"/>
                <w:i/>
                <w:iCs/>
                <w:sz w:val="24"/>
                <w:szCs w:val="24"/>
                <w:lang w:eastAsia="en-IN"/>
              </w:rPr>
              <w:t>c</w:t>
            </w:r>
            <w:r w:rsidRPr="005C5FAB">
              <w:rPr>
                <w:rFonts w:ascii="Times New Roman" w:eastAsia="Times New Roman" w:hAnsi="Times New Roman" w:cs="Times New Roman"/>
                <w:sz w:val="24"/>
                <w:szCs w:val="24"/>
                <w:lang w:eastAsia="en-IN"/>
              </w:rPr>
              <w:t>)</w:t>
            </w:r>
            <w:r w:rsidRPr="005C5FAB">
              <w:rPr>
                <w:rFonts w:ascii="Calibri" w:eastAsia="Times New Roman" w:hAnsi="Calibri" w:cs="Times New Roman"/>
                <w:sz w:val="24"/>
                <w:szCs w:val="24"/>
                <w:lang w:eastAsia="en-IN"/>
              </w:rPr>
              <w:t> is the prior probability of </w:t>
            </w:r>
            <w:r w:rsidRPr="005C5FAB">
              <w:rPr>
                <w:rFonts w:ascii="Times New Roman" w:eastAsia="Times New Roman" w:hAnsi="Times New Roman" w:cs="Times New Roman"/>
                <w:i/>
                <w:iCs/>
                <w:sz w:val="24"/>
                <w:szCs w:val="24"/>
                <w:lang w:eastAsia="en-IN"/>
              </w:rPr>
              <w:t>class</w:t>
            </w:r>
            <w:r w:rsidRPr="005C5FAB">
              <w:rPr>
                <w:rFonts w:ascii="Calibri" w:eastAsia="Times New Roman" w:hAnsi="Calibri" w:cs="Times New Roman"/>
                <w:sz w:val="24"/>
                <w:szCs w:val="24"/>
                <w:lang w:eastAsia="en-IN"/>
              </w:rPr>
              <w:t>. </w:t>
            </w:r>
          </w:p>
          <w:p w:rsidR="005C5FAB" w:rsidRPr="005C5FAB" w:rsidRDefault="005C5FAB" w:rsidP="005C5F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C5FAB">
              <w:rPr>
                <w:rFonts w:ascii="Times New Roman" w:eastAsia="Times New Roman" w:hAnsi="Times New Roman" w:cs="Times New Roman"/>
                <w:i/>
                <w:iCs/>
                <w:sz w:val="24"/>
                <w:szCs w:val="24"/>
                <w:lang w:eastAsia="en-IN"/>
              </w:rPr>
              <w:t>P</w:t>
            </w:r>
            <w:r w:rsidRPr="005C5FAB">
              <w:rPr>
                <w:rFonts w:ascii="Times New Roman" w:eastAsia="Times New Roman" w:hAnsi="Times New Roman" w:cs="Times New Roman"/>
                <w:sz w:val="24"/>
                <w:szCs w:val="24"/>
                <w:lang w:eastAsia="en-IN"/>
              </w:rPr>
              <w:t>(</w:t>
            </w:r>
            <w:proofErr w:type="spellStart"/>
            <w:proofErr w:type="gramEnd"/>
            <w:r w:rsidRPr="005C5FAB">
              <w:rPr>
                <w:rFonts w:ascii="Times New Roman" w:eastAsia="Times New Roman" w:hAnsi="Times New Roman" w:cs="Times New Roman"/>
                <w:i/>
                <w:iCs/>
                <w:sz w:val="24"/>
                <w:szCs w:val="24"/>
                <w:lang w:eastAsia="en-IN"/>
              </w:rPr>
              <w:t>x|c</w:t>
            </w:r>
            <w:proofErr w:type="spellEnd"/>
            <w:r w:rsidRPr="005C5FAB">
              <w:rPr>
                <w:rFonts w:ascii="Times New Roman" w:eastAsia="Times New Roman" w:hAnsi="Times New Roman" w:cs="Times New Roman"/>
                <w:sz w:val="24"/>
                <w:szCs w:val="24"/>
                <w:lang w:eastAsia="en-IN"/>
              </w:rPr>
              <w:t>)</w:t>
            </w:r>
            <w:r w:rsidRPr="005C5FAB">
              <w:rPr>
                <w:rFonts w:ascii="Calibri" w:eastAsia="Times New Roman" w:hAnsi="Calibri" w:cs="Times New Roman"/>
                <w:sz w:val="24"/>
                <w:szCs w:val="24"/>
                <w:lang w:eastAsia="en-IN"/>
              </w:rPr>
              <w:t> is the likelihood which is the probability of </w:t>
            </w:r>
            <w:r w:rsidRPr="005C5FAB">
              <w:rPr>
                <w:rFonts w:ascii="Times New Roman" w:eastAsia="Times New Roman" w:hAnsi="Times New Roman" w:cs="Times New Roman"/>
                <w:i/>
                <w:iCs/>
                <w:sz w:val="24"/>
                <w:szCs w:val="24"/>
                <w:lang w:eastAsia="en-IN"/>
              </w:rPr>
              <w:t>predictor</w:t>
            </w:r>
            <w:r w:rsidRPr="005C5FAB">
              <w:rPr>
                <w:rFonts w:ascii="Calibri" w:eastAsia="Times New Roman" w:hAnsi="Calibri" w:cs="Times New Roman"/>
                <w:sz w:val="24"/>
                <w:szCs w:val="24"/>
                <w:lang w:eastAsia="en-IN"/>
              </w:rPr>
              <w:t> given </w:t>
            </w:r>
            <w:r w:rsidRPr="005C5FAB">
              <w:rPr>
                <w:rFonts w:ascii="Times New Roman" w:eastAsia="Times New Roman" w:hAnsi="Times New Roman" w:cs="Times New Roman"/>
                <w:i/>
                <w:iCs/>
                <w:sz w:val="24"/>
                <w:szCs w:val="24"/>
                <w:lang w:eastAsia="en-IN"/>
              </w:rPr>
              <w:t>class</w:t>
            </w:r>
            <w:r w:rsidRPr="005C5FAB">
              <w:rPr>
                <w:rFonts w:ascii="Calibri" w:eastAsia="Times New Roman" w:hAnsi="Calibri" w:cs="Times New Roman"/>
                <w:sz w:val="24"/>
                <w:szCs w:val="24"/>
                <w:lang w:eastAsia="en-IN"/>
              </w:rPr>
              <w:t>. </w:t>
            </w:r>
          </w:p>
          <w:p w:rsidR="005C5FAB" w:rsidRPr="005C5FAB" w:rsidRDefault="005C5FAB" w:rsidP="005C5F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C5FAB">
              <w:rPr>
                <w:rFonts w:ascii="Times New Roman" w:eastAsia="Times New Roman" w:hAnsi="Times New Roman" w:cs="Times New Roman"/>
                <w:i/>
                <w:iCs/>
                <w:sz w:val="24"/>
                <w:szCs w:val="24"/>
                <w:lang w:eastAsia="en-IN"/>
              </w:rPr>
              <w:t>P</w:t>
            </w:r>
            <w:r w:rsidRPr="005C5FAB">
              <w:rPr>
                <w:rFonts w:ascii="Times New Roman" w:eastAsia="Times New Roman" w:hAnsi="Times New Roman" w:cs="Times New Roman"/>
                <w:sz w:val="24"/>
                <w:szCs w:val="24"/>
                <w:lang w:eastAsia="en-IN"/>
              </w:rPr>
              <w:t>(</w:t>
            </w:r>
            <w:r w:rsidRPr="005C5FAB">
              <w:rPr>
                <w:rFonts w:ascii="Times New Roman" w:eastAsia="Times New Roman" w:hAnsi="Times New Roman" w:cs="Times New Roman"/>
                <w:i/>
                <w:iCs/>
                <w:sz w:val="24"/>
                <w:szCs w:val="24"/>
                <w:lang w:eastAsia="en-IN"/>
              </w:rPr>
              <w:t>x</w:t>
            </w:r>
            <w:r w:rsidRPr="005C5FAB">
              <w:rPr>
                <w:rFonts w:ascii="Times New Roman" w:eastAsia="Times New Roman" w:hAnsi="Times New Roman" w:cs="Times New Roman"/>
                <w:sz w:val="24"/>
                <w:szCs w:val="24"/>
                <w:lang w:eastAsia="en-IN"/>
              </w:rPr>
              <w:t>)</w:t>
            </w:r>
            <w:r w:rsidRPr="005C5FAB">
              <w:rPr>
                <w:rFonts w:ascii="Calibri" w:eastAsia="Times New Roman" w:hAnsi="Calibri" w:cs="Times New Roman"/>
                <w:sz w:val="24"/>
                <w:szCs w:val="24"/>
                <w:lang w:eastAsia="en-IN"/>
              </w:rPr>
              <w:t> is the prior probability of </w:t>
            </w:r>
            <w:r w:rsidRPr="005C5FAB">
              <w:rPr>
                <w:rFonts w:ascii="Times New Roman" w:eastAsia="Times New Roman" w:hAnsi="Times New Roman" w:cs="Times New Roman"/>
                <w:i/>
                <w:iCs/>
                <w:sz w:val="24"/>
                <w:szCs w:val="24"/>
                <w:lang w:eastAsia="en-IN"/>
              </w:rPr>
              <w:t>predictor</w:t>
            </w:r>
            <w:r w:rsidRPr="005C5FAB">
              <w:rPr>
                <w:rFonts w:ascii="Calibri" w:eastAsia="Times New Roman" w:hAnsi="Calibri" w:cs="Times New Roman"/>
                <w:sz w:val="24"/>
                <w:szCs w:val="24"/>
                <w:lang w:eastAsia="en-IN"/>
              </w:rPr>
              <w:t>.</w:t>
            </w:r>
          </w:p>
        </w:tc>
      </w:tr>
      <w:tr w:rsidR="005C5FAB" w:rsidRPr="005C5FAB" w:rsidTr="005C5FAB">
        <w:trPr>
          <w:tblCellSpacing w:w="15" w:type="dxa"/>
        </w:trPr>
        <w:tc>
          <w:tcPr>
            <w:tcW w:w="0" w:type="auto"/>
            <w:vAlign w:val="center"/>
            <w:hideMark/>
          </w:tcPr>
          <w:p w:rsidR="005C5FAB" w:rsidRPr="005C5FAB" w:rsidRDefault="005C5FAB" w:rsidP="005C5FAB">
            <w:pPr>
              <w:spacing w:after="0" w:line="240" w:lineRule="auto"/>
              <w:rPr>
                <w:rFonts w:ascii="Times New Roman" w:eastAsia="Times New Roman" w:hAnsi="Times New Roman" w:cs="Times New Roman"/>
                <w:sz w:val="24"/>
                <w:szCs w:val="24"/>
                <w:lang w:eastAsia="en-IN"/>
              </w:rPr>
            </w:pPr>
            <w:r w:rsidRPr="005C5FAB">
              <w:rPr>
                <w:rFonts w:ascii="Times New Roman" w:eastAsia="Times New Roman" w:hAnsi="Times New Roman" w:cs="Times New Roman"/>
                <w:sz w:val="24"/>
                <w:szCs w:val="24"/>
                <w:lang w:eastAsia="en-IN"/>
              </w:rPr>
              <w:t> </w:t>
            </w:r>
          </w:p>
        </w:tc>
      </w:tr>
      <w:tr w:rsidR="005C5FAB" w:rsidRPr="005C5FAB" w:rsidTr="005C5FAB">
        <w:trPr>
          <w:tblCellSpacing w:w="15" w:type="dxa"/>
        </w:trPr>
        <w:tc>
          <w:tcPr>
            <w:tcW w:w="0" w:type="auto"/>
            <w:vAlign w:val="center"/>
            <w:hideMark/>
          </w:tcPr>
          <w:p w:rsidR="005C5FAB" w:rsidRPr="005C5FAB" w:rsidRDefault="005C5FAB" w:rsidP="005C5FAB">
            <w:pPr>
              <w:spacing w:after="0" w:line="240" w:lineRule="auto"/>
              <w:rPr>
                <w:rFonts w:ascii="Times New Roman" w:eastAsia="Times New Roman" w:hAnsi="Times New Roman" w:cs="Times New Roman"/>
                <w:sz w:val="24"/>
                <w:szCs w:val="24"/>
                <w:lang w:eastAsia="en-IN"/>
              </w:rPr>
            </w:pPr>
            <w:r w:rsidRPr="005C5FAB">
              <w:rPr>
                <w:rFonts w:ascii="Times New Roman" w:eastAsia="Times New Roman" w:hAnsi="Times New Roman" w:cs="Times New Roman"/>
                <w:i/>
                <w:iCs/>
                <w:sz w:val="24"/>
                <w:szCs w:val="24"/>
                <w:lang w:eastAsia="en-IN"/>
              </w:rPr>
              <w:t>Example</w:t>
            </w:r>
            <w:r w:rsidRPr="005C5FAB">
              <w:rPr>
                <w:rFonts w:ascii="Times New Roman" w:eastAsia="Times New Roman" w:hAnsi="Times New Roman" w:cs="Times New Roman"/>
                <w:sz w:val="24"/>
                <w:szCs w:val="24"/>
                <w:lang w:eastAsia="en-IN"/>
              </w:rPr>
              <w:t>:</w:t>
            </w:r>
          </w:p>
        </w:tc>
      </w:tr>
      <w:tr w:rsidR="005C5FAB" w:rsidRPr="005C5FAB" w:rsidTr="005C5FAB">
        <w:trPr>
          <w:tblCellSpacing w:w="15" w:type="dxa"/>
        </w:trPr>
        <w:tc>
          <w:tcPr>
            <w:tcW w:w="0" w:type="auto"/>
            <w:vAlign w:val="center"/>
            <w:hideMark/>
          </w:tcPr>
          <w:p w:rsidR="005C5FAB" w:rsidRPr="005C5FAB" w:rsidRDefault="005C5FAB" w:rsidP="005C5FAB">
            <w:pPr>
              <w:spacing w:after="0" w:line="240" w:lineRule="auto"/>
              <w:rPr>
                <w:rFonts w:ascii="Times New Roman" w:eastAsia="Times New Roman" w:hAnsi="Times New Roman" w:cs="Times New Roman"/>
                <w:sz w:val="24"/>
                <w:szCs w:val="24"/>
                <w:lang w:eastAsia="en-IN"/>
              </w:rPr>
            </w:pPr>
            <w:r w:rsidRPr="005C5FAB">
              <w:rPr>
                <w:rFonts w:ascii="Calibri" w:eastAsia="Times New Roman" w:hAnsi="Calibri" w:cs="Times New Roman"/>
                <w:sz w:val="24"/>
                <w:szCs w:val="24"/>
                <w:lang w:eastAsia="en-IN"/>
              </w:rPr>
              <w:t>The posterior probability can be calculated by first, constructing a frequency table for each attribute against the target. Then, transforming the frequency tables to likelihood tables and finally use the Naive Bayesian equation to calculate the posterior probability for each class. The class with the highest posterior probability is the outcome of prediction. </w:t>
            </w:r>
          </w:p>
        </w:tc>
      </w:tr>
      <w:tr w:rsidR="005C5FAB" w:rsidRPr="005C5FAB" w:rsidTr="005C5FAB">
        <w:trPr>
          <w:tblCellSpacing w:w="15" w:type="dxa"/>
        </w:trPr>
        <w:tc>
          <w:tcPr>
            <w:tcW w:w="0" w:type="auto"/>
            <w:vAlign w:val="center"/>
            <w:hideMark/>
          </w:tcPr>
          <w:p w:rsidR="005C5FAB" w:rsidRPr="005C5FAB" w:rsidRDefault="005C5FAB" w:rsidP="005C5FA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C5FAB">
              <w:rPr>
                <w:rFonts w:ascii="Times New Roman" w:eastAsia="Times New Roman" w:hAnsi="Times New Roman" w:cs="Times New Roman"/>
                <w:noProof/>
                <w:sz w:val="24"/>
                <w:szCs w:val="24"/>
                <w:lang w:eastAsia="en-IN"/>
              </w:rPr>
              <w:drawing>
                <wp:inline distT="0" distB="0" distL="0" distR="0">
                  <wp:extent cx="6372225" cy="2943225"/>
                  <wp:effectExtent l="0" t="0" r="9525" b="9525"/>
                  <wp:docPr id="3" name="Picture 3" descr="http://www.saedsayad.com/images/Baye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edsayad.com/images/Bayes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2943225"/>
                          </a:xfrm>
                          <a:prstGeom prst="rect">
                            <a:avLst/>
                          </a:prstGeom>
                          <a:noFill/>
                          <a:ln>
                            <a:noFill/>
                          </a:ln>
                        </pic:spPr>
                      </pic:pic>
                    </a:graphicData>
                  </a:graphic>
                </wp:inline>
              </w:drawing>
            </w:r>
          </w:p>
        </w:tc>
      </w:tr>
    </w:tbl>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780A3D" w:rsidRDefault="00780A3D"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7A7C1A" w:rsidRDefault="007A7C1A" w:rsidP="00652F7E">
      <w:pPr>
        <w:widowControl w:val="0"/>
        <w:autoSpaceDE w:val="0"/>
        <w:autoSpaceDN w:val="0"/>
        <w:adjustRightInd w:val="0"/>
        <w:spacing w:after="0" w:line="240" w:lineRule="auto"/>
        <w:jc w:val="both"/>
        <w:rPr>
          <w:rFonts w:ascii="Arial" w:hAnsi="Arial" w:cs="Arial"/>
          <w:sz w:val="24"/>
          <w:szCs w:val="24"/>
        </w:rPr>
      </w:pPr>
    </w:p>
    <w:p w:rsidR="007A7C1A" w:rsidRDefault="007A7C1A" w:rsidP="00652F7E">
      <w:pPr>
        <w:widowControl w:val="0"/>
        <w:autoSpaceDE w:val="0"/>
        <w:autoSpaceDN w:val="0"/>
        <w:adjustRightInd w:val="0"/>
        <w:spacing w:after="0" w:line="240" w:lineRule="auto"/>
        <w:jc w:val="both"/>
        <w:rPr>
          <w:rFonts w:ascii="Arial" w:hAnsi="Arial" w:cs="Arial"/>
          <w:sz w:val="24"/>
          <w:szCs w:val="24"/>
        </w:rPr>
      </w:pPr>
    </w:p>
    <w:p w:rsidR="007A7C1A" w:rsidRDefault="007A7C1A" w:rsidP="00652F7E">
      <w:pPr>
        <w:widowControl w:val="0"/>
        <w:autoSpaceDE w:val="0"/>
        <w:autoSpaceDN w:val="0"/>
        <w:adjustRightInd w:val="0"/>
        <w:spacing w:after="0" w:line="240" w:lineRule="auto"/>
        <w:jc w:val="both"/>
        <w:rPr>
          <w:rFonts w:ascii="Arial" w:hAnsi="Arial" w:cs="Arial"/>
          <w:sz w:val="24"/>
          <w:szCs w:val="24"/>
        </w:rPr>
      </w:pPr>
    </w:p>
    <w:p w:rsidR="00BD7349" w:rsidRDefault="003E5EEC" w:rsidP="00652F7E">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Advantages of Naïve Bayes Classifier</w:t>
      </w:r>
    </w:p>
    <w:p w:rsidR="003E5EEC" w:rsidRDefault="003E5EEC" w:rsidP="00652F7E">
      <w:pPr>
        <w:widowControl w:val="0"/>
        <w:autoSpaceDE w:val="0"/>
        <w:autoSpaceDN w:val="0"/>
        <w:adjustRightInd w:val="0"/>
        <w:spacing w:after="0" w:line="240" w:lineRule="auto"/>
        <w:jc w:val="both"/>
        <w:rPr>
          <w:rFonts w:ascii="Arial" w:hAnsi="Arial" w:cs="Arial"/>
          <w:sz w:val="24"/>
          <w:szCs w:val="24"/>
        </w:rPr>
      </w:pPr>
    </w:p>
    <w:p w:rsidR="003E5EEC" w:rsidRDefault="003E5EEC" w:rsidP="003E5EEC">
      <w:pPr>
        <w:pStyle w:val="ListParagraph"/>
        <w:widowControl w:val="0"/>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Easy to implement.</w:t>
      </w:r>
    </w:p>
    <w:p w:rsidR="003E5EEC" w:rsidRDefault="003E5EEC" w:rsidP="003E5EEC">
      <w:pPr>
        <w:pStyle w:val="ListParagraph"/>
        <w:widowControl w:val="0"/>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Requires a small amount of training data to estimate the parameters.</w:t>
      </w:r>
    </w:p>
    <w:p w:rsidR="003E5EEC" w:rsidRDefault="000B516F" w:rsidP="003E5EEC">
      <w:pPr>
        <w:pStyle w:val="ListParagraph"/>
        <w:widowControl w:val="0"/>
        <w:numPr>
          <w:ilvl w:val="0"/>
          <w:numId w:val="9"/>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Good results obtained in most cases.</w:t>
      </w:r>
    </w:p>
    <w:p w:rsidR="000B516F" w:rsidRDefault="000B516F" w:rsidP="000B516F">
      <w:pPr>
        <w:pStyle w:val="ListParagraph"/>
        <w:widowControl w:val="0"/>
        <w:autoSpaceDE w:val="0"/>
        <w:autoSpaceDN w:val="0"/>
        <w:adjustRightInd w:val="0"/>
        <w:spacing w:after="0" w:line="240" w:lineRule="auto"/>
        <w:jc w:val="both"/>
        <w:rPr>
          <w:rFonts w:ascii="Arial" w:hAnsi="Arial" w:cs="Arial"/>
          <w:sz w:val="24"/>
          <w:szCs w:val="24"/>
        </w:rPr>
      </w:pPr>
    </w:p>
    <w:p w:rsidR="000B516F" w:rsidRPr="003E5EEC" w:rsidRDefault="000B516F" w:rsidP="000B516F">
      <w:pPr>
        <w:pStyle w:val="ListParagraph"/>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0B516F" w:rsidRDefault="000B516F" w:rsidP="00652F7E">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Disadvantages of Naïve Bayes Classifier</w:t>
      </w:r>
    </w:p>
    <w:p w:rsidR="000B516F" w:rsidRDefault="000B516F" w:rsidP="00652F7E">
      <w:pPr>
        <w:widowControl w:val="0"/>
        <w:autoSpaceDE w:val="0"/>
        <w:autoSpaceDN w:val="0"/>
        <w:adjustRightInd w:val="0"/>
        <w:spacing w:after="0" w:line="240" w:lineRule="auto"/>
        <w:jc w:val="both"/>
        <w:rPr>
          <w:rFonts w:ascii="Arial" w:hAnsi="Arial" w:cs="Arial"/>
          <w:sz w:val="24"/>
          <w:szCs w:val="24"/>
        </w:rPr>
      </w:pPr>
    </w:p>
    <w:p w:rsidR="000B516F" w:rsidRDefault="000B516F" w:rsidP="000B516F">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Assumption of class conditional independence leads to loss of accuracy.</w:t>
      </w:r>
    </w:p>
    <w:p w:rsidR="000B516F" w:rsidRDefault="000B516F" w:rsidP="000B516F">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Practically, dependencies exist among variables. These dependencies cannot be modelled by naïve </w:t>
      </w:r>
      <w:proofErr w:type="spellStart"/>
      <w:r>
        <w:rPr>
          <w:rFonts w:ascii="Arial" w:hAnsi="Arial" w:cs="Arial"/>
          <w:sz w:val="24"/>
          <w:szCs w:val="24"/>
        </w:rPr>
        <w:t>bayes</w:t>
      </w:r>
      <w:proofErr w:type="spellEnd"/>
      <w:r>
        <w:rPr>
          <w:rFonts w:ascii="Arial" w:hAnsi="Arial" w:cs="Arial"/>
          <w:sz w:val="24"/>
          <w:szCs w:val="24"/>
        </w:rPr>
        <w:t xml:space="preserve"> classifier.</w:t>
      </w: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Pr="000B516F" w:rsidRDefault="000B516F" w:rsidP="000B516F">
      <w:pPr>
        <w:widowControl w:val="0"/>
        <w:autoSpaceDE w:val="0"/>
        <w:autoSpaceDN w:val="0"/>
        <w:adjustRightInd w:val="0"/>
        <w:spacing w:after="0" w:line="240" w:lineRule="auto"/>
        <w:jc w:val="both"/>
        <w:rPr>
          <w:rFonts w:asciiTheme="majorHAnsi" w:hAnsiTheme="majorHAnsi" w:cs="Arial"/>
          <w:b/>
          <w:sz w:val="36"/>
          <w:szCs w:val="36"/>
        </w:rPr>
      </w:pPr>
    </w:p>
    <w:p w:rsidR="000B516F" w:rsidRDefault="000B516F" w:rsidP="000B516F">
      <w:pPr>
        <w:widowControl w:val="0"/>
        <w:autoSpaceDE w:val="0"/>
        <w:autoSpaceDN w:val="0"/>
        <w:adjustRightInd w:val="0"/>
        <w:spacing w:after="0" w:line="240" w:lineRule="auto"/>
        <w:jc w:val="both"/>
        <w:rPr>
          <w:rFonts w:asciiTheme="majorHAnsi" w:hAnsiTheme="majorHAnsi" w:cs="Arial"/>
          <w:b/>
          <w:sz w:val="36"/>
          <w:szCs w:val="36"/>
        </w:rPr>
      </w:pPr>
      <w:r w:rsidRPr="000B516F">
        <w:rPr>
          <w:rFonts w:asciiTheme="majorHAnsi" w:hAnsiTheme="majorHAnsi" w:cs="Arial"/>
          <w:b/>
          <w:sz w:val="36"/>
          <w:szCs w:val="36"/>
        </w:rPr>
        <w:t>3.2 Logistic Regression</w:t>
      </w:r>
    </w:p>
    <w:p w:rsidR="000B516F" w:rsidRDefault="000B516F" w:rsidP="000B516F">
      <w:pPr>
        <w:widowControl w:val="0"/>
        <w:autoSpaceDE w:val="0"/>
        <w:autoSpaceDN w:val="0"/>
        <w:adjustRightInd w:val="0"/>
        <w:spacing w:after="0" w:line="240" w:lineRule="auto"/>
        <w:jc w:val="both"/>
        <w:rPr>
          <w:rFonts w:asciiTheme="majorHAnsi" w:hAnsiTheme="majorHAnsi" w:cs="Arial"/>
          <w:b/>
          <w:sz w:val="36"/>
          <w:szCs w:val="36"/>
        </w:rPr>
      </w:pPr>
    </w:p>
    <w:p w:rsidR="000B516F" w:rsidRDefault="000B516F" w:rsidP="000B516F">
      <w:pPr>
        <w:widowControl w:val="0"/>
        <w:autoSpaceDE w:val="0"/>
        <w:autoSpaceDN w:val="0"/>
        <w:adjustRightInd w:val="0"/>
        <w:spacing w:after="0" w:line="240" w:lineRule="auto"/>
        <w:jc w:val="both"/>
      </w:pPr>
      <w:r>
        <w:t>Logistic regression is widely used to model the outcomes of a categorical dependent variable. For categorical variables it is inappropriate to use linear regression because the response values are not measured on a ratio scale and the error terms are not normally distributed. In addition, the linear regression model can generate as predicted values any real number ranging from negative to positive infinity, whereas a categorical variable can only take on a limited number of discrete values within a specified range. Logistic regression has proven to be one of the most versatile techniques in the class of generalized linear models. Whereas linear regression models equate the expected value of the dependent variable to a linear combination of independent variables and their</w:t>
      </w:r>
      <w:r w:rsidR="00101CFD">
        <w:t xml:space="preserve"> corresponding parameters, generalized linear models equate the linear component to some function of the probability of a given outcome on the dependent variable. In logistic regression, that function is the </w:t>
      </w:r>
      <w:proofErr w:type="spellStart"/>
      <w:r w:rsidR="00101CFD">
        <w:t>logit</w:t>
      </w:r>
      <w:proofErr w:type="spellEnd"/>
      <w:r w:rsidR="00101CFD">
        <w:t xml:space="preserve"> transform: the natural logarithm of the odds that some event will occur. In linear regression, parameters are estimated using the method of least squares by minimizing the sum of squared deviations of predicted values from observed values. This involves solving a system of N linear equations each having </w:t>
      </w:r>
      <w:proofErr w:type="spellStart"/>
      <w:r w:rsidR="00101CFD">
        <w:t>N</w:t>
      </w:r>
      <w:proofErr w:type="spellEnd"/>
      <w:r w:rsidR="00101CFD">
        <w:t xml:space="preserve"> unknown variables, which is usually an algebraically straightforward task. For logistic regression, least squares estimation is not capable of producing minimum variance unbiased estimators for the actual parameters. In its place, maximum likelihood estimation is used to solve for the parameters that best fit the data.</w:t>
      </w:r>
    </w:p>
    <w:p w:rsidR="00101CFD" w:rsidRDefault="00101CFD" w:rsidP="000B516F">
      <w:pPr>
        <w:widowControl w:val="0"/>
        <w:autoSpaceDE w:val="0"/>
        <w:autoSpaceDN w:val="0"/>
        <w:adjustRightInd w:val="0"/>
        <w:spacing w:after="0" w:line="240" w:lineRule="auto"/>
        <w:jc w:val="both"/>
      </w:pPr>
    </w:p>
    <w:p w:rsidR="00101CFD" w:rsidRDefault="00101CFD" w:rsidP="000B516F">
      <w:pPr>
        <w:widowControl w:val="0"/>
        <w:autoSpaceDE w:val="0"/>
        <w:autoSpaceDN w:val="0"/>
        <w:adjustRightInd w:val="0"/>
        <w:spacing w:after="0" w:line="240" w:lineRule="auto"/>
        <w:jc w:val="both"/>
      </w:pPr>
    </w:p>
    <w:p w:rsidR="002A76E2" w:rsidRDefault="002A76E2" w:rsidP="000B516F">
      <w:pPr>
        <w:widowControl w:val="0"/>
        <w:autoSpaceDE w:val="0"/>
        <w:autoSpaceDN w:val="0"/>
        <w:adjustRightInd w:val="0"/>
        <w:spacing w:after="0" w:line="240" w:lineRule="auto"/>
        <w:jc w:val="both"/>
        <w:rPr>
          <w:rFonts w:eastAsiaTheme="minorEastAsia"/>
        </w:rPr>
      </w:pPr>
    </w:p>
    <w:p w:rsidR="002A76E2" w:rsidRDefault="002A76E2" w:rsidP="000B516F">
      <w:pPr>
        <w:widowControl w:val="0"/>
        <w:autoSpaceDE w:val="0"/>
        <w:autoSpaceDN w:val="0"/>
        <w:adjustRightInd w:val="0"/>
        <w:spacing w:after="0" w:line="240" w:lineRule="auto"/>
        <w:jc w:val="both"/>
        <w:rPr>
          <w:rFonts w:eastAsiaTheme="minorEastAsia"/>
          <w:b/>
          <w:sz w:val="32"/>
          <w:szCs w:val="32"/>
        </w:rPr>
      </w:pPr>
      <w:r w:rsidRPr="002A76E2">
        <w:rPr>
          <w:rFonts w:eastAsiaTheme="minorEastAsia"/>
          <w:sz w:val="24"/>
          <w:szCs w:val="24"/>
        </w:rPr>
        <w:t>Probability of positive outcome</w:t>
      </w:r>
      <w:r>
        <w:rPr>
          <w:rFonts w:eastAsiaTheme="minorEastAsia"/>
        </w:rPr>
        <w:t xml:space="preserve">               </w:t>
      </w:r>
      <m:oMath>
        <m:sSub>
          <m:sSubPr>
            <m:ctrlPr>
              <w:rPr>
                <w:rFonts w:ascii="Cambria Math" w:hAnsi="Cambria Math"/>
                <w:b/>
                <w:i/>
                <w:sz w:val="32"/>
                <w:szCs w:val="32"/>
              </w:rPr>
            </m:ctrlPr>
          </m:sSubPr>
          <m:e>
            <m:r>
              <m:rPr>
                <m:sty m:val="bi"/>
              </m:rPr>
              <w:rPr>
                <w:rFonts w:ascii="Cambria Math" w:hAnsi="Cambria Math"/>
                <w:sz w:val="32"/>
                <w:szCs w:val="32"/>
              </w:rPr>
              <m:t>h</m:t>
            </m:r>
          </m:e>
          <m:sub>
            <m:r>
              <m:rPr>
                <m:sty m:val="bi"/>
              </m:rPr>
              <w:rPr>
                <w:rFonts w:ascii="Cambria Math" w:hAnsi="Cambria Math"/>
                <w:sz w:val="32"/>
                <w:szCs w:val="32"/>
              </w:rPr>
              <m:t>θ</m:t>
            </m:r>
          </m:sub>
        </m:sSub>
        <m:d>
          <m:dPr>
            <m:ctrlPr>
              <w:rPr>
                <w:rFonts w:ascii="Cambria Math" w:hAnsi="Cambria Math"/>
                <w:b/>
                <w:i/>
                <w:sz w:val="32"/>
                <w:szCs w:val="32"/>
              </w:rPr>
            </m:ctrlPr>
          </m:dPr>
          <m:e>
            <m:r>
              <m:rPr>
                <m:sty m:val="bi"/>
              </m:rPr>
              <w:rPr>
                <w:rFonts w:ascii="Cambria Math" w:hAnsi="Cambria Math"/>
                <w:sz w:val="32"/>
                <w:szCs w:val="32"/>
              </w:rPr>
              <m:t>x</m:t>
            </m:r>
          </m:e>
        </m:d>
        <m:r>
          <m:rPr>
            <m:sty m:val="bi"/>
          </m:rPr>
          <w:rPr>
            <w:rFonts w:ascii="Cambria Math" w:hAnsi="Cambria Math"/>
            <w:sz w:val="32"/>
            <w:szCs w:val="32"/>
          </w:rPr>
          <m:t>=g(</m:t>
        </m:r>
        <m:sSup>
          <m:sSupPr>
            <m:ctrlPr>
              <w:rPr>
                <w:rFonts w:ascii="Cambria Math" w:hAnsi="Cambria Math"/>
                <w:b/>
                <w:i/>
                <w:sz w:val="32"/>
                <w:szCs w:val="32"/>
              </w:rPr>
            </m:ctrlPr>
          </m:sSupPr>
          <m:e>
            <m:r>
              <m:rPr>
                <m:sty m:val="bi"/>
              </m:rPr>
              <w:rPr>
                <w:rFonts w:ascii="Cambria Math" w:hAnsi="Cambria Math"/>
                <w:sz w:val="32"/>
                <w:szCs w:val="32"/>
              </w:rPr>
              <m:t>θ</m:t>
            </m:r>
          </m:e>
          <m:sup>
            <m:r>
              <m:rPr>
                <m:sty m:val="bi"/>
              </m:rPr>
              <w:rPr>
                <w:rFonts w:ascii="Cambria Math" w:hAnsi="Cambria Math"/>
                <w:sz w:val="32"/>
                <w:szCs w:val="32"/>
              </w:rPr>
              <m:t>T</m:t>
            </m:r>
          </m:sup>
        </m:sSup>
        <m:r>
          <m:rPr>
            <m:sty m:val="bi"/>
          </m:rPr>
          <w:rPr>
            <w:rFonts w:ascii="Cambria Math" w:hAnsi="Cambria Math"/>
            <w:sz w:val="32"/>
            <w:szCs w:val="32"/>
          </w:rPr>
          <m:t>.x)</m:t>
        </m:r>
      </m:oMath>
    </w:p>
    <w:p w:rsidR="002A76E2" w:rsidRDefault="002A76E2" w:rsidP="000B516F">
      <w:pPr>
        <w:widowControl w:val="0"/>
        <w:autoSpaceDE w:val="0"/>
        <w:autoSpaceDN w:val="0"/>
        <w:adjustRightInd w:val="0"/>
        <w:spacing w:after="0" w:line="240" w:lineRule="auto"/>
        <w:jc w:val="both"/>
        <w:rPr>
          <w:rFonts w:eastAsiaTheme="minorEastAsia"/>
          <w:b/>
          <w:sz w:val="32"/>
          <w:szCs w:val="32"/>
        </w:rPr>
      </w:pPr>
    </w:p>
    <w:p w:rsidR="002A76E2" w:rsidRDefault="002A76E2" w:rsidP="000B516F">
      <w:pPr>
        <w:widowControl w:val="0"/>
        <w:autoSpaceDE w:val="0"/>
        <w:autoSpaceDN w:val="0"/>
        <w:adjustRightInd w:val="0"/>
        <w:spacing w:after="0" w:line="240" w:lineRule="auto"/>
        <w:jc w:val="both"/>
        <w:rPr>
          <w:rFonts w:eastAsiaTheme="minorEastAsia"/>
          <w:b/>
          <w:sz w:val="32"/>
          <w:szCs w:val="32"/>
        </w:rPr>
      </w:pPr>
      <w:r w:rsidRPr="002A76E2">
        <w:rPr>
          <w:rFonts w:eastAsiaTheme="minorEastAsia"/>
          <w:sz w:val="24"/>
          <w:szCs w:val="24"/>
        </w:rPr>
        <w:t>Sigmoid Function</w:t>
      </w:r>
      <w:r>
        <w:rPr>
          <w:rFonts w:eastAsiaTheme="minorEastAsia"/>
          <w:b/>
          <w:sz w:val="32"/>
          <w:szCs w:val="32"/>
        </w:rPr>
        <w:tab/>
        <w:t xml:space="preserve">                      </w:t>
      </w:r>
      <m:oMath>
        <m:r>
          <m:rPr>
            <m:sty m:val="bi"/>
          </m:rPr>
          <w:rPr>
            <w:rFonts w:ascii="Cambria Math" w:eastAsiaTheme="minorEastAsia" w:hAnsi="Cambria Math"/>
            <w:sz w:val="32"/>
            <w:szCs w:val="32"/>
          </w:rPr>
          <m:t>g</m:t>
        </m:r>
        <m:d>
          <m:dPr>
            <m:ctrlPr>
              <w:rPr>
                <w:rFonts w:ascii="Cambria Math" w:eastAsiaTheme="minorEastAsia" w:hAnsi="Cambria Math"/>
                <w:b/>
                <w:i/>
                <w:sz w:val="32"/>
                <w:szCs w:val="32"/>
              </w:rPr>
            </m:ctrlPr>
          </m:dPr>
          <m:e>
            <m:r>
              <m:rPr>
                <m:sty m:val="bi"/>
              </m:rPr>
              <w:rPr>
                <w:rFonts w:ascii="Cambria Math" w:eastAsiaTheme="minorEastAsia" w:hAnsi="Cambria Math"/>
                <w:sz w:val="32"/>
                <w:szCs w:val="32"/>
              </w:rPr>
              <m:t>z</m:t>
            </m:r>
          </m:e>
        </m:d>
        <m:r>
          <m:rPr>
            <m:sty m:val="bi"/>
          </m:rPr>
          <w:rPr>
            <w:rFonts w:ascii="Cambria Math" w:eastAsiaTheme="minorEastAsia" w:hAnsi="Cambria Math"/>
            <w:sz w:val="32"/>
            <w:szCs w:val="32"/>
          </w:rPr>
          <m:t>=1/(1+</m:t>
        </m:r>
        <m:sSup>
          <m:sSupPr>
            <m:ctrlPr>
              <w:rPr>
                <w:rFonts w:ascii="Cambria Math" w:eastAsiaTheme="minorEastAsia" w:hAnsi="Cambria Math"/>
                <w:b/>
                <w:i/>
                <w:sz w:val="32"/>
                <w:szCs w:val="32"/>
              </w:rPr>
            </m:ctrlPr>
          </m:sSupPr>
          <m:e>
            <m:r>
              <m:rPr>
                <m:sty m:val="bi"/>
              </m:rPr>
              <w:rPr>
                <w:rFonts w:ascii="Cambria Math" w:eastAsiaTheme="minorEastAsia" w:hAnsi="Cambria Math"/>
                <w:sz w:val="32"/>
                <w:szCs w:val="32"/>
              </w:rPr>
              <m:t>e</m:t>
            </m:r>
          </m:e>
          <m:sup>
            <m:r>
              <m:rPr>
                <m:sty m:val="bi"/>
              </m:rPr>
              <w:rPr>
                <w:rFonts w:ascii="Cambria Math" w:eastAsiaTheme="minorEastAsia" w:hAnsi="Cambria Math"/>
                <w:sz w:val="32"/>
                <w:szCs w:val="32"/>
              </w:rPr>
              <m:t>-z</m:t>
            </m:r>
          </m:sup>
        </m:sSup>
        <m:r>
          <m:rPr>
            <m:sty m:val="bi"/>
          </m:rPr>
          <w:rPr>
            <w:rFonts w:ascii="Cambria Math" w:eastAsiaTheme="minorEastAsia" w:hAnsi="Cambria Math"/>
            <w:sz w:val="32"/>
            <w:szCs w:val="32"/>
          </w:rPr>
          <m:t>)</m:t>
        </m:r>
      </m:oMath>
    </w:p>
    <w:p w:rsidR="002A76E2" w:rsidRPr="002A76E2" w:rsidRDefault="002A76E2" w:rsidP="000B516F">
      <w:pPr>
        <w:widowControl w:val="0"/>
        <w:autoSpaceDE w:val="0"/>
        <w:autoSpaceDN w:val="0"/>
        <w:adjustRightInd w:val="0"/>
        <w:spacing w:after="0" w:line="240" w:lineRule="auto"/>
        <w:jc w:val="both"/>
        <w:rPr>
          <w:b/>
          <w:sz w:val="32"/>
          <w:szCs w:val="32"/>
        </w:rPr>
      </w:pPr>
    </w:p>
    <w:p w:rsidR="00101CFD" w:rsidRDefault="00101CFD" w:rsidP="000B516F">
      <w:pPr>
        <w:widowControl w:val="0"/>
        <w:autoSpaceDE w:val="0"/>
        <w:autoSpaceDN w:val="0"/>
        <w:adjustRightInd w:val="0"/>
        <w:spacing w:after="0" w:line="240" w:lineRule="auto"/>
        <w:jc w:val="both"/>
        <w:rPr>
          <w:rFonts w:asciiTheme="majorHAnsi" w:hAnsiTheme="majorHAnsi" w:cs="Arial"/>
          <w:b/>
          <w:sz w:val="36"/>
          <w:szCs w:val="36"/>
        </w:rPr>
      </w:pPr>
    </w:p>
    <w:p w:rsidR="002A76E2" w:rsidRDefault="002A76E2" w:rsidP="002A76E2">
      <w:pPr>
        <w:widowControl w:val="0"/>
        <w:autoSpaceDE w:val="0"/>
        <w:autoSpaceDN w:val="0"/>
        <w:adjustRightInd w:val="0"/>
        <w:spacing w:after="0" w:line="240" w:lineRule="auto"/>
        <w:jc w:val="center"/>
        <w:rPr>
          <w:rFonts w:asciiTheme="majorHAnsi" w:hAnsiTheme="majorHAnsi" w:cs="Arial"/>
          <w:b/>
          <w:sz w:val="36"/>
          <w:szCs w:val="36"/>
        </w:rPr>
      </w:pPr>
      <w:r w:rsidRPr="002A76E2">
        <w:rPr>
          <w:rFonts w:asciiTheme="majorHAnsi" w:hAnsiTheme="majorHAnsi" w:cs="Arial"/>
          <w:b/>
          <w:noProof/>
          <w:sz w:val="36"/>
          <w:szCs w:val="36"/>
          <w:lang w:eastAsia="en-IN"/>
        </w:rPr>
        <w:lastRenderedPageBreak/>
        <w:drawing>
          <wp:inline distT="0" distB="0" distL="0" distR="0" wp14:anchorId="1F87FA72" wp14:editId="0C50AB24">
            <wp:extent cx="5359300" cy="2054833"/>
            <wp:effectExtent l="0" t="0" r="0" b="3175"/>
            <wp:docPr id="81" name="Shape 81"/>
            <wp:cNvGraphicFramePr/>
            <a:graphic xmlns:a="http://schemas.openxmlformats.org/drawingml/2006/main">
              <a:graphicData uri="http://schemas.openxmlformats.org/drawingml/2006/picture">
                <pic:pic xmlns:pic="http://schemas.openxmlformats.org/drawingml/2006/picture">
                  <pic:nvPicPr>
                    <pic:cNvPr id="81" name="Shape 81"/>
                    <pic:cNvPicPr preferRelativeResize="0"/>
                  </pic:nvPicPr>
                  <pic:blipFill>
                    <a:blip r:embed="rId13">
                      <a:alphaModFix/>
                    </a:blip>
                    <a:stretch>
                      <a:fillRect/>
                    </a:stretch>
                  </pic:blipFill>
                  <pic:spPr>
                    <a:xfrm>
                      <a:off x="0" y="0"/>
                      <a:ext cx="5359300" cy="2054833"/>
                    </a:xfrm>
                    <a:prstGeom prst="rect">
                      <a:avLst/>
                    </a:prstGeom>
                    <a:noFill/>
                    <a:ln>
                      <a:noFill/>
                    </a:ln>
                  </pic:spPr>
                </pic:pic>
              </a:graphicData>
            </a:graphic>
          </wp:inline>
        </w:drawing>
      </w:r>
    </w:p>
    <w:p w:rsidR="002A76E2" w:rsidRPr="000B516F" w:rsidRDefault="002A76E2" w:rsidP="000B516F">
      <w:pPr>
        <w:widowControl w:val="0"/>
        <w:autoSpaceDE w:val="0"/>
        <w:autoSpaceDN w:val="0"/>
        <w:adjustRightInd w:val="0"/>
        <w:spacing w:after="0" w:line="240" w:lineRule="auto"/>
        <w:jc w:val="both"/>
        <w:rPr>
          <w:rFonts w:asciiTheme="majorHAnsi" w:hAnsiTheme="majorHAnsi" w:cs="Arial"/>
          <w:b/>
          <w:sz w:val="36"/>
          <w:szCs w:val="36"/>
        </w:rPr>
      </w:pPr>
      <w:r>
        <w:rPr>
          <w:rFonts w:asciiTheme="majorHAnsi" w:hAnsiTheme="majorHAnsi" w:cs="Arial"/>
          <w:b/>
          <w:sz w:val="36"/>
          <w:szCs w:val="36"/>
        </w:rPr>
        <w:tab/>
      </w:r>
      <w:r>
        <w:rPr>
          <w:rFonts w:asciiTheme="majorHAnsi" w:hAnsiTheme="majorHAnsi" w:cs="Arial"/>
          <w:b/>
          <w:sz w:val="36"/>
          <w:szCs w:val="36"/>
        </w:rPr>
        <w:tab/>
      </w: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Pr="00721363" w:rsidRDefault="00EB49C4" w:rsidP="000B516F">
      <w:pPr>
        <w:widowControl w:val="0"/>
        <w:autoSpaceDE w:val="0"/>
        <w:autoSpaceDN w:val="0"/>
        <w:adjustRightInd w:val="0"/>
        <w:spacing w:after="0" w:line="240" w:lineRule="auto"/>
        <w:jc w:val="both"/>
        <w:rPr>
          <w:rFonts w:ascii="Arial" w:hAnsi="Arial" w:cs="Arial"/>
          <w:b/>
          <w:sz w:val="32"/>
          <w:szCs w:val="32"/>
        </w:rPr>
      </w:pPr>
      <w:r>
        <w:rPr>
          <w:rFonts w:ascii="Arial" w:hAnsi="Arial" w:cs="Arial"/>
          <w:sz w:val="24"/>
          <w:szCs w:val="24"/>
        </w:rPr>
        <w:t xml:space="preserve">Cost Function        </w:t>
      </w:r>
      <w:r w:rsidRPr="00721363">
        <w:rPr>
          <w:rFonts w:ascii="Arial" w:hAnsi="Arial" w:cs="Arial"/>
          <w:b/>
          <w:sz w:val="32"/>
          <w:szCs w:val="32"/>
        </w:rPr>
        <w:t xml:space="preserve">  </w:t>
      </w:r>
      <w:r w:rsidR="00721363">
        <w:rPr>
          <w:rFonts w:ascii="Arial" w:hAnsi="Arial" w:cs="Arial"/>
          <w:b/>
          <w:sz w:val="32"/>
          <w:szCs w:val="32"/>
        </w:rPr>
        <w:t xml:space="preserve">            </w:t>
      </w:r>
      <w:r w:rsidRPr="00721363">
        <w:rPr>
          <w:rFonts w:ascii="Arial" w:hAnsi="Arial" w:cs="Arial"/>
          <w:b/>
          <w:sz w:val="32"/>
          <w:szCs w:val="32"/>
        </w:rPr>
        <w:t xml:space="preserve">   </w:t>
      </w:r>
      <m:oMath>
        <m:r>
          <m:rPr>
            <m:sty m:val="bi"/>
          </m:rPr>
          <w:rPr>
            <w:rFonts w:ascii="Cambria Math" w:hAnsi="Cambria Math" w:cs="Arial"/>
            <w:sz w:val="32"/>
            <w:szCs w:val="32"/>
          </w:rPr>
          <m:t>J</m:t>
        </m:r>
        <m:d>
          <m:dPr>
            <m:ctrlPr>
              <w:rPr>
                <w:rFonts w:ascii="Cambria Math" w:hAnsi="Cambria Math" w:cs="Arial"/>
                <w:b/>
                <w:i/>
                <w:sz w:val="32"/>
                <w:szCs w:val="32"/>
              </w:rPr>
            </m:ctrlPr>
          </m:dPr>
          <m:e>
            <m:r>
              <m:rPr>
                <m:sty m:val="bi"/>
              </m:rPr>
              <w:rPr>
                <w:rFonts w:ascii="Cambria Math" w:hAnsi="Cambria Math" w:cs="Arial"/>
                <w:sz w:val="32"/>
                <w:szCs w:val="32"/>
              </w:rPr>
              <m:t>θ</m:t>
            </m:r>
          </m:e>
        </m:d>
        <m:r>
          <m:rPr>
            <m:sty m:val="bi"/>
          </m:rPr>
          <w:rPr>
            <w:rFonts w:ascii="Cambria Math" w:hAnsi="Cambria Math" w:cs="Arial"/>
            <w:sz w:val="32"/>
            <w:szCs w:val="32"/>
          </w:rPr>
          <m:t>=</m:t>
        </m:r>
        <m:f>
          <m:fPr>
            <m:ctrlPr>
              <w:rPr>
                <w:rFonts w:ascii="Cambria Math" w:hAnsi="Cambria Math" w:cs="Arial"/>
                <w:b/>
                <w:i/>
                <w:sz w:val="32"/>
                <w:szCs w:val="32"/>
              </w:rPr>
            </m:ctrlPr>
          </m:fPr>
          <m:num>
            <m:r>
              <m:rPr>
                <m:sty m:val="bi"/>
              </m:rPr>
              <w:rPr>
                <w:rFonts w:ascii="Cambria Math" w:hAnsi="Cambria Math" w:cs="Arial"/>
                <w:sz w:val="32"/>
                <w:szCs w:val="32"/>
              </w:rPr>
              <m:t>1</m:t>
            </m:r>
          </m:num>
          <m:den>
            <m:r>
              <m:rPr>
                <m:sty m:val="bi"/>
              </m:rPr>
              <w:rPr>
                <w:rFonts w:ascii="Cambria Math" w:hAnsi="Cambria Math" w:cs="Arial"/>
                <w:sz w:val="32"/>
                <w:szCs w:val="32"/>
              </w:rPr>
              <m:t>2</m:t>
            </m:r>
            <m:r>
              <m:rPr>
                <m:sty m:val="bi"/>
              </m:rPr>
              <w:rPr>
                <w:rFonts w:ascii="Cambria Math" w:hAnsi="Cambria Math" w:cs="Arial"/>
                <w:sz w:val="32"/>
                <w:szCs w:val="32"/>
              </w:rPr>
              <m:t>n</m:t>
            </m:r>
          </m:den>
        </m:f>
        <m:nary>
          <m:naryPr>
            <m:chr m:val="∑"/>
            <m:limLoc m:val="undOvr"/>
            <m:ctrlPr>
              <w:rPr>
                <w:rFonts w:ascii="Cambria Math" w:hAnsi="Cambria Math" w:cs="Arial"/>
                <w:b/>
                <w:i/>
                <w:sz w:val="32"/>
                <w:szCs w:val="32"/>
              </w:rPr>
            </m:ctrlPr>
          </m:naryPr>
          <m:sub>
            <m:r>
              <m:rPr>
                <m:sty m:val="bi"/>
              </m:rPr>
              <w:rPr>
                <w:rFonts w:ascii="Cambria Math" w:hAnsi="Cambria Math" w:cs="Arial"/>
                <w:sz w:val="32"/>
                <w:szCs w:val="32"/>
              </w:rPr>
              <m:t>i=1</m:t>
            </m:r>
          </m:sub>
          <m:sup>
            <m:r>
              <m:rPr>
                <m:sty m:val="bi"/>
              </m:rPr>
              <w:rPr>
                <w:rFonts w:ascii="Cambria Math" w:hAnsi="Cambria Math" w:cs="Arial"/>
                <w:sz w:val="32"/>
                <w:szCs w:val="32"/>
              </w:rPr>
              <m:t>n</m:t>
            </m:r>
          </m:sup>
          <m:e>
            <m:sSub>
              <m:sSubPr>
                <m:ctrlPr>
                  <w:rPr>
                    <w:rFonts w:ascii="Cambria Math" w:hAnsi="Cambria Math" w:cs="Arial"/>
                    <w:b/>
                    <w:i/>
                    <w:sz w:val="32"/>
                    <w:szCs w:val="32"/>
                  </w:rPr>
                </m:ctrlPr>
              </m:sSubPr>
              <m:e>
                <m:r>
                  <m:rPr>
                    <m:sty m:val="bi"/>
                  </m:rPr>
                  <w:rPr>
                    <w:rFonts w:ascii="Cambria Math" w:hAnsi="Cambria Math" w:cs="Arial"/>
                    <w:sz w:val="32"/>
                    <w:szCs w:val="32"/>
                  </w:rPr>
                  <m:t>(h</m:t>
                </m:r>
              </m:e>
              <m:sub>
                <m:r>
                  <m:rPr>
                    <m:sty m:val="bi"/>
                  </m:rPr>
                  <w:rPr>
                    <w:rFonts w:ascii="Cambria Math" w:hAnsi="Cambria Math" w:cs="Arial"/>
                    <w:sz w:val="32"/>
                    <w:szCs w:val="32"/>
                  </w:rPr>
                  <m:t>θ</m:t>
                </m:r>
              </m:sub>
            </m:sSub>
            <m:sSub>
              <m:sSubPr>
                <m:ctrlPr>
                  <w:rPr>
                    <w:rFonts w:ascii="Cambria Math" w:hAnsi="Cambria Math" w:cs="Arial"/>
                    <w:b/>
                    <w:i/>
                    <w:sz w:val="32"/>
                    <w:szCs w:val="32"/>
                  </w:rPr>
                </m:ctrlPr>
              </m:sSubPr>
              <m:e>
                <m:r>
                  <m:rPr>
                    <m:sty m:val="bi"/>
                  </m:rPr>
                  <w:rPr>
                    <w:rFonts w:ascii="Cambria Math" w:hAnsi="Cambria Math" w:cs="Arial"/>
                    <w:sz w:val="32"/>
                    <w:szCs w:val="32"/>
                  </w:rPr>
                  <m:t>(x</m:t>
                </m:r>
              </m:e>
              <m:sub>
                <m:r>
                  <m:rPr>
                    <m:sty m:val="bi"/>
                  </m:rPr>
                  <w:rPr>
                    <w:rFonts w:ascii="Cambria Math" w:hAnsi="Cambria Math" w:cs="Arial"/>
                    <w:sz w:val="32"/>
                    <w:szCs w:val="32"/>
                  </w:rPr>
                  <m:t>i</m:t>
                </m:r>
              </m:sub>
            </m:sSub>
          </m:e>
        </m:nary>
        <m:r>
          <m:rPr>
            <m:sty m:val="bi"/>
          </m:rPr>
          <w:rPr>
            <w:rFonts w:ascii="Cambria Math" w:hAnsi="Cambria Math" w:cs="Arial"/>
            <w:sz w:val="32"/>
            <w:szCs w:val="32"/>
          </w:rPr>
          <m:t>)-</m:t>
        </m:r>
        <m:sSub>
          <m:sSubPr>
            <m:ctrlPr>
              <w:rPr>
                <w:rFonts w:ascii="Cambria Math" w:hAnsi="Cambria Math" w:cs="Arial"/>
                <w:b/>
                <w:i/>
                <w:sz w:val="32"/>
                <w:szCs w:val="32"/>
              </w:rPr>
            </m:ctrlPr>
          </m:sSubPr>
          <m:e>
            <m:r>
              <m:rPr>
                <m:sty m:val="bi"/>
              </m:rPr>
              <w:rPr>
                <w:rFonts w:ascii="Cambria Math" w:hAnsi="Cambria Math" w:cs="Arial"/>
                <w:sz w:val="32"/>
                <w:szCs w:val="32"/>
              </w:rPr>
              <m:t>y</m:t>
            </m:r>
          </m:e>
          <m:sub>
            <m:r>
              <m:rPr>
                <m:sty m:val="bi"/>
              </m:rPr>
              <w:rPr>
                <w:rFonts w:ascii="Cambria Math" w:hAnsi="Cambria Math" w:cs="Arial"/>
                <w:sz w:val="32"/>
                <w:szCs w:val="32"/>
              </w:rPr>
              <m:t>i</m:t>
            </m:r>
          </m:sub>
        </m:sSub>
        <m:sSup>
          <m:sSupPr>
            <m:ctrlPr>
              <w:rPr>
                <w:rFonts w:ascii="Cambria Math" w:eastAsiaTheme="minorEastAsia" w:hAnsi="Cambria Math" w:cs="Arial"/>
                <w:b/>
                <w:i/>
                <w:sz w:val="32"/>
                <w:szCs w:val="32"/>
              </w:rPr>
            </m:ctrlPr>
          </m:sSupPr>
          <m:e>
            <m:r>
              <m:rPr>
                <m:sty m:val="bi"/>
              </m:rPr>
              <w:rPr>
                <w:rFonts w:ascii="Cambria Math" w:eastAsiaTheme="minorEastAsia" w:hAnsi="Cambria Math" w:cs="Arial"/>
                <w:sz w:val="32"/>
                <w:szCs w:val="32"/>
              </w:rPr>
              <m:t>)</m:t>
            </m:r>
          </m:e>
          <m:sup>
            <m:r>
              <m:rPr>
                <m:sty m:val="bi"/>
              </m:rPr>
              <w:rPr>
                <w:rFonts w:ascii="Cambria Math" w:eastAsiaTheme="minorEastAsia" w:hAnsi="Cambria Math" w:cs="Arial"/>
                <w:sz w:val="32"/>
                <w:szCs w:val="32"/>
              </w:rPr>
              <m:t>2</m:t>
            </m:r>
          </m:sup>
        </m:sSup>
      </m:oMath>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Default="000B516F" w:rsidP="000B516F">
      <w:pPr>
        <w:widowControl w:val="0"/>
        <w:autoSpaceDE w:val="0"/>
        <w:autoSpaceDN w:val="0"/>
        <w:adjustRightInd w:val="0"/>
        <w:spacing w:after="0" w:line="240" w:lineRule="auto"/>
        <w:jc w:val="both"/>
        <w:rPr>
          <w:rFonts w:ascii="Arial" w:hAnsi="Arial" w:cs="Arial"/>
          <w:sz w:val="24"/>
          <w:szCs w:val="24"/>
        </w:rPr>
      </w:pPr>
    </w:p>
    <w:p w:rsidR="000B516F" w:rsidRPr="000B516F" w:rsidRDefault="000B516F" w:rsidP="000B516F">
      <w:pPr>
        <w:widowControl w:val="0"/>
        <w:autoSpaceDE w:val="0"/>
        <w:autoSpaceDN w:val="0"/>
        <w:adjustRightInd w:val="0"/>
        <w:spacing w:after="0" w:line="240" w:lineRule="auto"/>
        <w:jc w:val="both"/>
        <w:rPr>
          <w:rFonts w:ascii="Arial" w:hAnsi="Arial" w:cs="Arial"/>
          <w:sz w:val="24"/>
          <w:szCs w:val="24"/>
        </w:rPr>
      </w:pPr>
    </w:p>
    <w:p w:rsidR="00BD7349" w:rsidRDefault="00BD7349" w:rsidP="00652F7E">
      <w:pPr>
        <w:widowControl w:val="0"/>
        <w:autoSpaceDE w:val="0"/>
        <w:autoSpaceDN w:val="0"/>
        <w:adjustRightInd w:val="0"/>
        <w:spacing w:after="0" w:line="240" w:lineRule="auto"/>
        <w:jc w:val="both"/>
        <w:rPr>
          <w:rFonts w:ascii="Arial" w:hAnsi="Arial" w:cs="Arial"/>
          <w:sz w:val="24"/>
          <w:szCs w:val="24"/>
        </w:rPr>
      </w:pPr>
    </w:p>
    <w:p w:rsidR="00BD7349" w:rsidRDefault="002E373A" w:rsidP="00652F7E">
      <w:pPr>
        <w:widowControl w:val="0"/>
        <w:autoSpaceDE w:val="0"/>
        <w:autoSpaceDN w:val="0"/>
        <w:adjustRightInd w:val="0"/>
        <w:spacing w:after="0" w:line="240" w:lineRule="auto"/>
        <w:jc w:val="both"/>
        <w:rPr>
          <w:rFonts w:cs="Arial"/>
          <w:b/>
          <w:sz w:val="24"/>
          <w:szCs w:val="24"/>
        </w:rPr>
      </w:pPr>
      <w:r w:rsidRPr="002E373A">
        <w:rPr>
          <w:rFonts w:cs="Arial"/>
          <w:b/>
          <w:sz w:val="24"/>
          <w:szCs w:val="24"/>
        </w:rPr>
        <w:t>Gradient Descent Algorithm</w:t>
      </w:r>
    </w:p>
    <w:p w:rsidR="002E373A" w:rsidRDefault="002E373A" w:rsidP="00652F7E">
      <w:pPr>
        <w:widowControl w:val="0"/>
        <w:autoSpaceDE w:val="0"/>
        <w:autoSpaceDN w:val="0"/>
        <w:adjustRightInd w:val="0"/>
        <w:spacing w:after="0" w:line="240" w:lineRule="auto"/>
        <w:jc w:val="both"/>
        <w:rPr>
          <w:rFonts w:cs="Arial"/>
          <w:b/>
          <w:sz w:val="24"/>
          <w:szCs w:val="24"/>
        </w:rPr>
      </w:pPr>
    </w:p>
    <w:p w:rsidR="002E373A" w:rsidRDefault="002E373A" w:rsidP="00652F7E">
      <w:pPr>
        <w:widowControl w:val="0"/>
        <w:autoSpaceDE w:val="0"/>
        <w:autoSpaceDN w:val="0"/>
        <w:adjustRightInd w:val="0"/>
        <w:spacing w:after="0" w:line="240" w:lineRule="auto"/>
        <w:jc w:val="both"/>
        <w:rPr>
          <w:rFonts w:cs="Arial"/>
          <w:b/>
          <w:sz w:val="24"/>
          <w:szCs w:val="24"/>
        </w:rPr>
      </w:pPr>
    </w:p>
    <w:p w:rsidR="002E373A" w:rsidRDefault="002E373A" w:rsidP="00652F7E">
      <w:pPr>
        <w:widowControl w:val="0"/>
        <w:autoSpaceDE w:val="0"/>
        <w:autoSpaceDN w:val="0"/>
        <w:adjustRightInd w:val="0"/>
        <w:spacing w:after="0" w:line="240" w:lineRule="auto"/>
        <w:jc w:val="both"/>
        <w:rPr>
          <w:rFonts w:ascii="Arial" w:hAnsi="Arial" w:cs="Arial"/>
          <w:color w:val="666666"/>
        </w:rPr>
      </w:pPr>
      <w:r>
        <w:rPr>
          <w:rFonts w:ascii="Arial" w:hAnsi="Arial" w:cs="Arial"/>
          <w:color w:val="666666"/>
        </w:rPr>
        <w:t>Gradient descent is one of the most popular algorithms to perform optimization and by far the most common way to optimize neural networks. At the same time, every state-of-the-art Deep Learning library contains implementations of various algorithms to optimize gradient descent (e.g.</w:t>
      </w:r>
      <w:r>
        <w:rPr>
          <w:rStyle w:val="apple-converted-space"/>
          <w:rFonts w:ascii="Arial" w:hAnsi="Arial" w:cs="Arial"/>
          <w:color w:val="666666"/>
        </w:rPr>
        <w:t> </w:t>
      </w:r>
      <w:hyperlink r:id="rId14" w:history="1">
        <w:r>
          <w:rPr>
            <w:rStyle w:val="Hyperlink"/>
            <w:rFonts w:ascii="Arial" w:hAnsi="Arial" w:cs="Arial"/>
            <w:color w:val="333333"/>
            <w:bdr w:val="none" w:sz="0" w:space="0" w:color="auto" w:frame="1"/>
          </w:rPr>
          <w:t>lasagne's</w:t>
        </w:r>
      </w:hyperlink>
      <w:r>
        <w:rPr>
          <w:rFonts w:ascii="Arial" w:hAnsi="Arial" w:cs="Arial"/>
          <w:color w:val="666666"/>
        </w:rPr>
        <w:t>,</w:t>
      </w:r>
      <w:r>
        <w:rPr>
          <w:rStyle w:val="apple-converted-space"/>
          <w:rFonts w:ascii="Arial" w:hAnsi="Arial" w:cs="Arial"/>
          <w:color w:val="666666"/>
        </w:rPr>
        <w:t> </w:t>
      </w:r>
      <w:proofErr w:type="spellStart"/>
      <w:r>
        <w:fldChar w:fldCharType="begin"/>
      </w:r>
      <w:r>
        <w:instrText xml:space="preserve"> HYPERLINK "http://caffe.berkeleyvision.org/tutorial/solver.html" </w:instrText>
      </w:r>
      <w:r>
        <w:fldChar w:fldCharType="separate"/>
      </w:r>
      <w:r>
        <w:rPr>
          <w:rStyle w:val="Hyperlink"/>
          <w:rFonts w:ascii="Arial" w:hAnsi="Arial" w:cs="Arial"/>
          <w:color w:val="333333"/>
          <w:bdr w:val="none" w:sz="0" w:space="0" w:color="auto" w:frame="1"/>
        </w:rPr>
        <w:t>caffe's</w:t>
      </w:r>
      <w:proofErr w:type="spellEnd"/>
      <w:r>
        <w:fldChar w:fldCharType="end"/>
      </w:r>
      <w:r>
        <w:rPr>
          <w:rFonts w:ascii="Arial" w:hAnsi="Arial" w:cs="Arial"/>
          <w:color w:val="666666"/>
        </w:rPr>
        <w:t>, and</w:t>
      </w:r>
      <w:r>
        <w:rPr>
          <w:rStyle w:val="apple-converted-space"/>
          <w:rFonts w:ascii="Arial" w:hAnsi="Arial" w:cs="Arial"/>
          <w:color w:val="666666"/>
        </w:rPr>
        <w:t> </w:t>
      </w:r>
      <w:proofErr w:type="spellStart"/>
      <w:r>
        <w:fldChar w:fldCharType="begin"/>
      </w:r>
      <w:r>
        <w:instrText xml:space="preserve"> HYPERLINK "http://keras.io/optimizers/" </w:instrText>
      </w:r>
      <w:r>
        <w:fldChar w:fldCharType="separate"/>
      </w:r>
      <w:r>
        <w:rPr>
          <w:rStyle w:val="Hyperlink"/>
          <w:rFonts w:ascii="Arial" w:hAnsi="Arial" w:cs="Arial"/>
          <w:color w:val="333333"/>
          <w:bdr w:val="none" w:sz="0" w:space="0" w:color="auto" w:frame="1"/>
        </w:rPr>
        <w:t>keras</w:t>
      </w:r>
      <w:proofErr w:type="spellEnd"/>
      <w:r>
        <w:rPr>
          <w:rStyle w:val="Hyperlink"/>
          <w:rFonts w:ascii="Arial" w:hAnsi="Arial" w:cs="Arial"/>
          <w:color w:val="333333"/>
          <w:bdr w:val="none" w:sz="0" w:space="0" w:color="auto" w:frame="1"/>
        </w:rPr>
        <w:t>'</w:t>
      </w:r>
      <w:r>
        <w:fldChar w:fldCharType="end"/>
      </w:r>
      <w:r>
        <w:rPr>
          <w:rStyle w:val="apple-converted-space"/>
          <w:rFonts w:ascii="Arial" w:hAnsi="Arial" w:cs="Arial"/>
          <w:color w:val="666666"/>
        </w:rPr>
        <w:t> </w:t>
      </w:r>
      <w:r>
        <w:rPr>
          <w:rFonts w:ascii="Arial" w:hAnsi="Arial" w:cs="Arial"/>
          <w:color w:val="666666"/>
        </w:rPr>
        <w:t>documentation). These algorithms, however, are often used as black-box optimizers, as practical explanations of their strengths and weaknesses are hard to come by.</w:t>
      </w:r>
    </w:p>
    <w:p w:rsidR="002E373A" w:rsidRDefault="002E373A" w:rsidP="00652F7E">
      <w:pPr>
        <w:widowControl w:val="0"/>
        <w:autoSpaceDE w:val="0"/>
        <w:autoSpaceDN w:val="0"/>
        <w:adjustRightInd w:val="0"/>
        <w:spacing w:after="0" w:line="240" w:lineRule="auto"/>
        <w:jc w:val="both"/>
        <w:rPr>
          <w:rStyle w:val="apple-converted-space"/>
          <w:rFonts w:ascii="Arial" w:hAnsi="Arial" w:cs="Arial"/>
          <w:color w:val="666666"/>
        </w:rPr>
      </w:pPr>
      <w:r>
        <w:rPr>
          <w:rFonts w:ascii="Arial" w:hAnsi="Arial" w:cs="Arial"/>
          <w:color w:val="666666"/>
        </w:rPr>
        <w:t>Gradient descent is a way to minimize an objective function</w:t>
      </w:r>
      <w:r>
        <w:rPr>
          <w:rStyle w:val="apple-converted-space"/>
          <w:rFonts w:ascii="Arial" w:hAnsi="Arial" w:cs="Arial"/>
          <w:color w:val="666666"/>
        </w:rPr>
        <w:t> </w:t>
      </w:r>
      <w:r>
        <w:rPr>
          <w:rStyle w:val="mi"/>
          <w:rFonts w:ascii="MathJax_Math-italic" w:hAnsi="MathJax_Math-italic" w:cs="Arial"/>
          <w:color w:val="666666"/>
          <w:sz w:val="29"/>
          <w:szCs w:val="29"/>
          <w:bdr w:val="none" w:sz="0" w:space="0" w:color="auto" w:frame="1"/>
        </w:rPr>
        <w:t>J</w:t>
      </w:r>
      <w:r>
        <w:rPr>
          <w:rStyle w:val="mo"/>
          <w:rFonts w:ascii="MathJax_Main" w:hAnsi="MathJax_Main" w:cs="Arial"/>
          <w:color w:val="666666"/>
          <w:sz w:val="29"/>
          <w:szCs w:val="29"/>
          <w:bdr w:val="none" w:sz="0" w:space="0" w:color="auto" w:frame="1"/>
        </w:rPr>
        <w:t>(</w:t>
      </w:r>
      <w:r>
        <w:rPr>
          <w:rStyle w:val="mi"/>
          <w:rFonts w:ascii="MathJax_Math-italic" w:hAnsi="MathJax_Math-italic" w:cs="Arial"/>
          <w:color w:val="666666"/>
          <w:sz w:val="29"/>
          <w:szCs w:val="29"/>
          <w:bdr w:val="none" w:sz="0" w:space="0" w:color="auto" w:frame="1"/>
        </w:rPr>
        <w:t>θ</w:t>
      </w:r>
      <w:r>
        <w:rPr>
          <w:rStyle w:val="mo"/>
          <w:rFonts w:ascii="MathJax_Main" w:hAnsi="MathJax_Main" w:cs="Arial"/>
          <w:color w:val="666666"/>
          <w:sz w:val="29"/>
          <w:szCs w:val="29"/>
          <w:bdr w:val="none" w:sz="0" w:space="0" w:color="auto" w:frame="1"/>
        </w:rPr>
        <w:t>)</w:t>
      </w:r>
      <w:r>
        <w:rPr>
          <w:rStyle w:val="mjxassistivemathml"/>
          <w:rFonts w:ascii="inherit" w:hAnsi="inherit" w:cs="Arial"/>
          <w:color w:val="666666"/>
          <w:bdr w:val="none" w:sz="0" w:space="0" w:color="auto" w:frame="1"/>
        </w:rPr>
        <w:t>J(θ)</w:t>
      </w:r>
      <w:r>
        <w:rPr>
          <w:rStyle w:val="apple-converted-space"/>
          <w:rFonts w:ascii="Arial" w:hAnsi="Arial" w:cs="Arial"/>
          <w:color w:val="666666"/>
        </w:rPr>
        <w:t> </w:t>
      </w:r>
      <w:r>
        <w:rPr>
          <w:rFonts w:ascii="Arial" w:hAnsi="Arial" w:cs="Arial"/>
          <w:color w:val="666666"/>
        </w:rPr>
        <w:t>parameterized by a model's parameters</w:t>
      </w:r>
      <w:r>
        <w:rPr>
          <w:rStyle w:val="apple-converted-space"/>
          <w:rFonts w:ascii="Arial" w:hAnsi="Arial" w:cs="Arial"/>
          <w:color w:val="666666"/>
        </w:rPr>
        <w:t> </w:t>
      </w:r>
      <w:proofErr w:type="spellStart"/>
      <w:r>
        <w:rPr>
          <w:rStyle w:val="mi"/>
          <w:rFonts w:ascii="MathJax_Math-italic" w:hAnsi="MathJax_Math-italic" w:cs="Arial"/>
          <w:color w:val="666666"/>
          <w:sz w:val="29"/>
          <w:szCs w:val="29"/>
          <w:bdr w:val="none" w:sz="0" w:space="0" w:color="auto" w:frame="1"/>
        </w:rPr>
        <w:t>θ</w:t>
      </w:r>
      <w:r>
        <w:rPr>
          <w:rStyle w:val="mo"/>
          <w:rFonts w:ascii="Cambria Math" w:hAnsi="Cambria Math" w:cs="Cambria Math"/>
          <w:color w:val="666666"/>
          <w:sz w:val="29"/>
          <w:szCs w:val="29"/>
          <w:bdr w:val="none" w:sz="0" w:space="0" w:color="auto" w:frame="1"/>
        </w:rPr>
        <w:t>∈</w:t>
      </w:r>
      <w:r>
        <w:rPr>
          <w:rStyle w:val="mi"/>
          <w:rFonts w:ascii="MathJax_AMS" w:hAnsi="MathJax_AMS" w:cs="Arial"/>
          <w:color w:val="666666"/>
          <w:sz w:val="29"/>
          <w:szCs w:val="29"/>
          <w:bdr w:val="none" w:sz="0" w:space="0" w:color="auto" w:frame="1"/>
        </w:rPr>
        <w:t>R</w:t>
      </w:r>
      <w:r>
        <w:rPr>
          <w:rStyle w:val="mi"/>
          <w:rFonts w:ascii="MathJax_Math-italic" w:hAnsi="MathJax_Math-italic" w:cs="Arial"/>
          <w:color w:val="666666"/>
          <w:sz w:val="20"/>
          <w:szCs w:val="20"/>
          <w:bdr w:val="none" w:sz="0" w:space="0" w:color="auto" w:frame="1"/>
        </w:rPr>
        <w:t>d</w:t>
      </w:r>
      <w:r>
        <w:rPr>
          <w:rStyle w:val="mjxassistivemathml"/>
          <w:rFonts w:ascii="inherit" w:hAnsi="inherit" w:cs="Arial"/>
          <w:color w:val="666666"/>
          <w:bdr w:val="none" w:sz="0" w:space="0" w:color="auto" w:frame="1"/>
        </w:rPr>
        <w:t>θ</w:t>
      </w:r>
      <w:r>
        <w:rPr>
          <w:rStyle w:val="mjxassistivemathml"/>
          <w:rFonts w:ascii="Cambria Math" w:hAnsi="Cambria Math" w:cs="Cambria Math"/>
          <w:color w:val="666666"/>
          <w:bdr w:val="none" w:sz="0" w:space="0" w:color="auto" w:frame="1"/>
        </w:rPr>
        <w:t>∈</w:t>
      </w:r>
      <w:r>
        <w:rPr>
          <w:rStyle w:val="mjxassistivemathml"/>
          <w:rFonts w:ascii="inherit" w:hAnsi="inherit" w:cs="Arial"/>
          <w:color w:val="666666"/>
          <w:bdr w:val="none" w:sz="0" w:space="0" w:color="auto" w:frame="1"/>
        </w:rPr>
        <w:t>Rd</w:t>
      </w:r>
      <w:proofErr w:type="spellEnd"/>
      <w:r>
        <w:rPr>
          <w:rStyle w:val="apple-converted-space"/>
          <w:rFonts w:ascii="Arial" w:hAnsi="Arial" w:cs="Arial"/>
          <w:color w:val="666666"/>
        </w:rPr>
        <w:t> </w:t>
      </w:r>
      <w:r>
        <w:rPr>
          <w:rFonts w:ascii="Arial" w:hAnsi="Arial" w:cs="Arial"/>
          <w:color w:val="666666"/>
        </w:rPr>
        <w:t>by updating the parameters in the opposite direction of the gradient of the objective function</w:t>
      </w:r>
      <w:r>
        <w:rPr>
          <w:rStyle w:val="apple-converted-space"/>
          <w:rFonts w:ascii="Arial" w:hAnsi="Arial" w:cs="Arial"/>
          <w:color w:val="666666"/>
        </w:rPr>
        <w:t> </w:t>
      </w:r>
      <w:r>
        <w:rPr>
          <w:rStyle w:val="mi"/>
          <w:rFonts w:ascii="Cambria Math" w:hAnsi="Cambria Math" w:cs="Cambria Math"/>
          <w:color w:val="666666"/>
          <w:sz w:val="29"/>
          <w:szCs w:val="29"/>
          <w:bdr w:val="none" w:sz="0" w:space="0" w:color="auto" w:frame="1"/>
        </w:rPr>
        <w:t>∇</w:t>
      </w:r>
      <w:proofErr w:type="spellStart"/>
      <w:r>
        <w:rPr>
          <w:rStyle w:val="mi"/>
          <w:rFonts w:ascii="MathJax_Math-italic" w:hAnsi="MathJax_Math-italic" w:cs="Arial"/>
          <w:color w:val="666666"/>
          <w:sz w:val="20"/>
          <w:szCs w:val="20"/>
          <w:bdr w:val="none" w:sz="0" w:space="0" w:color="auto" w:frame="1"/>
        </w:rPr>
        <w:t>θ</w:t>
      </w:r>
      <w:r>
        <w:rPr>
          <w:rStyle w:val="mi"/>
          <w:rFonts w:ascii="MathJax_Math-italic" w:hAnsi="MathJax_Math-italic" w:cs="Arial"/>
          <w:color w:val="666666"/>
          <w:sz w:val="29"/>
          <w:szCs w:val="29"/>
          <w:bdr w:val="none" w:sz="0" w:space="0" w:color="auto" w:frame="1"/>
        </w:rPr>
        <w:t>J</w:t>
      </w:r>
      <w:proofErr w:type="spellEnd"/>
      <w:r>
        <w:rPr>
          <w:rStyle w:val="mo"/>
          <w:rFonts w:ascii="MathJax_Main" w:hAnsi="MathJax_Main" w:cs="Arial"/>
          <w:color w:val="666666"/>
          <w:sz w:val="29"/>
          <w:szCs w:val="29"/>
          <w:bdr w:val="none" w:sz="0" w:space="0" w:color="auto" w:frame="1"/>
        </w:rPr>
        <w:t>(</w:t>
      </w:r>
      <w:r>
        <w:rPr>
          <w:rStyle w:val="mi"/>
          <w:rFonts w:ascii="MathJax_Math-italic" w:hAnsi="MathJax_Math-italic" w:cs="Arial"/>
          <w:color w:val="666666"/>
          <w:sz w:val="29"/>
          <w:szCs w:val="29"/>
          <w:bdr w:val="none" w:sz="0" w:space="0" w:color="auto" w:frame="1"/>
        </w:rPr>
        <w:t>θ</w:t>
      </w:r>
      <w:r>
        <w:rPr>
          <w:rStyle w:val="mo"/>
          <w:rFonts w:ascii="MathJax_Main" w:hAnsi="MathJax_Main" w:cs="Arial"/>
          <w:color w:val="666666"/>
          <w:sz w:val="29"/>
          <w:szCs w:val="29"/>
          <w:bdr w:val="none" w:sz="0" w:space="0" w:color="auto" w:frame="1"/>
        </w:rPr>
        <w:t>)</w:t>
      </w:r>
      <w:r>
        <w:rPr>
          <w:rStyle w:val="mjxassistivemathml"/>
          <w:rFonts w:ascii="Cambria Math" w:hAnsi="Cambria Math" w:cs="Cambria Math"/>
          <w:color w:val="666666"/>
          <w:bdr w:val="none" w:sz="0" w:space="0" w:color="auto" w:frame="1"/>
        </w:rPr>
        <w:t>∇</w:t>
      </w:r>
      <w:proofErr w:type="spellStart"/>
      <w:r>
        <w:rPr>
          <w:rStyle w:val="mjxassistivemathml"/>
          <w:rFonts w:ascii="inherit" w:hAnsi="inherit" w:cs="Arial"/>
          <w:color w:val="666666"/>
          <w:bdr w:val="none" w:sz="0" w:space="0" w:color="auto" w:frame="1"/>
        </w:rPr>
        <w:t>θJ</w:t>
      </w:r>
      <w:proofErr w:type="spellEnd"/>
      <w:r>
        <w:rPr>
          <w:rStyle w:val="mjxassistivemathml"/>
          <w:rFonts w:ascii="inherit" w:hAnsi="inherit" w:cs="Arial"/>
          <w:color w:val="666666"/>
          <w:bdr w:val="none" w:sz="0" w:space="0" w:color="auto" w:frame="1"/>
        </w:rPr>
        <w:t>(θ)</w:t>
      </w:r>
      <w:r>
        <w:rPr>
          <w:rStyle w:val="apple-converted-space"/>
          <w:rFonts w:ascii="Arial" w:hAnsi="Arial" w:cs="Arial"/>
          <w:color w:val="666666"/>
        </w:rPr>
        <w:t> </w:t>
      </w:r>
      <w:r>
        <w:rPr>
          <w:rFonts w:ascii="Arial" w:hAnsi="Arial" w:cs="Arial"/>
          <w:color w:val="666666"/>
        </w:rPr>
        <w:t>w.r.t. to the parameters. The learning rate</w:t>
      </w:r>
      <w:r>
        <w:rPr>
          <w:rStyle w:val="apple-converted-space"/>
          <w:rFonts w:ascii="Arial" w:hAnsi="Arial" w:cs="Arial"/>
          <w:color w:val="666666"/>
        </w:rPr>
        <w:t> </w:t>
      </w:r>
      <w:proofErr w:type="spellStart"/>
      <w:r>
        <w:rPr>
          <w:rStyle w:val="mi"/>
          <w:rFonts w:ascii="MathJax_Math-italic" w:hAnsi="MathJax_Math-italic" w:cs="Arial"/>
          <w:color w:val="666666"/>
          <w:sz w:val="29"/>
          <w:szCs w:val="29"/>
          <w:bdr w:val="none" w:sz="0" w:space="0" w:color="auto" w:frame="1"/>
        </w:rPr>
        <w:t>η</w:t>
      </w:r>
      <w:r>
        <w:rPr>
          <w:rStyle w:val="mjxassistivemathml"/>
          <w:rFonts w:ascii="inherit" w:hAnsi="inherit" w:cs="Arial"/>
          <w:color w:val="666666"/>
          <w:bdr w:val="none" w:sz="0" w:space="0" w:color="auto" w:frame="1"/>
        </w:rPr>
        <w:t>η</w:t>
      </w:r>
      <w:proofErr w:type="spellEnd"/>
      <w:r>
        <w:rPr>
          <w:rStyle w:val="apple-converted-space"/>
          <w:rFonts w:ascii="Arial" w:hAnsi="Arial" w:cs="Arial"/>
          <w:color w:val="666666"/>
        </w:rPr>
        <w:t> </w:t>
      </w:r>
      <w:r>
        <w:rPr>
          <w:rFonts w:ascii="Arial" w:hAnsi="Arial" w:cs="Arial"/>
          <w:color w:val="666666"/>
        </w:rPr>
        <w:t>determines the size of the steps we take to reach a (local) minimum. In other words, we follow the direction of the slope of the surface created by the objective function downhill until we reach a valley.</w:t>
      </w:r>
      <w:r>
        <w:rPr>
          <w:rStyle w:val="apple-converted-space"/>
          <w:rFonts w:ascii="Arial" w:hAnsi="Arial" w:cs="Arial"/>
          <w:color w:val="666666"/>
        </w:rPr>
        <w:t> </w:t>
      </w:r>
    </w:p>
    <w:p w:rsidR="002E373A" w:rsidRDefault="002E373A" w:rsidP="00554BCD">
      <w:pPr>
        <w:widowControl w:val="0"/>
        <w:autoSpaceDE w:val="0"/>
        <w:autoSpaceDN w:val="0"/>
        <w:adjustRightInd w:val="0"/>
        <w:spacing w:after="0" w:line="240" w:lineRule="auto"/>
        <w:jc w:val="center"/>
        <w:rPr>
          <w:rStyle w:val="apple-converted-space"/>
          <w:rFonts w:ascii="Arial" w:hAnsi="Arial" w:cs="Arial"/>
          <w:color w:val="666666"/>
        </w:rPr>
      </w:pPr>
    </w:p>
    <w:p w:rsidR="00A51468" w:rsidRDefault="00B0793F" w:rsidP="00554BCD">
      <w:pPr>
        <w:spacing w:before="100" w:beforeAutospacing="1" w:after="100" w:afterAutospacing="1" w:line="240" w:lineRule="auto"/>
        <w:jc w:val="center"/>
        <w:textAlignment w:val="baseline"/>
        <w:outlineLvl w:val="0"/>
        <w:rPr>
          <w:rFonts w:ascii="Arial" w:hAnsi="Arial" w:cs="Arial"/>
          <w:b/>
          <w:sz w:val="36"/>
          <w:szCs w:val="36"/>
        </w:rPr>
      </w:pPr>
      <m:oMath>
        <m:sSub>
          <m:sSubPr>
            <m:ctrlPr>
              <w:rPr>
                <w:rFonts w:ascii="Cambria Math" w:hAnsi="Cambria Math" w:cs="Arial"/>
                <w:b/>
                <w:i/>
                <w:sz w:val="36"/>
                <w:szCs w:val="36"/>
              </w:rPr>
            </m:ctrlPr>
          </m:sSubPr>
          <m:e>
            <m:r>
              <m:rPr>
                <m:sty m:val="bi"/>
              </m:rPr>
              <w:rPr>
                <w:rFonts w:ascii="Cambria Math" w:hAnsi="Cambria Math" w:cs="Arial"/>
                <w:sz w:val="36"/>
                <w:szCs w:val="36"/>
              </w:rPr>
              <m:t>θ</m:t>
            </m:r>
          </m:e>
          <m:sub>
            <m:r>
              <m:rPr>
                <m:sty m:val="bi"/>
              </m:rPr>
              <w:rPr>
                <w:rFonts w:ascii="Cambria Math" w:hAnsi="Cambria Math" w:cs="Arial"/>
                <w:sz w:val="36"/>
                <w:szCs w:val="36"/>
              </w:rPr>
              <m:t>j</m:t>
            </m:r>
          </m:sub>
        </m:sSub>
      </m:oMath>
      <w:r w:rsidR="00554BCD">
        <w:rPr>
          <w:rFonts w:ascii="Arial" w:eastAsiaTheme="minorEastAsia" w:hAnsi="Arial" w:cs="Arial"/>
          <w:b/>
          <w:sz w:val="36"/>
          <w:szCs w:val="36"/>
        </w:rPr>
        <w:t xml:space="preserve"> = </w:t>
      </w:r>
      <m:oMath>
        <m:sSub>
          <m:sSubPr>
            <m:ctrlPr>
              <w:rPr>
                <w:rFonts w:ascii="Cambria Math" w:eastAsiaTheme="minorEastAsia" w:hAnsi="Cambria Math" w:cs="Arial"/>
                <w:b/>
                <w:i/>
                <w:sz w:val="36"/>
                <w:szCs w:val="36"/>
              </w:rPr>
            </m:ctrlPr>
          </m:sSubPr>
          <m:e>
            <m:r>
              <m:rPr>
                <m:sty m:val="bi"/>
              </m:rPr>
              <w:rPr>
                <w:rFonts w:ascii="Cambria Math" w:eastAsiaTheme="minorEastAsia" w:hAnsi="Cambria Math" w:cs="Arial"/>
                <w:sz w:val="36"/>
                <w:szCs w:val="36"/>
              </w:rPr>
              <m:t>θ</m:t>
            </m:r>
          </m:e>
          <m:sub>
            <m:r>
              <m:rPr>
                <m:sty m:val="bi"/>
              </m:rPr>
              <w:rPr>
                <w:rFonts w:ascii="Cambria Math" w:eastAsiaTheme="minorEastAsia" w:hAnsi="Cambria Math" w:cs="Arial"/>
                <w:sz w:val="36"/>
                <w:szCs w:val="36"/>
              </w:rPr>
              <m:t>j</m:t>
            </m:r>
          </m:sub>
        </m:sSub>
        <m:r>
          <m:rPr>
            <m:sty m:val="bi"/>
          </m:rPr>
          <w:rPr>
            <w:rFonts w:ascii="Cambria Math" w:eastAsiaTheme="minorEastAsia" w:hAnsi="Cambria Math" w:cs="Arial"/>
            <w:sz w:val="36"/>
            <w:szCs w:val="36"/>
          </w:rPr>
          <m:t>- α</m:t>
        </m:r>
        <m:f>
          <m:fPr>
            <m:ctrlPr>
              <w:rPr>
                <w:rFonts w:ascii="Cambria Math" w:eastAsiaTheme="minorEastAsia" w:hAnsi="Cambria Math" w:cs="Arial"/>
                <w:b/>
                <w:i/>
                <w:sz w:val="36"/>
                <w:szCs w:val="36"/>
              </w:rPr>
            </m:ctrlPr>
          </m:fPr>
          <m:num>
            <m:r>
              <m:rPr>
                <m:sty m:val="bi"/>
              </m:rPr>
              <w:rPr>
                <w:rFonts w:ascii="Cambria Math" w:eastAsiaTheme="minorEastAsia" w:hAnsi="Cambria Math" w:cs="Arial"/>
                <w:sz w:val="36"/>
                <w:szCs w:val="36"/>
              </w:rPr>
              <m:t>δ J(θ)</m:t>
            </m:r>
          </m:num>
          <m:den>
            <m:r>
              <m:rPr>
                <m:sty m:val="bi"/>
              </m:rPr>
              <w:rPr>
                <w:rFonts w:ascii="Cambria Math" w:eastAsiaTheme="minorEastAsia" w:hAnsi="Cambria Math" w:cs="Arial"/>
                <w:sz w:val="36"/>
                <w:szCs w:val="36"/>
              </w:rPr>
              <m:t>δ</m:t>
            </m:r>
            <m:sSub>
              <m:sSubPr>
                <m:ctrlPr>
                  <w:rPr>
                    <w:rFonts w:ascii="Cambria Math" w:eastAsiaTheme="minorEastAsia" w:hAnsi="Cambria Math" w:cs="Arial"/>
                    <w:b/>
                    <w:i/>
                    <w:sz w:val="36"/>
                    <w:szCs w:val="36"/>
                  </w:rPr>
                </m:ctrlPr>
              </m:sSubPr>
              <m:e>
                <m:r>
                  <m:rPr>
                    <m:sty m:val="bi"/>
                  </m:rPr>
                  <w:rPr>
                    <w:rFonts w:ascii="Cambria Math" w:eastAsiaTheme="minorEastAsia" w:hAnsi="Cambria Math" w:cs="Arial"/>
                    <w:sz w:val="36"/>
                    <w:szCs w:val="36"/>
                  </w:rPr>
                  <m:t>θ</m:t>
                </m:r>
              </m:e>
              <m:sub>
                <m:r>
                  <m:rPr>
                    <m:sty m:val="bi"/>
                  </m:rPr>
                  <w:rPr>
                    <w:rFonts w:ascii="Cambria Math" w:eastAsiaTheme="minorEastAsia" w:hAnsi="Cambria Math" w:cs="Arial"/>
                    <w:sz w:val="36"/>
                    <w:szCs w:val="36"/>
                  </w:rPr>
                  <m:t>j</m:t>
                </m:r>
              </m:sub>
            </m:sSub>
          </m:den>
        </m:f>
      </m:oMath>
    </w:p>
    <w:p w:rsid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931BFB" w:rsidRPr="00931BFB" w:rsidRDefault="00931BFB" w:rsidP="00A51468">
      <w:pPr>
        <w:widowControl w:val="0"/>
        <w:autoSpaceDE w:val="0"/>
        <w:autoSpaceDN w:val="0"/>
        <w:adjustRightInd w:val="0"/>
        <w:spacing w:after="0" w:line="240" w:lineRule="auto"/>
        <w:jc w:val="both"/>
        <w:rPr>
          <w:rFonts w:cs="Arial"/>
          <w:sz w:val="36"/>
          <w:szCs w:val="36"/>
        </w:rPr>
      </w:pPr>
      <w:r w:rsidRPr="00931BFB">
        <w:rPr>
          <w:rFonts w:cs="Arial"/>
          <w:sz w:val="36"/>
          <w:szCs w:val="36"/>
        </w:rPr>
        <w:t>Repeat</w:t>
      </w:r>
      <w:r>
        <w:rPr>
          <w:rFonts w:cs="Arial"/>
          <w:sz w:val="36"/>
          <w:szCs w:val="36"/>
        </w:rPr>
        <w:t xml:space="preserve"> </w:t>
      </w:r>
      <w:r w:rsidRPr="00931BFB">
        <w:rPr>
          <w:rFonts w:cs="Arial"/>
          <w:sz w:val="36"/>
          <w:szCs w:val="36"/>
        </w:rPr>
        <w:t>{</w:t>
      </w:r>
    </w:p>
    <w:p w:rsidR="00A51468" w:rsidRDefault="00B0793F" w:rsidP="001647FA">
      <w:pPr>
        <w:widowControl w:val="0"/>
        <w:autoSpaceDE w:val="0"/>
        <w:autoSpaceDN w:val="0"/>
        <w:adjustRightInd w:val="0"/>
        <w:spacing w:after="0" w:line="240" w:lineRule="auto"/>
        <w:jc w:val="center"/>
        <w:rPr>
          <w:rFonts w:ascii="Arial" w:hAnsi="Arial" w:cs="Arial"/>
          <w:b/>
          <w:sz w:val="36"/>
          <w:szCs w:val="36"/>
        </w:rPr>
      </w:pPr>
      <m:oMathPara>
        <m:oMath>
          <m:sSub>
            <m:sSubPr>
              <m:ctrlPr>
                <w:rPr>
                  <w:rFonts w:ascii="Cambria Math" w:hAnsi="Cambria Math" w:cs="Arial"/>
                  <w:b/>
                  <w:i/>
                  <w:sz w:val="36"/>
                  <w:szCs w:val="36"/>
                </w:rPr>
              </m:ctrlPr>
            </m:sSubPr>
            <m:e>
              <m:r>
                <m:rPr>
                  <m:sty m:val="bi"/>
                </m:rPr>
                <w:rPr>
                  <w:rFonts w:ascii="Cambria Math" w:hAnsi="Cambria Math" w:cs="Arial"/>
                  <w:sz w:val="36"/>
                  <w:szCs w:val="36"/>
                </w:rPr>
                <m:t>θ</m:t>
              </m:r>
            </m:e>
            <m:sub>
              <m:r>
                <m:rPr>
                  <m:sty m:val="bi"/>
                </m:rPr>
                <w:rPr>
                  <w:rFonts w:ascii="Cambria Math" w:hAnsi="Cambria Math" w:cs="Arial"/>
                  <w:sz w:val="36"/>
                  <w:szCs w:val="36"/>
                </w:rPr>
                <m:t>j</m:t>
              </m:r>
            </m:sub>
          </m:sSub>
          <m:r>
            <m:rPr>
              <m:sty m:val="bi"/>
            </m:rPr>
            <w:rPr>
              <w:rFonts w:ascii="Cambria Math" w:hAnsi="Cambria Math" w:cs="Arial"/>
              <w:sz w:val="36"/>
              <w:szCs w:val="36"/>
            </w:rPr>
            <m:t xml:space="preserve">= </m:t>
          </m:r>
          <m:sSub>
            <m:sSubPr>
              <m:ctrlPr>
                <w:rPr>
                  <w:rFonts w:ascii="Cambria Math" w:hAnsi="Cambria Math" w:cs="Arial"/>
                  <w:b/>
                  <w:i/>
                  <w:sz w:val="36"/>
                  <w:szCs w:val="36"/>
                </w:rPr>
              </m:ctrlPr>
            </m:sSubPr>
            <m:e>
              <m:r>
                <m:rPr>
                  <m:sty m:val="bi"/>
                </m:rPr>
                <w:rPr>
                  <w:rFonts w:ascii="Cambria Math" w:hAnsi="Cambria Math" w:cs="Arial"/>
                  <w:sz w:val="36"/>
                  <w:szCs w:val="36"/>
                </w:rPr>
                <m:t>θ</m:t>
              </m:r>
            </m:e>
            <m:sub>
              <m:r>
                <m:rPr>
                  <m:sty m:val="bi"/>
                </m:rPr>
                <w:rPr>
                  <w:rFonts w:ascii="Cambria Math" w:hAnsi="Cambria Math" w:cs="Arial"/>
                  <w:sz w:val="36"/>
                  <w:szCs w:val="36"/>
                </w:rPr>
                <m:t>j</m:t>
              </m:r>
            </m:sub>
          </m:sSub>
          <m:r>
            <m:rPr>
              <m:sty m:val="bi"/>
            </m:rPr>
            <w:rPr>
              <w:rFonts w:ascii="Cambria Math" w:eastAsiaTheme="minorEastAsia" w:hAnsi="Cambria Math" w:cs="Arial"/>
              <w:sz w:val="36"/>
              <w:szCs w:val="36"/>
            </w:rPr>
            <m:t>- α</m:t>
          </m:r>
          <m:nary>
            <m:naryPr>
              <m:chr m:val="∑"/>
              <m:limLoc m:val="undOvr"/>
              <m:ctrlPr>
                <w:rPr>
                  <w:rFonts w:ascii="Cambria Math" w:eastAsiaTheme="minorEastAsia" w:hAnsi="Cambria Math" w:cs="Arial"/>
                  <w:b/>
                  <w:i/>
                  <w:sz w:val="36"/>
                  <w:szCs w:val="36"/>
                </w:rPr>
              </m:ctrlPr>
            </m:naryPr>
            <m:sub>
              <m:r>
                <m:rPr>
                  <m:sty m:val="bi"/>
                </m:rPr>
                <w:rPr>
                  <w:rFonts w:ascii="Cambria Math" w:eastAsiaTheme="minorEastAsia" w:hAnsi="Cambria Math" w:cs="Arial"/>
                  <w:sz w:val="36"/>
                  <w:szCs w:val="36"/>
                </w:rPr>
                <m:t>i=1</m:t>
              </m:r>
            </m:sub>
            <m:sup>
              <m:r>
                <m:rPr>
                  <m:sty m:val="bi"/>
                </m:rPr>
                <w:rPr>
                  <w:rFonts w:ascii="Cambria Math" w:eastAsiaTheme="minorEastAsia" w:hAnsi="Cambria Math" w:cs="Arial"/>
                  <w:sz w:val="36"/>
                  <w:szCs w:val="36"/>
                </w:rPr>
                <m:t>n</m:t>
              </m:r>
            </m:sup>
            <m:e>
              <m:sSub>
                <m:sSubPr>
                  <m:ctrlPr>
                    <w:rPr>
                      <w:rFonts w:ascii="Cambria Math" w:eastAsiaTheme="minorEastAsia" w:hAnsi="Cambria Math" w:cs="Arial"/>
                      <w:b/>
                      <w:i/>
                      <w:sz w:val="36"/>
                      <w:szCs w:val="36"/>
                    </w:rPr>
                  </m:ctrlPr>
                </m:sSubPr>
                <m:e>
                  <m:r>
                    <m:rPr>
                      <m:sty m:val="bi"/>
                    </m:rPr>
                    <w:rPr>
                      <w:rFonts w:ascii="Cambria Math" w:eastAsiaTheme="minorEastAsia" w:hAnsi="Cambria Math" w:cs="Arial"/>
                      <w:sz w:val="36"/>
                      <w:szCs w:val="36"/>
                    </w:rPr>
                    <m:t>(h</m:t>
                  </m:r>
                </m:e>
                <m:sub>
                  <m:r>
                    <m:rPr>
                      <m:sty m:val="bi"/>
                    </m:rPr>
                    <w:rPr>
                      <w:rFonts w:ascii="Cambria Math" w:eastAsiaTheme="minorEastAsia" w:hAnsi="Cambria Math" w:cs="Arial"/>
                      <w:sz w:val="36"/>
                      <w:szCs w:val="36"/>
                    </w:rPr>
                    <m:t>θ</m:t>
                  </m:r>
                </m:sub>
              </m:sSub>
              <m:r>
                <m:rPr>
                  <m:sty m:val="bi"/>
                </m:rPr>
                <w:rPr>
                  <w:rFonts w:ascii="Cambria Math" w:eastAsiaTheme="minorEastAsia" w:hAnsi="Cambria Math" w:cs="Arial"/>
                  <w:sz w:val="36"/>
                  <w:szCs w:val="36"/>
                </w:rPr>
                <m:t>(</m:t>
              </m:r>
              <m:sSup>
                <m:sSupPr>
                  <m:ctrlPr>
                    <w:rPr>
                      <w:rFonts w:ascii="Cambria Math" w:eastAsiaTheme="minorEastAsia" w:hAnsi="Cambria Math" w:cs="Arial"/>
                      <w:b/>
                      <w:i/>
                      <w:sz w:val="36"/>
                      <w:szCs w:val="36"/>
                    </w:rPr>
                  </m:ctrlPr>
                </m:sSupPr>
                <m:e>
                  <m:r>
                    <m:rPr>
                      <m:sty m:val="bi"/>
                    </m:rPr>
                    <w:rPr>
                      <w:rFonts w:ascii="Cambria Math" w:eastAsiaTheme="minorEastAsia" w:hAnsi="Cambria Math" w:cs="Arial"/>
                      <w:sz w:val="36"/>
                      <w:szCs w:val="36"/>
                    </w:rPr>
                    <m:t>x</m:t>
                  </m:r>
                </m:e>
                <m:sup>
                  <m:r>
                    <m:rPr>
                      <m:sty m:val="bi"/>
                    </m:rPr>
                    <w:rPr>
                      <w:rFonts w:ascii="Cambria Math" w:eastAsiaTheme="minorEastAsia" w:hAnsi="Cambria Math" w:cs="Arial"/>
                      <w:sz w:val="36"/>
                      <w:szCs w:val="36"/>
                    </w:rPr>
                    <m:t>i</m:t>
                  </m:r>
                </m:sup>
              </m:sSup>
              <m:r>
                <m:rPr>
                  <m:sty m:val="bi"/>
                </m:rPr>
                <w:rPr>
                  <w:rFonts w:ascii="Cambria Math" w:eastAsiaTheme="minorEastAsia" w:hAnsi="Cambria Math" w:cs="Arial"/>
                  <w:sz w:val="36"/>
                  <w:szCs w:val="36"/>
                </w:rPr>
                <m:t>)-</m:t>
              </m:r>
              <m:sSup>
                <m:sSupPr>
                  <m:ctrlPr>
                    <w:rPr>
                      <w:rFonts w:ascii="Cambria Math" w:eastAsiaTheme="minorEastAsia" w:hAnsi="Cambria Math" w:cs="Arial"/>
                      <w:b/>
                      <w:i/>
                      <w:sz w:val="36"/>
                      <w:szCs w:val="36"/>
                    </w:rPr>
                  </m:ctrlPr>
                </m:sSupPr>
                <m:e>
                  <m:r>
                    <m:rPr>
                      <m:sty m:val="bi"/>
                    </m:rPr>
                    <w:rPr>
                      <w:rFonts w:ascii="Cambria Math" w:eastAsiaTheme="minorEastAsia" w:hAnsi="Cambria Math" w:cs="Arial"/>
                      <w:sz w:val="36"/>
                      <w:szCs w:val="36"/>
                    </w:rPr>
                    <m:t>y</m:t>
                  </m:r>
                </m:e>
                <m:sup>
                  <m:r>
                    <m:rPr>
                      <m:sty m:val="bi"/>
                    </m:rPr>
                    <w:rPr>
                      <w:rFonts w:ascii="Cambria Math" w:eastAsiaTheme="minorEastAsia" w:hAnsi="Cambria Math" w:cs="Arial"/>
                      <w:sz w:val="36"/>
                      <w:szCs w:val="36"/>
                    </w:rPr>
                    <m:t>i</m:t>
                  </m:r>
                </m:sup>
              </m:sSup>
              <m:r>
                <m:rPr>
                  <m:sty m:val="bi"/>
                </m:rPr>
                <w:rPr>
                  <w:rFonts w:ascii="Cambria Math" w:eastAsiaTheme="minorEastAsia" w:hAnsi="Cambria Math" w:cs="Arial"/>
                  <w:sz w:val="36"/>
                  <w:szCs w:val="36"/>
                </w:rPr>
                <m:t>)</m:t>
              </m:r>
              <m:sSubSup>
                <m:sSubSupPr>
                  <m:ctrlPr>
                    <w:rPr>
                      <w:rFonts w:ascii="Cambria Math" w:eastAsiaTheme="minorEastAsia" w:hAnsi="Cambria Math" w:cs="Arial"/>
                      <w:b/>
                      <w:i/>
                      <w:sz w:val="36"/>
                      <w:szCs w:val="36"/>
                    </w:rPr>
                  </m:ctrlPr>
                </m:sSubSupPr>
                <m:e>
                  <m:r>
                    <m:rPr>
                      <m:sty m:val="bi"/>
                    </m:rPr>
                    <w:rPr>
                      <w:rFonts w:ascii="Cambria Math" w:eastAsiaTheme="minorEastAsia" w:hAnsi="Cambria Math" w:cs="Arial"/>
                      <w:sz w:val="36"/>
                      <w:szCs w:val="36"/>
                    </w:rPr>
                    <m:t>x</m:t>
                  </m:r>
                </m:e>
                <m:sub>
                  <m:r>
                    <m:rPr>
                      <m:sty m:val="bi"/>
                    </m:rPr>
                    <w:rPr>
                      <w:rFonts w:ascii="Cambria Math" w:eastAsiaTheme="minorEastAsia" w:hAnsi="Cambria Math" w:cs="Arial"/>
                      <w:sz w:val="36"/>
                      <w:szCs w:val="36"/>
                    </w:rPr>
                    <m:t>j</m:t>
                  </m:r>
                </m:sub>
                <m:sup>
                  <m:r>
                    <m:rPr>
                      <m:sty m:val="bi"/>
                    </m:rPr>
                    <w:rPr>
                      <w:rFonts w:ascii="Cambria Math" w:eastAsiaTheme="minorEastAsia" w:hAnsi="Cambria Math" w:cs="Arial"/>
                      <w:sz w:val="36"/>
                      <w:szCs w:val="36"/>
                    </w:rPr>
                    <m:t>i</m:t>
                  </m:r>
                </m:sup>
              </m:sSubSup>
            </m:e>
          </m:nary>
        </m:oMath>
      </m:oMathPara>
    </w:p>
    <w:p w:rsidR="00A51468" w:rsidRPr="00931BFB" w:rsidRDefault="00931BFB" w:rsidP="001647FA">
      <w:pPr>
        <w:widowControl w:val="0"/>
        <w:autoSpaceDE w:val="0"/>
        <w:autoSpaceDN w:val="0"/>
        <w:adjustRightInd w:val="0"/>
        <w:spacing w:after="0" w:line="240" w:lineRule="auto"/>
        <w:jc w:val="center"/>
        <w:rPr>
          <w:rFonts w:asciiTheme="majorHAnsi" w:hAnsiTheme="majorHAnsi" w:cs="Arial"/>
          <w:sz w:val="32"/>
          <w:szCs w:val="32"/>
        </w:rPr>
      </w:pPr>
      <w:r>
        <w:rPr>
          <w:rFonts w:asciiTheme="majorHAnsi" w:hAnsiTheme="majorHAnsi" w:cs="Arial"/>
          <w:sz w:val="32"/>
          <w:szCs w:val="32"/>
        </w:rPr>
        <w:t xml:space="preserve">                                                                      </w:t>
      </w:r>
      <w:r w:rsidRPr="00931BFB">
        <w:rPr>
          <w:rFonts w:asciiTheme="majorHAnsi" w:hAnsiTheme="majorHAnsi" w:cs="Arial"/>
          <w:sz w:val="32"/>
          <w:szCs w:val="32"/>
        </w:rPr>
        <w:t xml:space="preserve">(Simultaneously update </w:t>
      </w:r>
      <w:proofErr w:type="gramStart"/>
      <w:r w:rsidRPr="00931BFB">
        <w:rPr>
          <w:rFonts w:asciiTheme="majorHAnsi" w:hAnsiTheme="majorHAnsi" w:cs="Arial"/>
          <w:sz w:val="32"/>
          <w:szCs w:val="32"/>
        </w:rPr>
        <w:t>all</w:t>
      </w:r>
      <w:r>
        <w:rPr>
          <w:rFonts w:asciiTheme="majorHAnsi" w:hAnsiTheme="majorHAnsi" w:cs="Arial"/>
          <w:sz w:val="32"/>
          <w:szCs w:val="32"/>
        </w:rPr>
        <w:t xml:space="preserve"> </w:t>
      </w:r>
      <w:proofErr w:type="gramEnd"/>
      <m:oMath>
        <m:r>
          <w:rPr>
            <w:rFonts w:ascii="Cambria Math" w:hAnsi="Cambria Math" w:cs="Arial"/>
            <w:sz w:val="32"/>
            <w:szCs w:val="32"/>
          </w:rPr>
          <m:t>θ</m:t>
        </m:r>
      </m:oMath>
      <w:r w:rsidRPr="00931BFB">
        <w:rPr>
          <w:rFonts w:asciiTheme="majorHAnsi" w:eastAsiaTheme="minorEastAsia" w:hAnsiTheme="majorHAnsi" w:cs="Arial"/>
          <w:sz w:val="32"/>
          <w:szCs w:val="32"/>
        </w:rPr>
        <w:t>)</w:t>
      </w:r>
    </w:p>
    <w:p w:rsidR="00A51468" w:rsidRDefault="00931BFB" w:rsidP="00A51468">
      <w:pPr>
        <w:widowControl w:val="0"/>
        <w:autoSpaceDE w:val="0"/>
        <w:autoSpaceDN w:val="0"/>
        <w:adjustRightInd w:val="0"/>
        <w:spacing w:after="0" w:line="240" w:lineRule="auto"/>
        <w:jc w:val="both"/>
        <w:rPr>
          <w:rFonts w:asciiTheme="majorHAnsi" w:hAnsiTheme="majorHAnsi" w:cs="Arial"/>
          <w:sz w:val="32"/>
          <w:szCs w:val="32"/>
        </w:rPr>
      </w:pPr>
      <w:r w:rsidRPr="00931BFB">
        <w:rPr>
          <w:rFonts w:asciiTheme="majorHAnsi" w:hAnsiTheme="majorHAnsi" w:cs="Arial"/>
          <w:sz w:val="32"/>
          <w:szCs w:val="32"/>
        </w:rPr>
        <w:t>}</w:t>
      </w: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CA493B" w:rsidRPr="00931BFB" w:rsidRDefault="00CA493B" w:rsidP="00A51468">
      <w:pPr>
        <w:widowControl w:val="0"/>
        <w:autoSpaceDE w:val="0"/>
        <w:autoSpaceDN w:val="0"/>
        <w:adjustRightInd w:val="0"/>
        <w:spacing w:after="0" w:line="240" w:lineRule="auto"/>
        <w:jc w:val="both"/>
        <w:rPr>
          <w:rFonts w:asciiTheme="majorHAnsi" w:hAnsiTheme="majorHAnsi" w:cs="Arial"/>
          <w:sz w:val="32"/>
          <w:szCs w:val="32"/>
        </w:rPr>
      </w:pPr>
    </w:p>
    <w:p w:rsidR="00A51468" w:rsidRPr="00A51468" w:rsidRDefault="00A51468" w:rsidP="00A51468">
      <w:pPr>
        <w:widowControl w:val="0"/>
        <w:autoSpaceDE w:val="0"/>
        <w:autoSpaceDN w:val="0"/>
        <w:adjustRightInd w:val="0"/>
        <w:spacing w:after="0" w:line="240" w:lineRule="auto"/>
        <w:jc w:val="both"/>
        <w:rPr>
          <w:rFonts w:ascii="Arial" w:hAnsi="Arial" w:cs="Arial"/>
          <w:b/>
          <w:sz w:val="36"/>
          <w:szCs w:val="36"/>
        </w:rPr>
      </w:pPr>
    </w:p>
    <w:p w:rsidR="00A26F85" w:rsidRPr="00A51468" w:rsidRDefault="00A26F85" w:rsidP="00A26F85">
      <w:pPr>
        <w:widowControl w:val="0"/>
        <w:autoSpaceDE w:val="0"/>
        <w:autoSpaceDN w:val="0"/>
        <w:adjustRightInd w:val="0"/>
        <w:spacing w:after="0" w:line="240" w:lineRule="auto"/>
        <w:jc w:val="center"/>
        <w:rPr>
          <w:rFonts w:ascii="Arial" w:hAnsi="Arial" w:cs="Arial"/>
          <w:color w:val="0070C0"/>
          <w:sz w:val="24"/>
          <w:szCs w:val="24"/>
          <w:u w:val="single"/>
        </w:rPr>
      </w:pPr>
    </w:p>
    <w:p w:rsidR="00701451" w:rsidRPr="00A51468" w:rsidRDefault="00701451" w:rsidP="00A26F85">
      <w:pPr>
        <w:widowControl w:val="0"/>
        <w:autoSpaceDE w:val="0"/>
        <w:autoSpaceDN w:val="0"/>
        <w:adjustRightInd w:val="0"/>
        <w:spacing w:after="0" w:line="240" w:lineRule="auto"/>
        <w:jc w:val="center"/>
        <w:rPr>
          <w:rFonts w:ascii="Arial" w:hAnsi="Arial" w:cs="Arial"/>
          <w:color w:val="0070C0"/>
          <w:sz w:val="24"/>
          <w:szCs w:val="24"/>
          <w:u w:val="single"/>
        </w:rPr>
      </w:pPr>
    </w:p>
    <w:p w:rsidR="00701451" w:rsidRPr="00A51468" w:rsidRDefault="00701451" w:rsidP="00A26F85">
      <w:pPr>
        <w:widowControl w:val="0"/>
        <w:autoSpaceDE w:val="0"/>
        <w:autoSpaceDN w:val="0"/>
        <w:adjustRightInd w:val="0"/>
        <w:spacing w:after="0" w:line="240" w:lineRule="auto"/>
        <w:jc w:val="center"/>
        <w:rPr>
          <w:rFonts w:ascii="Arial" w:hAnsi="Arial" w:cs="Arial"/>
          <w:color w:val="0070C0"/>
          <w:sz w:val="24"/>
          <w:szCs w:val="24"/>
          <w:u w:val="single"/>
        </w:rPr>
      </w:pPr>
    </w:p>
    <w:p w:rsidR="00701451" w:rsidRPr="00A51468" w:rsidRDefault="00701451" w:rsidP="00A26F85">
      <w:pPr>
        <w:widowControl w:val="0"/>
        <w:autoSpaceDE w:val="0"/>
        <w:autoSpaceDN w:val="0"/>
        <w:adjustRightInd w:val="0"/>
        <w:spacing w:after="0" w:line="240" w:lineRule="auto"/>
        <w:jc w:val="center"/>
        <w:rPr>
          <w:rFonts w:ascii="Arial" w:hAnsi="Arial" w:cs="Arial"/>
          <w:color w:val="0070C0"/>
          <w:sz w:val="24"/>
          <w:szCs w:val="24"/>
          <w:u w:val="single"/>
        </w:rPr>
      </w:pPr>
    </w:p>
    <w:p w:rsidR="00701451" w:rsidRPr="00A26F85" w:rsidRDefault="00701451" w:rsidP="00A26F85">
      <w:pPr>
        <w:widowControl w:val="0"/>
        <w:autoSpaceDE w:val="0"/>
        <w:autoSpaceDN w:val="0"/>
        <w:adjustRightInd w:val="0"/>
        <w:spacing w:after="0" w:line="240" w:lineRule="auto"/>
        <w:jc w:val="center"/>
        <w:rPr>
          <w:rFonts w:ascii="Arial" w:hAnsi="Arial" w:cs="Arial"/>
          <w:color w:val="0070C0"/>
          <w:sz w:val="24"/>
          <w:szCs w:val="24"/>
          <w:u w:val="single"/>
        </w:rPr>
      </w:pPr>
    </w:p>
    <w:p w:rsidR="00AC54C4" w:rsidRPr="00AC54C4" w:rsidRDefault="00AC54C4" w:rsidP="00AC54C4">
      <w:pPr>
        <w:widowControl w:val="0"/>
        <w:autoSpaceDE w:val="0"/>
        <w:autoSpaceDN w:val="0"/>
        <w:adjustRightInd w:val="0"/>
        <w:spacing w:after="0" w:line="240" w:lineRule="auto"/>
        <w:ind w:left="1140"/>
        <w:jc w:val="center"/>
        <w:rPr>
          <w:rFonts w:ascii="Times New Roman" w:hAnsi="Times New Roman" w:cs="Times New Roman"/>
          <w:b/>
          <w:sz w:val="32"/>
          <w:szCs w:val="32"/>
        </w:rPr>
      </w:pPr>
    </w:p>
    <w:p w:rsidR="00AC54C4" w:rsidRDefault="00AC54C4" w:rsidP="00AC54C4">
      <w:pPr>
        <w:widowControl w:val="0"/>
        <w:autoSpaceDE w:val="0"/>
        <w:autoSpaceDN w:val="0"/>
        <w:adjustRightInd w:val="0"/>
        <w:spacing w:after="0" w:line="200" w:lineRule="exact"/>
        <w:rPr>
          <w:rFonts w:ascii="Arial" w:hAnsi="Arial" w:cs="Arial"/>
          <w:sz w:val="24"/>
          <w:szCs w:val="24"/>
        </w:rPr>
      </w:pPr>
    </w:p>
    <w:p w:rsidR="00A26F85" w:rsidRDefault="00A26F85" w:rsidP="00AC54C4">
      <w:pPr>
        <w:widowControl w:val="0"/>
        <w:autoSpaceDE w:val="0"/>
        <w:autoSpaceDN w:val="0"/>
        <w:adjustRightInd w:val="0"/>
        <w:spacing w:after="0" w:line="200" w:lineRule="exact"/>
        <w:rPr>
          <w:rFonts w:ascii="Arial" w:hAnsi="Arial" w:cs="Arial"/>
          <w:sz w:val="24"/>
          <w:szCs w:val="24"/>
        </w:rPr>
      </w:pPr>
    </w:p>
    <w:p w:rsidR="00410A4A" w:rsidRDefault="00410A4A" w:rsidP="00AC54C4">
      <w:pPr>
        <w:widowControl w:val="0"/>
        <w:autoSpaceDE w:val="0"/>
        <w:autoSpaceDN w:val="0"/>
        <w:adjustRightInd w:val="0"/>
        <w:spacing w:after="0" w:line="200" w:lineRule="exact"/>
        <w:rPr>
          <w:rFonts w:ascii="Arial" w:hAnsi="Arial" w:cs="Arial"/>
          <w:sz w:val="24"/>
          <w:szCs w:val="24"/>
        </w:rPr>
      </w:pPr>
    </w:p>
    <w:p w:rsidR="00A26F85" w:rsidRDefault="00A26F85" w:rsidP="00AC54C4">
      <w:pPr>
        <w:widowControl w:val="0"/>
        <w:autoSpaceDE w:val="0"/>
        <w:autoSpaceDN w:val="0"/>
        <w:adjustRightInd w:val="0"/>
        <w:spacing w:after="0" w:line="200" w:lineRule="exact"/>
        <w:rPr>
          <w:rFonts w:ascii="Arial" w:hAnsi="Arial" w:cs="Arial"/>
          <w:sz w:val="24"/>
          <w:szCs w:val="24"/>
        </w:rPr>
      </w:pPr>
    </w:p>
    <w:p w:rsidR="00A26F85" w:rsidRDefault="00A26F85" w:rsidP="00AC54C4">
      <w:pPr>
        <w:widowControl w:val="0"/>
        <w:autoSpaceDE w:val="0"/>
        <w:autoSpaceDN w:val="0"/>
        <w:adjustRightInd w:val="0"/>
        <w:spacing w:after="0" w:line="200" w:lineRule="exact"/>
        <w:rPr>
          <w:rFonts w:ascii="Arial" w:hAnsi="Arial" w:cs="Arial"/>
          <w:sz w:val="24"/>
          <w:szCs w:val="24"/>
        </w:rPr>
      </w:pPr>
    </w:p>
    <w:p w:rsidR="00A26F85" w:rsidRDefault="00A26F85" w:rsidP="00AC54C4">
      <w:pPr>
        <w:widowControl w:val="0"/>
        <w:autoSpaceDE w:val="0"/>
        <w:autoSpaceDN w:val="0"/>
        <w:adjustRightInd w:val="0"/>
        <w:spacing w:after="0" w:line="200" w:lineRule="exact"/>
        <w:rPr>
          <w:rFonts w:ascii="Arial" w:hAnsi="Arial" w:cs="Arial"/>
          <w:sz w:val="24"/>
          <w:szCs w:val="24"/>
        </w:rPr>
      </w:pPr>
    </w:p>
    <w:p w:rsidR="00A26F85" w:rsidRDefault="00A26F85" w:rsidP="00AC54C4">
      <w:pPr>
        <w:widowControl w:val="0"/>
        <w:autoSpaceDE w:val="0"/>
        <w:autoSpaceDN w:val="0"/>
        <w:adjustRightInd w:val="0"/>
        <w:spacing w:after="0" w:line="200" w:lineRule="exact"/>
        <w:rPr>
          <w:rFonts w:ascii="Arial" w:hAnsi="Arial" w:cs="Arial"/>
          <w:sz w:val="24"/>
          <w:szCs w:val="24"/>
        </w:rPr>
      </w:pPr>
    </w:p>
    <w:p w:rsidR="00A26F85" w:rsidRDefault="00A26F85" w:rsidP="00AC54C4">
      <w:pPr>
        <w:widowControl w:val="0"/>
        <w:autoSpaceDE w:val="0"/>
        <w:autoSpaceDN w:val="0"/>
        <w:adjustRightInd w:val="0"/>
        <w:spacing w:after="0" w:line="200" w:lineRule="exact"/>
        <w:rPr>
          <w:rFonts w:ascii="Arial" w:hAnsi="Arial" w:cs="Arial"/>
          <w:sz w:val="24"/>
          <w:szCs w:val="24"/>
        </w:rPr>
      </w:pPr>
    </w:p>
    <w:p w:rsidR="00A26F85" w:rsidRDefault="00A26F85" w:rsidP="00AC54C4">
      <w:pPr>
        <w:widowControl w:val="0"/>
        <w:autoSpaceDE w:val="0"/>
        <w:autoSpaceDN w:val="0"/>
        <w:adjustRightInd w:val="0"/>
        <w:spacing w:after="0" w:line="200" w:lineRule="exact"/>
        <w:rPr>
          <w:rFonts w:ascii="Arial" w:hAnsi="Arial" w:cs="Arial"/>
          <w:sz w:val="24"/>
          <w:szCs w:val="24"/>
        </w:rPr>
      </w:pPr>
    </w:p>
    <w:p w:rsidR="00A26F85" w:rsidRDefault="00A26F85" w:rsidP="00AC54C4">
      <w:pPr>
        <w:widowControl w:val="0"/>
        <w:autoSpaceDE w:val="0"/>
        <w:autoSpaceDN w:val="0"/>
        <w:adjustRightInd w:val="0"/>
        <w:spacing w:after="0" w:line="200" w:lineRule="exact"/>
        <w:rPr>
          <w:rFonts w:ascii="Arial" w:hAnsi="Arial" w:cs="Arial"/>
          <w:sz w:val="24"/>
          <w:szCs w:val="24"/>
        </w:rPr>
      </w:pPr>
    </w:p>
    <w:p w:rsidR="00A26F85" w:rsidRDefault="00A26F85" w:rsidP="00AC54C4">
      <w:pPr>
        <w:widowControl w:val="0"/>
        <w:autoSpaceDE w:val="0"/>
        <w:autoSpaceDN w:val="0"/>
        <w:adjustRightInd w:val="0"/>
        <w:spacing w:after="0" w:line="200" w:lineRule="exact"/>
        <w:rPr>
          <w:rFonts w:ascii="Arial" w:hAnsi="Arial" w:cs="Arial"/>
          <w:sz w:val="24"/>
          <w:szCs w:val="24"/>
        </w:rPr>
      </w:pPr>
    </w:p>
    <w:p w:rsidR="00A26F85" w:rsidRDefault="00A26F85" w:rsidP="00AC54C4">
      <w:pPr>
        <w:widowControl w:val="0"/>
        <w:autoSpaceDE w:val="0"/>
        <w:autoSpaceDN w:val="0"/>
        <w:adjustRightInd w:val="0"/>
        <w:spacing w:after="0" w:line="200" w:lineRule="exact"/>
        <w:rPr>
          <w:rFonts w:ascii="Arial" w:hAnsi="Arial" w:cs="Arial"/>
          <w:sz w:val="24"/>
          <w:szCs w:val="24"/>
        </w:rPr>
      </w:pPr>
    </w:p>
    <w:p w:rsidR="00A26F85" w:rsidRDefault="00A26F85" w:rsidP="00A26F85">
      <w:pPr>
        <w:widowControl w:val="0"/>
        <w:autoSpaceDE w:val="0"/>
        <w:autoSpaceDN w:val="0"/>
        <w:adjustRightInd w:val="0"/>
        <w:spacing w:after="0" w:line="200" w:lineRule="exact"/>
        <w:rPr>
          <w:rFonts w:ascii="Arial" w:hAnsi="Arial" w:cs="Arial"/>
          <w:sz w:val="24"/>
          <w:szCs w:val="24"/>
        </w:rPr>
      </w:pPr>
    </w:p>
    <w:p w:rsidR="001C373B" w:rsidRDefault="001C373B" w:rsidP="00A26F85">
      <w:pPr>
        <w:widowControl w:val="0"/>
        <w:autoSpaceDE w:val="0"/>
        <w:autoSpaceDN w:val="0"/>
        <w:adjustRightInd w:val="0"/>
        <w:spacing w:after="0" w:line="200" w:lineRule="exact"/>
        <w:rPr>
          <w:rFonts w:ascii="Arial" w:hAnsi="Arial" w:cs="Arial"/>
          <w:sz w:val="24"/>
          <w:szCs w:val="24"/>
        </w:rPr>
      </w:pPr>
    </w:p>
    <w:p w:rsidR="001C373B" w:rsidRDefault="001C373B" w:rsidP="00A26F85">
      <w:pPr>
        <w:widowControl w:val="0"/>
        <w:autoSpaceDE w:val="0"/>
        <w:autoSpaceDN w:val="0"/>
        <w:adjustRightInd w:val="0"/>
        <w:spacing w:after="0" w:line="200" w:lineRule="exact"/>
        <w:rPr>
          <w:rFonts w:ascii="Arial" w:hAnsi="Arial" w:cs="Arial"/>
          <w:sz w:val="24"/>
          <w:szCs w:val="24"/>
        </w:rPr>
      </w:pPr>
    </w:p>
    <w:p w:rsidR="00A51468" w:rsidRDefault="00A51468" w:rsidP="00A26F85">
      <w:pPr>
        <w:widowControl w:val="0"/>
        <w:autoSpaceDE w:val="0"/>
        <w:autoSpaceDN w:val="0"/>
        <w:adjustRightInd w:val="0"/>
        <w:spacing w:after="0" w:line="200" w:lineRule="exact"/>
        <w:rPr>
          <w:rFonts w:ascii="Arial" w:hAnsi="Arial" w:cs="Arial"/>
          <w:sz w:val="24"/>
          <w:szCs w:val="24"/>
        </w:rPr>
      </w:pPr>
    </w:p>
    <w:p w:rsidR="00A51468" w:rsidRDefault="00A51468" w:rsidP="00A26F85">
      <w:pPr>
        <w:widowControl w:val="0"/>
        <w:autoSpaceDE w:val="0"/>
        <w:autoSpaceDN w:val="0"/>
        <w:adjustRightInd w:val="0"/>
        <w:spacing w:after="0" w:line="200" w:lineRule="exact"/>
        <w:rPr>
          <w:rFonts w:ascii="Arial" w:hAnsi="Arial" w:cs="Arial"/>
          <w:sz w:val="24"/>
          <w:szCs w:val="24"/>
        </w:rPr>
      </w:pPr>
    </w:p>
    <w:p w:rsidR="00A51468" w:rsidRDefault="00A51468" w:rsidP="00A26F85">
      <w:pPr>
        <w:widowControl w:val="0"/>
        <w:autoSpaceDE w:val="0"/>
        <w:autoSpaceDN w:val="0"/>
        <w:adjustRightInd w:val="0"/>
        <w:spacing w:after="0" w:line="200" w:lineRule="exact"/>
        <w:rPr>
          <w:rFonts w:ascii="Arial" w:hAnsi="Arial" w:cs="Arial"/>
          <w:sz w:val="24"/>
          <w:szCs w:val="24"/>
        </w:rPr>
      </w:pPr>
    </w:p>
    <w:p w:rsidR="00A51468" w:rsidRDefault="00A51468" w:rsidP="00A26F85">
      <w:pPr>
        <w:widowControl w:val="0"/>
        <w:autoSpaceDE w:val="0"/>
        <w:autoSpaceDN w:val="0"/>
        <w:adjustRightInd w:val="0"/>
        <w:spacing w:after="0" w:line="200" w:lineRule="exact"/>
        <w:rPr>
          <w:rFonts w:ascii="Arial" w:hAnsi="Arial" w:cs="Arial"/>
          <w:sz w:val="24"/>
          <w:szCs w:val="24"/>
        </w:rPr>
      </w:pPr>
    </w:p>
    <w:p w:rsidR="00A51468" w:rsidRDefault="00A51468" w:rsidP="00A26F85">
      <w:pPr>
        <w:widowControl w:val="0"/>
        <w:autoSpaceDE w:val="0"/>
        <w:autoSpaceDN w:val="0"/>
        <w:adjustRightInd w:val="0"/>
        <w:spacing w:after="0" w:line="200" w:lineRule="exact"/>
        <w:rPr>
          <w:rFonts w:ascii="Arial" w:hAnsi="Arial" w:cs="Arial"/>
          <w:sz w:val="24"/>
          <w:szCs w:val="24"/>
        </w:rPr>
      </w:pPr>
    </w:p>
    <w:p w:rsidR="00A51468" w:rsidRDefault="00A51468" w:rsidP="00A26F85">
      <w:pPr>
        <w:widowControl w:val="0"/>
        <w:autoSpaceDE w:val="0"/>
        <w:autoSpaceDN w:val="0"/>
        <w:adjustRightInd w:val="0"/>
        <w:spacing w:after="0" w:line="200" w:lineRule="exact"/>
        <w:rPr>
          <w:rFonts w:ascii="Arial" w:hAnsi="Arial" w:cs="Arial"/>
          <w:sz w:val="24"/>
          <w:szCs w:val="24"/>
        </w:rPr>
      </w:pPr>
    </w:p>
    <w:p w:rsidR="00A51468" w:rsidRDefault="00A51468" w:rsidP="00A26F85">
      <w:pPr>
        <w:widowControl w:val="0"/>
        <w:autoSpaceDE w:val="0"/>
        <w:autoSpaceDN w:val="0"/>
        <w:adjustRightInd w:val="0"/>
        <w:spacing w:after="0" w:line="200" w:lineRule="exact"/>
        <w:rPr>
          <w:rFonts w:ascii="Arial" w:hAnsi="Arial" w:cs="Arial"/>
          <w:sz w:val="24"/>
          <w:szCs w:val="24"/>
        </w:rPr>
      </w:pPr>
    </w:p>
    <w:p w:rsidR="00A51468" w:rsidRDefault="00A51468" w:rsidP="00A26F85">
      <w:pPr>
        <w:widowControl w:val="0"/>
        <w:autoSpaceDE w:val="0"/>
        <w:autoSpaceDN w:val="0"/>
        <w:adjustRightInd w:val="0"/>
        <w:spacing w:after="0" w:line="200" w:lineRule="exact"/>
        <w:rPr>
          <w:rFonts w:ascii="Arial" w:hAnsi="Arial" w:cs="Arial"/>
          <w:sz w:val="24"/>
          <w:szCs w:val="24"/>
        </w:rPr>
      </w:pPr>
    </w:p>
    <w:p w:rsidR="001C373B" w:rsidRDefault="001C373B"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202AC6" w:rsidRDefault="00202AC6" w:rsidP="00A26F85">
      <w:pPr>
        <w:widowControl w:val="0"/>
        <w:autoSpaceDE w:val="0"/>
        <w:autoSpaceDN w:val="0"/>
        <w:adjustRightInd w:val="0"/>
        <w:spacing w:after="0" w:line="200" w:lineRule="exact"/>
        <w:rPr>
          <w:rFonts w:ascii="Arial" w:hAnsi="Arial" w:cs="Arial"/>
          <w:sz w:val="24"/>
          <w:szCs w:val="24"/>
        </w:rPr>
      </w:pPr>
    </w:p>
    <w:p w:rsidR="00A26F85" w:rsidRPr="00A26F85" w:rsidRDefault="00A26F85" w:rsidP="00AC54C4">
      <w:pPr>
        <w:widowControl w:val="0"/>
        <w:autoSpaceDE w:val="0"/>
        <w:autoSpaceDN w:val="0"/>
        <w:adjustRightInd w:val="0"/>
        <w:spacing w:after="0" w:line="200" w:lineRule="exact"/>
        <w:rPr>
          <w:rFonts w:ascii="Arial" w:hAnsi="Arial" w:cs="Arial"/>
          <w:sz w:val="28"/>
          <w:szCs w:val="28"/>
        </w:rPr>
      </w:pPr>
    </w:p>
    <w:sectPr w:rsidR="00A26F85" w:rsidRPr="00A26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athJax_AM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11588"/>
    <w:multiLevelType w:val="hybridMultilevel"/>
    <w:tmpl w:val="DFAC6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582948"/>
    <w:multiLevelType w:val="multilevel"/>
    <w:tmpl w:val="C296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D4E4D"/>
    <w:multiLevelType w:val="hybridMultilevel"/>
    <w:tmpl w:val="2758D93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38526D39"/>
    <w:multiLevelType w:val="hybridMultilevel"/>
    <w:tmpl w:val="EE2A75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94C1A74"/>
    <w:multiLevelType w:val="hybridMultilevel"/>
    <w:tmpl w:val="336AD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F110C9"/>
    <w:multiLevelType w:val="hybridMultilevel"/>
    <w:tmpl w:val="2124C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B46A82"/>
    <w:multiLevelType w:val="multilevel"/>
    <w:tmpl w:val="78B64C3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68BF3972"/>
    <w:multiLevelType w:val="multilevel"/>
    <w:tmpl w:val="1F545C3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6AAB5FEB"/>
    <w:multiLevelType w:val="hybridMultilevel"/>
    <w:tmpl w:val="1540B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090FD0"/>
    <w:multiLevelType w:val="hybridMultilevel"/>
    <w:tmpl w:val="8E5CDA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3"/>
  </w:num>
  <w:num w:numId="4">
    <w:abstractNumId w:val="0"/>
  </w:num>
  <w:num w:numId="5">
    <w:abstractNumId w:val="2"/>
  </w:num>
  <w:num w:numId="6">
    <w:abstractNumId w:val="6"/>
  </w:num>
  <w:num w:numId="7">
    <w:abstractNumId w:val="7"/>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992"/>
    <w:rsid w:val="000B2992"/>
    <w:rsid w:val="000B516F"/>
    <w:rsid w:val="00101CFD"/>
    <w:rsid w:val="001435FC"/>
    <w:rsid w:val="001647FA"/>
    <w:rsid w:val="001C373B"/>
    <w:rsid w:val="00202AC6"/>
    <w:rsid w:val="002A4037"/>
    <w:rsid w:val="002A76E2"/>
    <w:rsid w:val="002E373A"/>
    <w:rsid w:val="003166D4"/>
    <w:rsid w:val="00384591"/>
    <w:rsid w:val="003E5EEC"/>
    <w:rsid w:val="00410A4A"/>
    <w:rsid w:val="0041143A"/>
    <w:rsid w:val="004B1013"/>
    <w:rsid w:val="00554BCD"/>
    <w:rsid w:val="005C5FAB"/>
    <w:rsid w:val="00652F7E"/>
    <w:rsid w:val="00701451"/>
    <w:rsid w:val="00721363"/>
    <w:rsid w:val="00726148"/>
    <w:rsid w:val="00780A3D"/>
    <w:rsid w:val="00795506"/>
    <w:rsid w:val="007A7C1A"/>
    <w:rsid w:val="00807A0D"/>
    <w:rsid w:val="00892B7E"/>
    <w:rsid w:val="008B5E3A"/>
    <w:rsid w:val="008C2FA3"/>
    <w:rsid w:val="00931BFB"/>
    <w:rsid w:val="00946C13"/>
    <w:rsid w:val="00A101C0"/>
    <w:rsid w:val="00A26F85"/>
    <w:rsid w:val="00A47CFD"/>
    <w:rsid w:val="00A51468"/>
    <w:rsid w:val="00AC54C4"/>
    <w:rsid w:val="00B0793F"/>
    <w:rsid w:val="00B60AF5"/>
    <w:rsid w:val="00B65929"/>
    <w:rsid w:val="00BD7349"/>
    <w:rsid w:val="00C02D72"/>
    <w:rsid w:val="00CA493B"/>
    <w:rsid w:val="00EB4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CB2D5-26F0-492B-B5BA-8F60EAA3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37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E37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591"/>
    <w:pPr>
      <w:ind w:left="720"/>
      <w:contextualSpacing/>
    </w:pPr>
  </w:style>
  <w:style w:type="character" w:styleId="PlaceholderText">
    <w:name w:val="Placeholder Text"/>
    <w:basedOn w:val="DefaultParagraphFont"/>
    <w:uiPriority w:val="99"/>
    <w:semiHidden/>
    <w:rsid w:val="00BD7349"/>
    <w:rPr>
      <w:color w:val="808080"/>
    </w:rPr>
  </w:style>
  <w:style w:type="paragraph" w:styleId="NormalWeb">
    <w:name w:val="Normal (Web)"/>
    <w:basedOn w:val="Normal"/>
    <w:uiPriority w:val="99"/>
    <w:unhideWhenUsed/>
    <w:rsid w:val="00A10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101C0"/>
  </w:style>
  <w:style w:type="character" w:styleId="Hyperlink">
    <w:name w:val="Hyperlink"/>
    <w:basedOn w:val="DefaultParagraphFont"/>
    <w:uiPriority w:val="99"/>
    <w:semiHidden/>
    <w:unhideWhenUsed/>
    <w:rsid w:val="00A101C0"/>
    <w:rPr>
      <w:color w:val="0000FF"/>
      <w:u w:val="single"/>
    </w:rPr>
  </w:style>
  <w:style w:type="character" w:customStyle="1" w:styleId="mi">
    <w:name w:val="mi"/>
    <w:basedOn w:val="DefaultParagraphFont"/>
    <w:rsid w:val="002E373A"/>
  </w:style>
  <w:style w:type="character" w:customStyle="1" w:styleId="mo">
    <w:name w:val="mo"/>
    <w:basedOn w:val="DefaultParagraphFont"/>
    <w:rsid w:val="002E373A"/>
  </w:style>
  <w:style w:type="character" w:customStyle="1" w:styleId="mjxassistivemathml">
    <w:name w:val="mjx_assistive_mathml"/>
    <w:basedOn w:val="DefaultParagraphFont"/>
    <w:rsid w:val="002E373A"/>
  </w:style>
  <w:style w:type="character" w:customStyle="1" w:styleId="Heading1Char">
    <w:name w:val="Heading 1 Char"/>
    <w:basedOn w:val="DefaultParagraphFont"/>
    <w:link w:val="Heading1"/>
    <w:uiPriority w:val="9"/>
    <w:rsid w:val="002E37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E373A"/>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2E373A"/>
    <w:rPr>
      <w:i/>
      <w:iCs/>
    </w:rPr>
  </w:style>
  <w:style w:type="paragraph" w:styleId="HTMLPreformatted">
    <w:name w:val="HTML Preformatted"/>
    <w:basedOn w:val="Normal"/>
    <w:link w:val="HTMLPreformattedChar"/>
    <w:uiPriority w:val="99"/>
    <w:semiHidden/>
    <w:unhideWhenUsed/>
    <w:rsid w:val="002E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37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E373A"/>
    <w:rPr>
      <w:rFonts w:ascii="Courier New" w:eastAsia="Times New Roman" w:hAnsi="Courier New" w:cs="Courier New"/>
      <w:sz w:val="20"/>
      <w:szCs w:val="20"/>
    </w:rPr>
  </w:style>
  <w:style w:type="character" w:customStyle="1" w:styleId="token">
    <w:name w:val="token"/>
    <w:basedOn w:val="DefaultParagraphFont"/>
    <w:rsid w:val="002E3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477045">
      <w:bodyDiv w:val="1"/>
      <w:marLeft w:val="0"/>
      <w:marRight w:val="0"/>
      <w:marTop w:val="0"/>
      <w:marBottom w:val="0"/>
      <w:divBdr>
        <w:top w:val="none" w:sz="0" w:space="0" w:color="auto"/>
        <w:left w:val="none" w:sz="0" w:space="0" w:color="auto"/>
        <w:bottom w:val="none" w:sz="0" w:space="0" w:color="auto"/>
        <w:right w:val="none" w:sz="0" w:space="0" w:color="auto"/>
      </w:divBdr>
    </w:div>
    <w:div w:id="1767077370">
      <w:bodyDiv w:val="1"/>
      <w:marLeft w:val="0"/>
      <w:marRight w:val="0"/>
      <w:marTop w:val="0"/>
      <w:marBottom w:val="0"/>
      <w:divBdr>
        <w:top w:val="none" w:sz="0" w:space="0" w:color="auto"/>
        <w:left w:val="none" w:sz="0" w:space="0" w:color="auto"/>
        <w:bottom w:val="none" w:sz="0" w:space="0" w:color="auto"/>
        <w:right w:val="none" w:sz="0" w:space="0" w:color="auto"/>
      </w:divBdr>
    </w:div>
    <w:div w:id="184662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Feature_vecto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n.wikipedia.org/wiki/Correlation_and_dependence" TargetMode="External"/><Relationship Id="rId4" Type="http://schemas.openxmlformats.org/officeDocument/2006/relationships/webSettings" Target="webSettings.xml"/><Relationship Id="rId9" Type="http://schemas.openxmlformats.org/officeDocument/2006/relationships/hyperlink" Target="https://en.wikipedia.org/wiki/Independence_(probability_theory)" TargetMode="External"/><Relationship Id="rId14" Type="http://schemas.openxmlformats.org/officeDocument/2006/relationships/hyperlink" Target="http://lasagne.readthedocs.org/en/latest/modules/upd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22</Pages>
  <Words>2737</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Dipankar Bhardwaj</dc:creator>
  <cp:keywords/>
  <dc:description/>
  <cp:lastModifiedBy>Dipankar Bhardwaj</cp:lastModifiedBy>
  <cp:revision>60</cp:revision>
  <dcterms:created xsi:type="dcterms:W3CDTF">2016-05-17T13:45:00Z</dcterms:created>
  <dcterms:modified xsi:type="dcterms:W3CDTF">2016-05-18T10:41:00Z</dcterms:modified>
</cp:coreProperties>
</file>