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C0" w:rsidRPr="007956F2" w:rsidRDefault="003238C0" w:rsidP="003238C0">
      <w:pPr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A65100"/>
          <w:sz w:val="33"/>
          <w:szCs w:val="33"/>
          <w:lang w:eastAsia="ru-RU"/>
        </w:rPr>
      </w:pPr>
      <w:r w:rsidRPr="007956F2">
        <w:rPr>
          <w:rFonts w:ascii="Verdana" w:eastAsia="Times New Roman" w:hAnsi="Verdana" w:cs="Times New Roman"/>
          <w:b/>
          <w:bCs/>
          <w:color w:val="A65100"/>
          <w:sz w:val="33"/>
          <w:szCs w:val="33"/>
          <w:lang w:eastAsia="ru-RU"/>
        </w:rPr>
        <w:t>Задание по теме "Телекоммуникации"</w:t>
      </w:r>
    </w:p>
    <w:p w:rsidR="003238C0" w:rsidRPr="00351A9D" w:rsidRDefault="003238C0" w:rsidP="003238C0">
      <w:pPr>
        <w:pStyle w:val="a3"/>
        <w:numPr>
          <w:ilvl w:val="0"/>
          <w:numId w:val="1"/>
        </w:numPr>
        <w:rPr>
          <w:rFonts w:ascii="Verdana" w:eastAsia="Times New Roman" w:hAnsi="Verdana" w:cs="Times New Roman"/>
          <w:b/>
          <w:color w:val="000000" w:themeColor="text1"/>
          <w:sz w:val="21"/>
          <w:szCs w:val="21"/>
          <w:lang w:eastAsia="ru-RU"/>
        </w:rPr>
      </w:pPr>
    </w:p>
    <w:p w:rsidR="003238C0" w:rsidRDefault="003238C0" w:rsidP="003238C0">
      <w:pPr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</w:pPr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 xml:space="preserve">Семакин И. Г. С30 Информатика. Базовый уровень учебник для 11 класса/ И. Г. Семакин, Е. К. </w:t>
      </w:r>
      <w:proofErr w:type="spellStart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Хеннер</w:t>
      </w:r>
      <w:proofErr w:type="spellEnd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 xml:space="preserve">, Т. Ю. Шеина. - 3-е изд. - </w:t>
      </w:r>
      <w:proofErr w:type="gramStart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М. :</w:t>
      </w:r>
      <w:proofErr w:type="gramEnd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 xml:space="preserve"> БИНОМ. Лаборатория знаний, 2014. - 224 </w:t>
      </w:r>
      <w:proofErr w:type="gramStart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с. :</w:t>
      </w:r>
      <w:proofErr w:type="gramEnd"/>
      <w:r w:rsidRPr="00DC24EC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 xml:space="preserve"> ил. ISBN 978-5-9963-1840-7</w:t>
      </w:r>
    </w:p>
    <w:p w:rsidR="003238C0" w:rsidRDefault="003238C0" w:rsidP="003238C0">
      <w:pP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</w:pP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Организация, предоставляющая услуги обмена данными с сетевой средой, называется </w:t>
      </w:r>
      <w:r w:rsidRPr="009C11E4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провайдером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 сетевых услуг.</w:t>
      </w:r>
    </w:p>
    <w:p w:rsidR="003238C0" w:rsidRDefault="003238C0" w:rsidP="003238C0">
      <w:pP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</w:pP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Средства обеспечения определенных информационных услуг</w:t>
      </w: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 д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ля пользователей Сети принято называть службами (</w:t>
      </w:r>
      <w:r w:rsidRPr="009C11E4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сервисами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 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н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тер</w:t>
      </w: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н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ета.</w:t>
      </w:r>
    </w:p>
    <w:p w:rsidR="003238C0" w:rsidRPr="009C11E4" w:rsidRDefault="003238C0" w:rsidP="003238C0">
      <w:pP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Во время работы пользователя 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с определенной службой Интернета между его программой-клиентом и соответствующей программой-сервером на узле устанавливается связь. Каждая из этих программ выполняет свою часть работы в предоставлении данн</w:t>
      </w:r>
      <w:r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ой информационной услуги. Такой 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 xml:space="preserve">способ работы Сети называется технологией </w:t>
      </w:r>
      <w:r w:rsidRPr="00B74F6D">
        <w:rPr>
          <w:rFonts w:ascii="Times New Roman" w:eastAsia="Times New Roman" w:hAnsi="Times New Roman" w:cs="Times New Roman"/>
          <w:b/>
          <w:color w:val="000000" w:themeColor="text1"/>
          <w:szCs w:val="21"/>
          <w:lang w:eastAsia="ru-RU"/>
        </w:rPr>
        <w:t>«клиент - сервер»</w:t>
      </w:r>
      <w:r w:rsidRPr="009C11E4">
        <w:rPr>
          <w:rFonts w:ascii="Times New Roman" w:eastAsia="Times New Roman" w:hAnsi="Times New Roman" w:cs="Times New Roman"/>
          <w:color w:val="000000" w:themeColor="text1"/>
          <w:szCs w:val="21"/>
          <w:lang w:eastAsia="ru-RU"/>
        </w:rPr>
        <w:t>.</w:t>
      </w:r>
    </w:p>
    <w:p w:rsidR="003238C0" w:rsidRPr="00DC24EC" w:rsidRDefault="003238C0" w:rsidP="003238C0">
      <w:pPr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</w:pPr>
      <w:r w:rsidRPr="00DC24EC"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  <w:t xml:space="preserve">Информатика, 11 класс, Базовый уровень, </w:t>
      </w:r>
      <w:proofErr w:type="spellStart"/>
      <w:r w:rsidRPr="00DC24EC"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  <w:t>Босова</w:t>
      </w:r>
      <w:proofErr w:type="spellEnd"/>
      <w:r w:rsidRPr="00DC24EC"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  <w:t xml:space="preserve"> Л.Л., </w:t>
      </w:r>
      <w:proofErr w:type="spellStart"/>
      <w:r w:rsidRPr="00DC24EC"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  <w:t>Босова</w:t>
      </w:r>
      <w:proofErr w:type="spellEnd"/>
      <w:r w:rsidRPr="00DC24EC">
        <w:rPr>
          <w:rFonts w:ascii="Times New Roman" w:hAnsi="Times New Roman" w:cs="Times New Roman"/>
          <w:b/>
          <w:color w:val="000000"/>
          <w:sz w:val="28"/>
          <w:shd w:val="clear" w:color="auto" w:fill="F2F4FB"/>
        </w:rPr>
        <w:t xml:space="preserve"> А.Ю., 2017.</w:t>
      </w:r>
    </w:p>
    <w:p w:rsidR="003238C0" w:rsidRPr="00F52AEB" w:rsidRDefault="003238C0" w:rsidP="00323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Сервер </w:t>
      </w:r>
      <w:r w:rsidRPr="00F52AEB">
        <w:rPr>
          <w:rFonts w:ascii="Times New Roman" w:hAnsi="Times New Roman" w:cs="Times New Roman"/>
          <w:sz w:val="24"/>
        </w:rPr>
        <w:t>- компьютер, предоставляющий в доступ пользователям какие-либо ресурсы</w:t>
      </w:r>
    </w:p>
    <w:p w:rsidR="003238C0" w:rsidRDefault="003238C0" w:rsidP="00323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Провайдер – </w:t>
      </w:r>
      <w:r w:rsidRPr="00F52AEB">
        <w:rPr>
          <w:rFonts w:ascii="Times New Roman" w:hAnsi="Times New Roman" w:cs="Times New Roman"/>
          <w:sz w:val="24"/>
        </w:rPr>
        <w:t xml:space="preserve">не дается </w:t>
      </w:r>
      <w:r>
        <w:rPr>
          <w:rFonts w:ascii="Times New Roman" w:hAnsi="Times New Roman" w:cs="Times New Roman"/>
          <w:sz w:val="24"/>
        </w:rPr>
        <w:t xml:space="preserve">явного описания </w:t>
      </w:r>
      <w:r w:rsidRPr="00F52AEB">
        <w:rPr>
          <w:rFonts w:ascii="Times New Roman" w:hAnsi="Times New Roman" w:cs="Times New Roman"/>
          <w:sz w:val="24"/>
        </w:rPr>
        <w:t>понятия</w:t>
      </w:r>
    </w:p>
    <w:p w:rsidR="003238C0" w:rsidRPr="00F52AEB" w:rsidRDefault="003238C0" w:rsidP="003238C0">
      <w:pPr>
        <w:rPr>
          <w:rFonts w:ascii="Times New Roman" w:hAnsi="Times New Roman" w:cs="Times New Roman"/>
        </w:rPr>
      </w:pPr>
      <w:r w:rsidRPr="00F52AEB">
        <w:rPr>
          <w:rFonts w:ascii="Times New Roman" w:hAnsi="Times New Roman" w:cs="Times New Roman"/>
          <w:b/>
        </w:rPr>
        <w:t>Клиент-сервер</w:t>
      </w:r>
      <w:r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</w:rPr>
        <w:t xml:space="preserve"> не дается </w:t>
      </w:r>
      <w:r>
        <w:rPr>
          <w:rFonts w:ascii="Times New Roman" w:hAnsi="Times New Roman" w:cs="Times New Roman"/>
          <w:sz w:val="24"/>
        </w:rPr>
        <w:t>явного описания</w:t>
      </w:r>
      <w:r>
        <w:rPr>
          <w:rFonts w:ascii="Times New Roman" w:hAnsi="Times New Roman" w:cs="Times New Roman"/>
        </w:rPr>
        <w:t xml:space="preserve"> понятия</w:t>
      </w:r>
    </w:p>
    <w:p w:rsidR="003238C0" w:rsidRDefault="003238C0" w:rsidP="003238C0">
      <w:pPr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5B6680">
        <w:rPr>
          <w:rStyle w:val="c3"/>
          <w:rFonts w:ascii="Times New Roman" w:hAnsi="Times New Roman" w:cs="Times New Roman"/>
          <w:bCs/>
          <w:iCs/>
          <w:color w:val="000000"/>
          <w:sz w:val="24"/>
          <w:szCs w:val="28"/>
          <w:u w:val="single"/>
          <w:shd w:val="clear" w:color="auto" w:fill="FFFFFF"/>
        </w:rPr>
        <w:t>Аргументация</w:t>
      </w:r>
      <w:r w:rsidRPr="005B6680">
        <w:rPr>
          <w:rStyle w:val="c3"/>
          <w:rFonts w:ascii="Times New Roman" w:hAnsi="Times New Roman" w:cs="Times New Roman"/>
          <w:bCs/>
          <w:iCs/>
          <w:color w:val="000000"/>
          <w:sz w:val="24"/>
          <w:szCs w:val="28"/>
          <w:shd w:val="clear" w:color="auto" w:fill="FFFFFF"/>
        </w:rPr>
        <w:t xml:space="preserve">: </w:t>
      </w:r>
      <w:r w:rsidRPr="005B6680"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При введении, каждое определение вводится сразу, в готовом виде, без предварительного разъяснения на конкретных пр</w:t>
      </w:r>
      <w:r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имерах и </w:t>
      </w:r>
      <w:r w:rsidRPr="005B6680"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образцах.</w:t>
      </w:r>
      <w:r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c3"/>
          <w:rFonts w:ascii="Times New Roman" w:hAnsi="Times New Roman" w:cs="Times New Roman"/>
          <w:bCs/>
          <w:iCs/>
          <w:color w:val="000000"/>
          <w:sz w:val="24"/>
          <w:szCs w:val="28"/>
          <w:shd w:val="clear" w:color="auto" w:fill="FFFFFF"/>
        </w:rPr>
        <w:t>Авторы обоих учебников вводя</w:t>
      </w:r>
      <w:r w:rsidRPr="005B6680">
        <w:rPr>
          <w:rStyle w:val="c3"/>
          <w:rFonts w:ascii="Times New Roman" w:hAnsi="Times New Roman" w:cs="Times New Roman"/>
          <w:bCs/>
          <w:iCs/>
          <w:color w:val="000000"/>
          <w:sz w:val="24"/>
          <w:szCs w:val="28"/>
          <w:shd w:val="clear" w:color="auto" w:fill="FFFFFF"/>
        </w:rPr>
        <w:t>т понятия абстрактно-дедуктивным методом.</w:t>
      </w:r>
      <w:r>
        <w:rPr>
          <w:rStyle w:val="c3"/>
          <w:rFonts w:ascii="Times New Roman" w:hAnsi="Times New Roman" w:cs="Times New Roman"/>
          <w:bCs/>
          <w:iCs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c3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Также они используют контекстуальный тип введения понятия, каждое определение связанно с другими, последующими. Не дается явного описания понятий. </w:t>
      </w:r>
    </w:p>
    <w:p w:rsidR="003238C0" w:rsidRPr="00167EDC" w:rsidRDefault="003238C0" w:rsidP="003238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 презентации</w:t>
      </w:r>
    </w:p>
    <w:p w:rsidR="003238C0" w:rsidRPr="00351A9D" w:rsidRDefault="003238C0" w:rsidP="003238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B113E" w:rsidRDefault="007B113E">
      <w:bookmarkStart w:id="0" w:name="_GoBack"/>
      <w:bookmarkEnd w:id="0"/>
    </w:p>
    <w:sectPr w:rsidR="007B1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12E8"/>
    <w:multiLevelType w:val="hybridMultilevel"/>
    <w:tmpl w:val="160AD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C0"/>
    <w:rsid w:val="003238C0"/>
    <w:rsid w:val="004000F7"/>
    <w:rsid w:val="007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C4225-6A16-4036-AD30-78A3AF3B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">
    <w:name w:val="c3"/>
    <w:basedOn w:val="a0"/>
    <w:rsid w:val="003238C0"/>
  </w:style>
  <w:style w:type="paragraph" w:styleId="a3">
    <w:name w:val="List Paragraph"/>
    <w:basedOn w:val="a"/>
    <w:uiPriority w:val="34"/>
    <w:qFormat/>
    <w:rsid w:val="0032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</cp:revision>
  <dcterms:created xsi:type="dcterms:W3CDTF">2020-01-22T21:46:00Z</dcterms:created>
  <dcterms:modified xsi:type="dcterms:W3CDTF">2020-01-22T21:47:00Z</dcterms:modified>
</cp:coreProperties>
</file>