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64" w:rsidRPr="00270964" w:rsidRDefault="00270964" w:rsidP="0027096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270964">
        <w:rPr>
          <w:rFonts w:ascii="標楷體" w:eastAsia="標楷體" w:hAnsi="標楷體" w:hint="eastAsia"/>
          <w:b/>
          <w:sz w:val="40"/>
          <w:szCs w:val="40"/>
        </w:rPr>
        <w:t>FHIR 看診流程處理的資訊</w:t>
      </w:r>
      <w:proofErr w:type="gramStart"/>
      <w:r w:rsidRPr="00270964">
        <w:rPr>
          <w:rFonts w:ascii="標楷體" w:eastAsia="標楷體" w:hAnsi="標楷體"/>
          <w:b/>
          <w:sz w:val="40"/>
          <w:szCs w:val="40"/>
        </w:rPr>
        <w:t>—</w:t>
      </w:r>
      <w:proofErr w:type="gramEnd"/>
      <w:r w:rsidRPr="00270964">
        <w:rPr>
          <w:rFonts w:ascii="標楷體" w:eastAsia="標楷體" w:hAnsi="標楷體" w:hint="eastAsia"/>
          <w:b/>
          <w:sz w:val="40"/>
          <w:szCs w:val="40"/>
        </w:rPr>
        <w:t>簡易版</w:t>
      </w:r>
    </w:p>
    <w:p w:rsidR="00482E2C" w:rsidRDefault="00482E2C" w:rsidP="00F51AD4">
      <w:pPr>
        <w:rPr>
          <w:rFonts w:ascii="標楷體" w:eastAsia="標楷體" w:hAnsi="標楷體"/>
          <w:szCs w:val="24"/>
        </w:rPr>
      </w:pPr>
    </w:p>
    <w:p w:rsidR="00482E2C" w:rsidRPr="00396A3C" w:rsidRDefault="00482E2C" w:rsidP="00F51AD4">
      <w:pPr>
        <w:rPr>
          <w:rFonts w:ascii="標楷體" w:eastAsia="標楷體" w:hAnsi="標楷體"/>
          <w:b/>
          <w:color w:val="FF0000"/>
          <w:szCs w:val="24"/>
        </w:rPr>
      </w:pPr>
      <w:r w:rsidRPr="00396A3C">
        <w:rPr>
          <w:rFonts w:ascii="標楷體" w:eastAsia="標楷體" w:hAnsi="標楷體" w:hint="eastAsia"/>
          <w:b/>
          <w:color w:val="FF0000"/>
          <w:szCs w:val="24"/>
        </w:rPr>
        <w:t>a.1 新增</w:t>
      </w:r>
      <w:r w:rsidR="00396A3C" w:rsidRPr="00396A3C">
        <w:rPr>
          <w:rFonts w:ascii="標楷體" w:eastAsia="標楷體" w:hAnsi="標楷體" w:hint="eastAsia"/>
          <w:b/>
          <w:color w:val="FF0000"/>
          <w:szCs w:val="24"/>
        </w:rPr>
        <w:t>及查詢</w:t>
      </w:r>
      <w:r w:rsidRPr="00396A3C">
        <w:rPr>
          <w:rFonts w:ascii="標楷體" w:eastAsia="標楷體" w:hAnsi="標楷體" w:hint="eastAsia"/>
          <w:b/>
          <w:color w:val="FF0000"/>
          <w:szCs w:val="24"/>
        </w:rPr>
        <w:t xml:space="preserve">病人基本資料(patient and </w:t>
      </w:r>
      <w:r w:rsidRPr="00396A3C">
        <w:rPr>
          <w:rFonts w:ascii="標楷體" w:eastAsia="標楷體" w:hAnsi="標楷體"/>
          <w:b/>
          <w:color w:val="FF0000"/>
          <w:szCs w:val="24"/>
        </w:rPr>
        <w:t>organization</w:t>
      </w:r>
      <w:r w:rsidRPr="00396A3C">
        <w:rPr>
          <w:rFonts w:ascii="標楷體" w:eastAsia="標楷體" w:hAnsi="標楷體" w:hint="eastAsia"/>
          <w:b/>
          <w:color w:val="FF0000"/>
          <w:szCs w:val="24"/>
        </w:rPr>
        <w:t>)</w:t>
      </w:r>
    </w:p>
    <w:p w:rsidR="00F51AD4" w:rsidRPr="00396A3C" w:rsidRDefault="00A627E1" w:rsidP="00F51AD4">
      <w:pPr>
        <w:rPr>
          <w:rFonts w:ascii="標楷體" w:eastAsia="標楷體" w:hAnsi="標楷體"/>
          <w:color w:val="FF0000"/>
          <w:szCs w:val="24"/>
        </w:rPr>
      </w:pPr>
      <w:r w:rsidRPr="00A627E1">
        <w:rPr>
          <w:rFonts w:ascii="標楷體" w:eastAsia="標楷體" w:hAnsi="標楷體" w:hint="eastAsia"/>
          <w:color w:val="FF0000"/>
          <w:szCs w:val="24"/>
        </w:rPr>
        <w:t>在醫院資訊系統</w:t>
      </w:r>
      <w:r>
        <w:rPr>
          <w:rFonts w:ascii="標楷體" w:eastAsia="標楷體" w:hAnsi="標楷體" w:hint="eastAsia"/>
          <w:color w:val="FF0000"/>
          <w:szCs w:val="24"/>
        </w:rPr>
        <w:t>或</w:t>
      </w:r>
      <w:r w:rsidRPr="00A627E1">
        <w:rPr>
          <w:rFonts w:ascii="標楷體" w:eastAsia="標楷體" w:hAnsi="標楷體" w:hint="eastAsia"/>
          <w:color w:val="FF0000"/>
          <w:szCs w:val="24"/>
        </w:rPr>
        <w:t>個人健康照護系統</w:t>
      </w:r>
      <w:r>
        <w:rPr>
          <w:rFonts w:ascii="標楷體" w:eastAsia="標楷體" w:hAnsi="標楷體" w:hint="eastAsia"/>
          <w:color w:val="FF0000"/>
          <w:szCs w:val="24"/>
        </w:rPr>
        <w:t>新增及查詢病人。包含</w:t>
      </w:r>
      <w:r>
        <w:rPr>
          <w:rFonts w:ascii="標楷體" w:eastAsia="標楷體" w:hAnsi="標楷體"/>
          <w:color w:val="FF0000"/>
          <w:szCs w:val="24"/>
        </w:rPr>
        <w:t>P</w:t>
      </w:r>
      <w:r>
        <w:rPr>
          <w:rFonts w:ascii="標楷體" w:eastAsia="標楷體" w:hAnsi="標楷體" w:hint="eastAsia"/>
          <w:color w:val="FF0000"/>
          <w:szCs w:val="24"/>
        </w:rPr>
        <w:t xml:space="preserve">atient </w:t>
      </w:r>
      <w:r w:rsidR="009A3CDD" w:rsidRPr="00396A3C">
        <w:rPr>
          <w:rFonts w:ascii="標楷體" w:eastAsia="標楷體" w:hAnsi="標楷體" w:hint="eastAsia"/>
          <w:color w:val="FF0000"/>
          <w:szCs w:val="24"/>
        </w:rPr>
        <w:t>resource id</w:t>
      </w:r>
      <w:r w:rsidR="00406FF7" w:rsidRPr="00396A3C">
        <w:rPr>
          <w:rFonts w:ascii="標楷體" w:eastAsia="標楷體" w:hAnsi="標楷體" w:hint="eastAsia"/>
          <w:color w:val="FF0000"/>
          <w:szCs w:val="24"/>
        </w:rPr>
        <w:t>、</w:t>
      </w:r>
      <w:r w:rsidR="009A3CDD" w:rsidRPr="00396A3C">
        <w:rPr>
          <w:rFonts w:ascii="標楷體" w:eastAsia="標楷體" w:hAnsi="標楷體" w:hint="eastAsia"/>
          <w:color w:val="FF0000"/>
          <w:szCs w:val="24"/>
        </w:rPr>
        <w:t xml:space="preserve"> identifier, patient name</w:t>
      </w:r>
      <w:r w:rsidR="00406FF7" w:rsidRPr="00396A3C">
        <w:rPr>
          <w:rFonts w:ascii="標楷體" w:eastAsia="標楷體" w:hAnsi="標楷體" w:hint="eastAsia"/>
          <w:color w:val="FF0000"/>
          <w:szCs w:val="24"/>
        </w:rPr>
        <w:t>之規</w:t>
      </w:r>
      <w:r>
        <w:rPr>
          <w:rFonts w:ascii="標楷體" w:eastAsia="標楷體" w:hAnsi="標楷體" w:hint="eastAsia"/>
          <w:color w:val="FF0000"/>
          <w:szCs w:val="24"/>
        </w:rPr>
        <w:t>格。</w:t>
      </w:r>
      <w:bookmarkStart w:id="0" w:name="_GoBack"/>
      <w:bookmarkEnd w:id="0"/>
    </w:p>
    <w:p w:rsidR="00F51AD4" w:rsidRPr="00396A3C" w:rsidRDefault="00482E2C" w:rsidP="00F51AD4">
      <w:pPr>
        <w:rPr>
          <w:rFonts w:ascii="標楷體" w:eastAsia="標楷體" w:hAnsi="標楷體"/>
          <w:b/>
          <w:color w:val="FF0000"/>
          <w:szCs w:val="24"/>
        </w:rPr>
      </w:pPr>
      <w:r w:rsidRPr="00396A3C">
        <w:rPr>
          <w:rFonts w:ascii="標楷體" w:eastAsia="標楷體" w:hAnsi="標楷體" w:hint="eastAsia"/>
          <w:b/>
          <w:color w:val="FF0000"/>
          <w:szCs w:val="24"/>
        </w:rPr>
        <w:t>a.2</w:t>
      </w:r>
      <w:r w:rsidR="00F51AD4" w:rsidRPr="00396A3C">
        <w:rPr>
          <w:rFonts w:ascii="標楷體" w:eastAsia="標楷體" w:hAnsi="標楷體" w:hint="eastAsia"/>
          <w:b/>
          <w:color w:val="FF0000"/>
          <w:szCs w:val="24"/>
        </w:rPr>
        <w:t>. 初診</w:t>
      </w:r>
      <w:r w:rsidR="006A38B1" w:rsidRPr="00396A3C">
        <w:rPr>
          <w:rFonts w:ascii="標楷體" w:eastAsia="標楷體" w:hAnsi="標楷體" w:hint="eastAsia"/>
          <w:b/>
          <w:color w:val="FF0000"/>
          <w:szCs w:val="24"/>
        </w:rPr>
        <w:t>個人健康</w:t>
      </w:r>
      <w:r w:rsidR="00F51AD4" w:rsidRPr="00396A3C">
        <w:rPr>
          <w:rFonts w:ascii="標楷體" w:eastAsia="標楷體" w:hAnsi="標楷體" w:hint="eastAsia"/>
          <w:b/>
          <w:color w:val="FF0000"/>
          <w:szCs w:val="24"/>
        </w:rPr>
        <w:t>紀錄</w:t>
      </w:r>
      <w:r w:rsidR="006A38B1" w:rsidRPr="00396A3C">
        <w:rPr>
          <w:rFonts w:ascii="標楷體" w:eastAsia="標楷體" w:hAnsi="標楷體" w:hint="eastAsia"/>
          <w:b/>
          <w:color w:val="FF0000"/>
          <w:szCs w:val="24"/>
        </w:rPr>
        <w:t>問卷</w:t>
      </w:r>
    </w:p>
    <w:p w:rsidR="00F51AD4" w:rsidRPr="00396A3C" w:rsidRDefault="008F1A1B" w:rsidP="007B68CC">
      <w:pPr>
        <w:rPr>
          <w:rFonts w:ascii="標楷體" w:eastAsia="標楷體" w:hAnsi="標楷體"/>
          <w:color w:val="FF0000"/>
          <w:szCs w:val="24"/>
        </w:rPr>
      </w:pPr>
      <w:r w:rsidRPr="00396A3C">
        <w:rPr>
          <w:rFonts w:ascii="標楷體" w:eastAsia="標楷體" w:hAnsi="標楷體" w:hint="eastAsia"/>
          <w:color w:val="FF0000"/>
          <w:szCs w:val="24"/>
        </w:rPr>
        <w:t>病人初診前可自行上網(或照護人員)</w:t>
      </w:r>
      <w:r w:rsidR="006A38B1" w:rsidRPr="00396A3C">
        <w:rPr>
          <w:rFonts w:ascii="標楷體" w:eastAsia="標楷體" w:hAnsi="標楷體" w:hint="eastAsia"/>
          <w:color w:val="FF0000"/>
          <w:szCs w:val="24"/>
        </w:rPr>
        <w:t>撰</w:t>
      </w:r>
      <w:r w:rsidRPr="00396A3C">
        <w:rPr>
          <w:rFonts w:ascii="標楷體" w:eastAsia="標楷體" w:hAnsi="標楷體" w:hint="eastAsia"/>
          <w:color w:val="FF0000"/>
          <w:szCs w:val="24"/>
        </w:rPr>
        <w:t>寫個人基本資料(</w:t>
      </w:r>
      <w:r w:rsidRPr="00396A3C">
        <w:rPr>
          <w:rFonts w:ascii="標楷體" w:eastAsia="標楷體" w:hAnsi="標楷體"/>
          <w:color w:val="FF0000"/>
          <w:szCs w:val="24"/>
        </w:rPr>
        <w:t>patient</w:t>
      </w:r>
      <w:r w:rsidRPr="00396A3C">
        <w:rPr>
          <w:rFonts w:ascii="標楷體" w:eastAsia="標楷體" w:hAnsi="標楷體" w:hint="eastAsia"/>
          <w:color w:val="FF0000"/>
          <w:szCs w:val="24"/>
        </w:rPr>
        <w:t>)，及健康狀況表單(observations and conditions)</w:t>
      </w:r>
      <w:r w:rsidR="007B68CC" w:rsidRPr="00396A3C">
        <w:rPr>
          <w:rFonts w:ascii="標楷體" w:eastAsia="標楷體" w:hAnsi="標楷體" w:hint="eastAsia"/>
          <w:color w:val="FF0000"/>
          <w:szCs w:val="24"/>
        </w:rPr>
        <w:t>。 初診就醫時可匯入醫院系統，可讓醫護人員更精確掌握病人狀況，並節省醫護人員填寫初診單的時間</w:t>
      </w:r>
      <w:r w:rsidR="009A3CDD" w:rsidRPr="00396A3C">
        <w:rPr>
          <w:rFonts w:ascii="標楷體" w:eastAsia="標楷體" w:hAnsi="標楷體" w:hint="eastAsia"/>
          <w:color w:val="FF0000"/>
          <w:szCs w:val="24"/>
        </w:rPr>
        <w:t>。</w:t>
      </w:r>
      <w:r w:rsidRPr="00396A3C">
        <w:rPr>
          <w:rFonts w:ascii="標楷體" w:eastAsia="標楷體" w:hAnsi="標楷體" w:hint="eastAsia"/>
          <w:color w:val="FF0000"/>
          <w:szCs w:val="24"/>
        </w:rPr>
        <w:t xml:space="preserve">  </w:t>
      </w:r>
    </w:p>
    <w:p w:rsidR="00482E2C" w:rsidRPr="009A3CDD" w:rsidRDefault="00482E2C" w:rsidP="007B68CC">
      <w:pPr>
        <w:rPr>
          <w:rFonts w:ascii="標楷體" w:eastAsia="標楷體" w:hAnsi="標楷體"/>
          <w:b/>
          <w:szCs w:val="24"/>
        </w:rPr>
      </w:pPr>
      <w:r w:rsidRPr="009A3CDD">
        <w:rPr>
          <w:rFonts w:ascii="標楷體" w:eastAsia="標楷體" w:hAnsi="標楷體" w:hint="eastAsia"/>
          <w:b/>
          <w:szCs w:val="24"/>
        </w:rPr>
        <w:t>a.3 掛號</w:t>
      </w:r>
    </w:p>
    <w:p w:rsidR="00482E2C" w:rsidRDefault="00482E2C" w:rsidP="007B68C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診所或醫院提供門診時間表(schedule</w:t>
      </w:r>
      <w:r w:rsidR="00A96BB6"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 w:hint="eastAsia"/>
          <w:szCs w:val="24"/>
        </w:rPr>
        <w:t>slot)</w:t>
      </w:r>
      <w:r w:rsidR="009A3CDD">
        <w:rPr>
          <w:rFonts w:ascii="標楷體" w:eastAsia="標楷體" w:hAnsi="標楷體" w:hint="eastAsia"/>
          <w:szCs w:val="24"/>
        </w:rPr>
        <w:t>，民眾之預約掛號紀錄(</w:t>
      </w:r>
      <w:r w:rsidR="00A96BB6" w:rsidRPr="00A96BB6">
        <w:rPr>
          <w:rFonts w:ascii="標楷體" w:eastAsia="標楷體" w:hAnsi="標楷體"/>
          <w:szCs w:val="24"/>
        </w:rPr>
        <w:t xml:space="preserve">Appointment / </w:t>
      </w:r>
      <w:proofErr w:type="spellStart"/>
      <w:r w:rsidR="00A96BB6" w:rsidRPr="00A96BB6">
        <w:rPr>
          <w:rFonts w:ascii="標楷體" w:eastAsia="標楷體" w:hAnsi="標楷體"/>
          <w:szCs w:val="24"/>
        </w:rPr>
        <w:t>AppointmentResponse</w:t>
      </w:r>
      <w:proofErr w:type="spellEnd"/>
      <w:r w:rsidR="00A96BB6">
        <w:rPr>
          <w:rFonts w:ascii="標楷體" w:eastAsia="標楷體" w:hAnsi="標楷體" w:hint="eastAsia"/>
          <w:szCs w:val="24"/>
        </w:rPr>
        <w:t>)</w:t>
      </w:r>
    </w:p>
    <w:p w:rsidR="00482E2C" w:rsidRPr="00406FF7" w:rsidRDefault="00482E2C" w:rsidP="007B68CC">
      <w:pPr>
        <w:rPr>
          <w:rFonts w:ascii="標楷體" w:eastAsia="標楷體" w:hAnsi="標楷體"/>
          <w:szCs w:val="24"/>
        </w:rPr>
      </w:pPr>
      <w:r w:rsidRPr="009A3CDD">
        <w:rPr>
          <w:rFonts w:ascii="標楷體" w:eastAsia="標楷體" w:hAnsi="標楷體" w:hint="eastAsia"/>
          <w:b/>
          <w:szCs w:val="24"/>
        </w:rPr>
        <w:t>a.4 報到</w:t>
      </w:r>
      <w:r w:rsidR="006A38B1" w:rsidRPr="009A3CDD">
        <w:rPr>
          <w:rFonts w:ascii="標楷體" w:eastAsia="標楷體" w:hAnsi="標楷體" w:hint="eastAsia"/>
          <w:b/>
          <w:szCs w:val="24"/>
        </w:rPr>
        <w:t xml:space="preserve"> (encounter)</w:t>
      </w:r>
      <w:r w:rsidR="00406FF7">
        <w:rPr>
          <w:rFonts w:ascii="標楷體" w:eastAsia="標楷體" w:hAnsi="標楷體" w:hint="eastAsia"/>
          <w:b/>
          <w:szCs w:val="24"/>
        </w:rPr>
        <w:t xml:space="preserve">: </w:t>
      </w:r>
      <w:r w:rsidR="00406FF7" w:rsidRPr="00406FF7">
        <w:rPr>
          <w:rFonts w:ascii="標楷體" w:eastAsia="標楷體" w:hAnsi="標楷體" w:hint="eastAsia"/>
          <w:szCs w:val="24"/>
        </w:rPr>
        <w:t>encounter紀錄就醫過程人、事、時、地、物相關資訊</w:t>
      </w:r>
    </w:p>
    <w:p w:rsidR="00406FF7" w:rsidRDefault="00406FF7" w:rsidP="007B68CC">
      <w:pPr>
        <w:rPr>
          <w:rFonts w:ascii="標楷體" w:eastAsia="標楷體" w:hAnsi="標楷體"/>
          <w:b/>
          <w:szCs w:val="24"/>
        </w:rPr>
      </w:pPr>
    </w:p>
    <w:p w:rsidR="00406FF7" w:rsidRPr="00AE2E19" w:rsidRDefault="00AE2E19" w:rsidP="007B68CC">
      <w:pPr>
        <w:rPr>
          <w:rFonts w:ascii="標楷體" w:eastAsia="標楷體" w:hAnsi="標楷體"/>
          <w:b/>
          <w:szCs w:val="24"/>
        </w:rPr>
      </w:pPr>
      <w:r w:rsidRPr="00AE2E19">
        <w:rPr>
          <w:rFonts w:ascii="標楷體" w:eastAsia="標楷體" w:hAnsi="標楷體" w:hint="eastAsia"/>
          <w:b/>
          <w:szCs w:val="24"/>
        </w:rPr>
        <w:t>b</w:t>
      </w:r>
      <w:r w:rsidR="00406FF7" w:rsidRPr="00AE2E19">
        <w:rPr>
          <w:rFonts w:ascii="標楷體" w:eastAsia="標楷體" w:hAnsi="標楷體" w:hint="eastAsia"/>
          <w:b/>
          <w:szCs w:val="24"/>
        </w:rPr>
        <w:t>.處方</w:t>
      </w:r>
    </w:p>
    <w:p w:rsidR="00A96BB6" w:rsidRDefault="00AE2E19" w:rsidP="007B68CC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medication</w:t>
      </w:r>
      <w:proofErr w:type="gramEnd"/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prescription</w:t>
      </w:r>
      <w:r>
        <w:rPr>
          <w:rFonts w:ascii="標楷體" w:eastAsia="標楷體" w:hAnsi="標楷體" w:hint="eastAsia"/>
          <w:szCs w:val="24"/>
        </w:rPr>
        <w:t xml:space="preserve">: </w:t>
      </w:r>
      <w:proofErr w:type="spellStart"/>
      <w:r>
        <w:rPr>
          <w:rFonts w:ascii="標楷體" w:eastAsia="標楷體" w:hAnsi="標楷體" w:hint="eastAsia"/>
          <w:szCs w:val="24"/>
        </w:rPr>
        <w:t>MedicationRequest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</w:p>
    <w:p w:rsidR="00AE2E19" w:rsidRPr="00AE2E19" w:rsidRDefault="00AE2E19" w:rsidP="00AE2E19">
      <w:pPr>
        <w:rPr>
          <w:rFonts w:ascii="標楷體" w:eastAsia="標楷體" w:hAnsi="標楷體"/>
          <w:szCs w:val="24"/>
        </w:rPr>
      </w:pPr>
      <w:r w:rsidRPr="00AE2E19">
        <w:rPr>
          <w:rFonts w:ascii="標楷體" w:eastAsia="標楷體" w:hAnsi="標楷體"/>
          <w:szCs w:val="24"/>
        </w:rPr>
        <w:t xml:space="preserve">Referrals: </w:t>
      </w:r>
      <w:proofErr w:type="spellStart"/>
      <w:r w:rsidRPr="00AE2E19">
        <w:rPr>
          <w:rFonts w:ascii="標楷體" w:eastAsia="標楷體" w:hAnsi="標楷體"/>
          <w:szCs w:val="24"/>
        </w:rPr>
        <w:t>ReferralRequest</w:t>
      </w:r>
      <w:proofErr w:type="spellEnd"/>
      <w:r w:rsidRPr="00AE2E19">
        <w:rPr>
          <w:rFonts w:ascii="標楷體" w:eastAsia="標楷體" w:hAnsi="標楷體"/>
          <w:szCs w:val="24"/>
        </w:rPr>
        <w:t xml:space="preserve">, </w:t>
      </w:r>
      <w:proofErr w:type="spellStart"/>
      <w:r w:rsidRPr="00AE2E19">
        <w:rPr>
          <w:rFonts w:ascii="標楷體" w:eastAsia="標楷體" w:hAnsi="標楷體"/>
          <w:szCs w:val="24"/>
        </w:rPr>
        <w:t>ProcedureRequest</w:t>
      </w:r>
      <w:proofErr w:type="spellEnd"/>
    </w:p>
    <w:p w:rsidR="00AE2E19" w:rsidRDefault="00AE2E19" w:rsidP="00AE2E19">
      <w:pPr>
        <w:rPr>
          <w:rFonts w:ascii="標楷體" w:eastAsia="標楷體" w:hAnsi="標楷體"/>
          <w:szCs w:val="24"/>
        </w:rPr>
      </w:pPr>
      <w:r w:rsidRPr="00AE2E19">
        <w:rPr>
          <w:rFonts w:ascii="標楷體" w:eastAsia="標楷體" w:hAnsi="標楷體"/>
          <w:szCs w:val="24"/>
        </w:rPr>
        <w:t xml:space="preserve">Orders: </w:t>
      </w:r>
      <w:proofErr w:type="spellStart"/>
      <w:r w:rsidRPr="00AE2E19">
        <w:rPr>
          <w:rFonts w:ascii="標楷體" w:eastAsia="標楷體" w:hAnsi="標楷體"/>
          <w:szCs w:val="24"/>
        </w:rPr>
        <w:t>NutritionOrder</w:t>
      </w:r>
      <w:proofErr w:type="spellEnd"/>
      <w:r w:rsidRPr="00AE2E19">
        <w:rPr>
          <w:rFonts w:ascii="標楷體" w:eastAsia="標楷體" w:hAnsi="標楷體"/>
          <w:szCs w:val="24"/>
        </w:rPr>
        <w:t xml:space="preserve">, </w:t>
      </w:r>
      <w:proofErr w:type="spellStart"/>
      <w:r w:rsidRPr="00AE2E19">
        <w:rPr>
          <w:rFonts w:ascii="標楷體" w:eastAsia="標楷體" w:hAnsi="標楷體"/>
          <w:szCs w:val="24"/>
        </w:rPr>
        <w:t>VisionPrescription</w:t>
      </w:r>
      <w:proofErr w:type="spellEnd"/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Pr="00AE2E19" w:rsidRDefault="00AE2E19" w:rsidP="00AE2E19">
      <w:pPr>
        <w:rPr>
          <w:rFonts w:ascii="標楷體" w:eastAsia="標楷體" w:hAnsi="標楷體"/>
          <w:b/>
          <w:szCs w:val="24"/>
        </w:rPr>
      </w:pPr>
      <w:proofErr w:type="gramStart"/>
      <w:r w:rsidRPr="00AE2E19">
        <w:rPr>
          <w:rFonts w:ascii="標楷體" w:eastAsia="標楷體" w:hAnsi="標楷體" w:hint="eastAsia"/>
          <w:b/>
          <w:szCs w:val="24"/>
        </w:rPr>
        <w:t>c</w:t>
      </w:r>
      <w:proofErr w:type="gramEnd"/>
      <w:r w:rsidRPr="00AE2E19">
        <w:rPr>
          <w:rFonts w:ascii="標楷體" w:eastAsia="標楷體" w:hAnsi="標楷體" w:hint="eastAsia"/>
          <w:b/>
          <w:szCs w:val="24"/>
        </w:rPr>
        <w:t>. 診斷報告(</w:t>
      </w:r>
      <w:proofErr w:type="spellStart"/>
      <w:r w:rsidRPr="00AE2E19">
        <w:rPr>
          <w:rFonts w:ascii="標楷體" w:eastAsia="標楷體" w:hAnsi="標楷體" w:hint="eastAsia"/>
          <w:b/>
          <w:szCs w:val="24"/>
        </w:rPr>
        <w:t>DiagnosticReport</w:t>
      </w:r>
      <w:proofErr w:type="spellEnd"/>
      <w:r w:rsidRPr="00AE2E19">
        <w:rPr>
          <w:rFonts w:ascii="標楷體" w:eastAsia="標楷體" w:hAnsi="標楷體" w:hint="eastAsia"/>
          <w:b/>
          <w:szCs w:val="24"/>
        </w:rPr>
        <w:t>)</w:t>
      </w:r>
      <w:r w:rsidR="002E1CD4">
        <w:rPr>
          <w:rFonts w:ascii="標楷體" w:eastAsia="標楷體" w:hAnsi="標楷體" w:hint="eastAsia"/>
          <w:b/>
          <w:szCs w:val="24"/>
        </w:rPr>
        <w:t>、</w:t>
      </w:r>
      <w:r w:rsidRPr="00AE2E19">
        <w:rPr>
          <w:rFonts w:ascii="標楷體" w:eastAsia="標楷體" w:hAnsi="標楷體" w:hint="eastAsia"/>
          <w:b/>
          <w:szCs w:val="24"/>
        </w:rPr>
        <w:t>處置紀錄(Procedure)</w:t>
      </w:r>
      <w:r w:rsidR="002E1CD4">
        <w:rPr>
          <w:rFonts w:ascii="標楷體" w:eastAsia="標楷體" w:hAnsi="標楷體" w:hint="eastAsia"/>
          <w:b/>
          <w:szCs w:val="24"/>
        </w:rPr>
        <w:t>、評估問卷(</w:t>
      </w:r>
      <w:r w:rsidR="002E1CD4" w:rsidRPr="002E1CD4">
        <w:rPr>
          <w:rFonts w:ascii="標楷體" w:eastAsia="標楷體" w:hAnsi="標楷體"/>
          <w:b/>
          <w:szCs w:val="24"/>
        </w:rPr>
        <w:t>Questionnaire</w:t>
      </w:r>
      <w:r w:rsidR="002E1CD4">
        <w:rPr>
          <w:rFonts w:ascii="標楷體" w:eastAsia="標楷體" w:hAnsi="標楷體" w:hint="eastAsia"/>
          <w:b/>
          <w:szCs w:val="24"/>
        </w:rPr>
        <w:t>\</w:t>
      </w:r>
      <w:r w:rsidR="002E1CD4" w:rsidRPr="002E1CD4">
        <w:rPr>
          <w:rFonts w:ascii="標楷體" w:eastAsia="標楷體" w:hAnsi="標楷體"/>
          <w:b/>
          <w:szCs w:val="24"/>
        </w:rPr>
        <w:t xml:space="preserve"> </w:t>
      </w:r>
      <w:proofErr w:type="spellStart"/>
      <w:r w:rsidR="002E1CD4" w:rsidRPr="002E1CD4">
        <w:rPr>
          <w:rFonts w:ascii="標楷體" w:eastAsia="標楷體" w:hAnsi="標楷體"/>
          <w:b/>
          <w:szCs w:val="24"/>
        </w:rPr>
        <w:t>QuestionnaireResponse</w:t>
      </w:r>
      <w:proofErr w:type="spellEnd"/>
      <w:r w:rsidR="002E1CD4">
        <w:rPr>
          <w:rFonts w:ascii="標楷體" w:eastAsia="標楷體" w:hAnsi="標楷體" w:hint="eastAsia"/>
          <w:b/>
          <w:szCs w:val="24"/>
        </w:rPr>
        <w:t>)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註</w:t>
      </w:r>
      <w:proofErr w:type="gramEnd"/>
      <w:r>
        <w:rPr>
          <w:rFonts w:ascii="標楷體" w:eastAsia="標楷體" w:hAnsi="標楷體" w:hint="eastAsia"/>
          <w:szCs w:val="24"/>
        </w:rPr>
        <w:t>: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1.處方、</w:t>
      </w:r>
      <w:r w:rsidRPr="00AE2E19">
        <w:rPr>
          <w:rFonts w:ascii="標楷體" w:eastAsia="標楷體" w:hAnsi="標楷體" w:hint="eastAsia"/>
          <w:szCs w:val="24"/>
        </w:rPr>
        <w:t>診斷報告</w:t>
      </w:r>
      <w:r>
        <w:rPr>
          <w:rFonts w:ascii="標楷體" w:eastAsia="標楷體" w:hAnsi="標楷體" w:hint="eastAsia"/>
          <w:szCs w:val="24"/>
        </w:rPr>
        <w:t>、</w:t>
      </w:r>
      <w:r w:rsidRPr="00AE2E19">
        <w:rPr>
          <w:rFonts w:ascii="標楷體" w:eastAsia="標楷體" w:hAnsi="標楷體" w:hint="eastAsia"/>
          <w:szCs w:val="24"/>
        </w:rPr>
        <w:t>與處置紀錄</w:t>
      </w:r>
      <w:r w:rsidR="002E1CD4">
        <w:rPr>
          <w:rFonts w:ascii="標楷體" w:eastAsia="標楷體" w:hAnsi="標楷體" w:hint="eastAsia"/>
          <w:szCs w:val="24"/>
        </w:rPr>
        <w:t>、</w:t>
      </w:r>
      <w:r w:rsidR="002E1CD4" w:rsidRPr="002E1CD4">
        <w:rPr>
          <w:rFonts w:ascii="標楷體" w:eastAsia="標楷體" w:hAnsi="標楷體" w:hint="eastAsia"/>
          <w:szCs w:val="24"/>
        </w:rPr>
        <w:t>評估問卷</w:t>
      </w:r>
      <w:r>
        <w:rPr>
          <w:rFonts w:ascii="標楷體" w:eastAsia="標楷體" w:hAnsi="標楷體" w:hint="eastAsia"/>
          <w:szCs w:val="24"/>
        </w:rPr>
        <w:t>會參考到病人及就醫(</w:t>
      </w:r>
      <w:r>
        <w:rPr>
          <w:rFonts w:ascii="標楷體" w:eastAsia="標楷體" w:hAnsi="標楷體"/>
          <w:szCs w:val="24"/>
        </w:rPr>
        <w:t>encounter</w:t>
      </w:r>
      <w:r>
        <w:rPr>
          <w:rFonts w:ascii="標楷體" w:eastAsia="標楷體" w:hAnsi="標楷體" w:hint="eastAsia"/>
          <w:szCs w:val="24"/>
        </w:rPr>
        <w:t>) 的 id，類似傳統資料庫之關聯，以利資料管理及搜尋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2.診斷報告</w:t>
      </w:r>
      <w:r w:rsidR="002E1CD4">
        <w:rPr>
          <w:rFonts w:ascii="標楷體" w:eastAsia="標楷體" w:hAnsi="標楷體" w:hint="eastAsia"/>
          <w:szCs w:val="24"/>
        </w:rPr>
        <w:t>、</w:t>
      </w:r>
      <w:r w:rsidRPr="00AE2E19">
        <w:rPr>
          <w:rFonts w:ascii="標楷體" w:eastAsia="標楷體" w:hAnsi="標楷體" w:hint="eastAsia"/>
          <w:szCs w:val="24"/>
        </w:rPr>
        <w:t>處置紀錄</w:t>
      </w:r>
      <w:r w:rsidR="002E1CD4">
        <w:rPr>
          <w:rFonts w:ascii="標楷體" w:eastAsia="標楷體" w:hAnsi="標楷體" w:hint="eastAsia"/>
          <w:szCs w:val="24"/>
        </w:rPr>
        <w:t>、</w:t>
      </w:r>
      <w:r w:rsidR="002E1CD4" w:rsidRPr="002E1CD4">
        <w:rPr>
          <w:rFonts w:ascii="標楷體" w:eastAsia="標楷體" w:hAnsi="標楷體" w:hint="eastAsia"/>
          <w:szCs w:val="24"/>
        </w:rPr>
        <w:t>評估問卷</w:t>
      </w:r>
      <w:r w:rsidRPr="00AE2E19">
        <w:rPr>
          <w:rFonts w:ascii="標楷體" w:eastAsia="標楷體" w:hAnsi="標楷體" w:hint="eastAsia"/>
          <w:szCs w:val="24"/>
        </w:rPr>
        <w:t>會參考到</w:t>
      </w:r>
      <w:r>
        <w:rPr>
          <w:rFonts w:ascii="標楷體" w:eastAsia="標楷體" w:hAnsi="標楷體" w:hint="eastAsia"/>
          <w:szCs w:val="24"/>
        </w:rPr>
        <w:t>各式處方</w:t>
      </w: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sectPr w:rsidR="00AE2E19" w:rsidSect="00A06C0E">
      <w:pgSz w:w="11906" w:h="16838"/>
      <w:pgMar w:top="1440" w:right="1133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E08" w:rsidRDefault="00167E08" w:rsidP="00B451D2">
      <w:r>
        <w:separator/>
      </w:r>
    </w:p>
  </w:endnote>
  <w:endnote w:type="continuationSeparator" w:id="0">
    <w:p w:rsidR="00167E08" w:rsidRDefault="00167E08" w:rsidP="00B4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E08" w:rsidRDefault="00167E08" w:rsidP="00B451D2">
      <w:r>
        <w:separator/>
      </w:r>
    </w:p>
  </w:footnote>
  <w:footnote w:type="continuationSeparator" w:id="0">
    <w:p w:rsidR="00167E08" w:rsidRDefault="00167E08" w:rsidP="00B4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C9A"/>
    <w:multiLevelType w:val="hybridMultilevel"/>
    <w:tmpl w:val="CB4A4AC4"/>
    <w:lvl w:ilvl="0" w:tplc="510E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1A54B4"/>
    <w:multiLevelType w:val="hybridMultilevel"/>
    <w:tmpl w:val="2F0A1A76"/>
    <w:lvl w:ilvl="0" w:tplc="4FCEE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A2982"/>
    <w:multiLevelType w:val="hybridMultilevel"/>
    <w:tmpl w:val="55F86154"/>
    <w:lvl w:ilvl="0" w:tplc="A38CA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946CAA"/>
    <w:multiLevelType w:val="hybridMultilevel"/>
    <w:tmpl w:val="190AFF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5925606"/>
    <w:multiLevelType w:val="hybridMultilevel"/>
    <w:tmpl w:val="E814F2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A56B7B"/>
    <w:multiLevelType w:val="hybridMultilevel"/>
    <w:tmpl w:val="CB4A4AC4"/>
    <w:lvl w:ilvl="0" w:tplc="510E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0E"/>
    <w:rsid w:val="000167D2"/>
    <w:rsid w:val="00022186"/>
    <w:rsid w:val="00033DBF"/>
    <w:rsid w:val="0006723B"/>
    <w:rsid w:val="00092996"/>
    <w:rsid w:val="000932DE"/>
    <w:rsid w:val="000B5BE9"/>
    <w:rsid w:val="000B7069"/>
    <w:rsid w:val="001109E9"/>
    <w:rsid w:val="001179C0"/>
    <w:rsid w:val="00167981"/>
    <w:rsid w:val="00167E08"/>
    <w:rsid w:val="00184327"/>
    <w:rsid w:val="001F5C0F"/>
    <w:rsid w:val="00204949"/>
    <w:rsid w:val="00215A85"/>
    <w:rsid w:val="00253AF0"/>
    <w:rsid w:val="002641FF"/>
    <w:rsid w:val="00270964"/>
    <w:rsid w:val="002C43F5"/>
    <w:rsid w:val="002E1CD4"/>
    <w:rsid w:val="00326132"/>
    <w:rsid w:val="00327F51"/>
    <w:rsid w:val="00364FDE"/>
    <w:rsid w:val="00365E9C"/>
    <w:rsid w:val="00371DC6"/>
    <w:rsid w:val="00381A70"/>
    <w:rsid w:val="003822C7"/>
    <w:rsid w:val="00396A3C"/>
    <w:rsid w:val="003E3316"/>
    <w:rsid w:val="003E4FF3"/>
    <w:rsid w:val="003E5989"/>
    <w:rsid w:val="00403D82"/>
    <w:rsid w:val="00406FF7"/>
    <w:rsid w:val="00415AEA"/>
    <w:rsid w:val="0044218E"/>
    <w:rsid w:val="0044588E"/>
    <w:rsid w:val="004649AD"/>
    <w:rsid w:val="00466669"/>
    <w:rsid w:val="004713CA"/>
    <w:rsid w:val="00482E2C"/>
    <w:rsid w:val="004C5792"/>
    <w:rsid w:val="004D0615"/>
    <w:rsid w:val="004E4324"/>
    <w:rsid w:val="004E7E89"/>
    <w:rsid w:val="004F788D"/>
    <w:rsid w:val="00506978"/>
    <w:rsid w:val="00506CED"/>
    <w:rsid w:val="00513825"/>
    <w:rsid w:val="00520D11"/>
    <w:rsid w:val="0052472F"/>
    <w:rsid w:val="0054480C"/>
    <w:rsid w:val="005A5B60"/>
    <w:rsid w:val="005A6E71"/>
    <w:rsid w:val="005B0F44"/>
    <w:rsid w:val="005C560F"/>
    <w:rsid w:val="005E5A34"/>
    <w:rsid w:val="005E6B45"/>
    <w:rsid w:val="005E7BAC"/>
    <w:rsid w:val="005F397E"/>
    <w:rsid w:val="00624809"/>
    <w:rsid w:val="00657348"/>
    <w:rsid w:val="006A38B1"/>
    <w:rsid w:val="006A4218"/>
    <w:rsid w:val="006B0C12"/>
    <w:rsid w:val="006C12E3"/>
    <w:rsid w:val="006C2E7D"/>
    <w:rsid w:val="006C33DF"/>
    <w:rsid w:val="006C7CE7"/>
    <w:rsid w:val="006E6B1B"/>
    <w:rsid w:val="007215AE"/>
    <w:rsid w:val="007307DD"/>
    <w:rsid w:val="0073106B"/>
    <w:rsid w:val="0074227E"/>
    <w:rsid w:val="00745CD1"/>
    <w:rsid w:val="007830FC"/>
    <w:rsid w:val="0079689D"/>
    <w:rsid w:val="007B68CC"/>
    <w:rsid w:val="007D52BA"/>
    <w:rsid w:val="007F36B2"/>
    <w:rsid w:val="008029E1"/>
    <w:rsid w:val="00831F97"/>
    <w:rsid w:val="0083245D"/>
    <w:rsid w:val="0084706D"/>
    <w:rsid w:val="008478A0"/>
    <w:rsid w:val="00847EE8"/>
    <w:rsid w:val="00871326"/>
    <w:rsid w:val="008B4081"/>
    <w:rsid w:val="008C40A6"/>
    <w:rsid w:val="008C5109"/>
    <w:rsid w:val="008D701A"/>
    <w:rsid w:val="008F1A1B"/>
    <w:rsid w:val="00900EC3"/>
    <w:rsid w:val="00913C82"/>
    <w:rsid w:val="00936B0F"/>
    <w:rsid w:val="00943100"/>
    <w:rsid w:val="00955CD5"/>
    <w:rsid w:val="009612EC"/>
    <w:rsid w:val="009630EA"/>
    <w:rsid w:val="00976CD2"/>
    <w:rsid w:val="00997370"/>
    <w:rsid w:val="009A3CDD"/>
    <w:rsid w:val="009B4082"/>
    <w:rsid w:val="00A00124"/>
    <w:rsid w:val="00A06C0E"/>
    <w:rsid w:val="00A13269"/>
    <w:rsid w:val="00A368AC"/>
    <w:rsid w:val="00A627E1"/>
    <w:rsid w:val="00A96BB6"/>
    <w:rsid w:val="00AA2C9E"/>
    <w:rsid w:val="00AA46C0"/>
    <w:rsid w:val="00AB2647"/>
    <w:rsid w:val="00AE2E19"/>
    <w:rsid w:val="00B02EB1"/>
    <w:rsid w:val="00B1797E"/>
    <w:rsid w:val="00B30A4C"/>
    <w:rsid w:val="00B451D2"/>
    <w:rsid w:val="00B52E32"/>
    <w:rsid w:val="00B7443E"/>
    <w:rsid w:val="00BC3608"/>
    <w:rsid w:val="00BD5B2A"/>
    <w:rsid w:val="00C02FA6"/>
    <w:rsid w:val="00C25338"/>
    <w:rsid w:val="00C630AC"/>
    <w:rsid w:val="00C9535E"/>
    <w:rsid w:val="00C95A90"/>
    <w:rsid w:val="00CA2357"/>
    <w:rsid w:val="00CB5058"/>
    <w:rsid w:val="00CC4F86"/>
    <w:rsid w:val="00CD443B"/>
    <w:rsid w:val="00D533B1"/>
    <w:rsid w:val="00D86CDC"/>
    <w:rsid w:val="00DB08E8"/>
    <w:rsid w:val="00DF2233"/>
    <w:rsid w:val="00DF643F"/>
    <w:rsid w:val="00E10E5E"/>
    <w:rsid w:val="00E25434"/>
    <w:rsid w:val="00E43AA5"/>
    <w:rsid w:val="00E448A4"/>
    <w:rsid w:val="00E579E1"/>
    <w:rsid w:val="00E63382"/>
    <w:rsid w:val="00E66F7C"/>
    <w:rsid w:val="00EC2757"/>
    <w:rsid w:val="00EC53D9"/>
    <w:rsid w:val="00ED307B"/>
    <w:rsid w:val="00EE1BF8"/>
    <w:rsid w:val="00EF4DB3"/>
    <w:rsid w:val="00EF6D89"/>
    <w:rsid w:val="00EF7C66"/>
    <w:rsid w:val="00F478AE"/>
    <w:rsid w:val="00F51AD4"/>
    <w:rsid w:val="00F90A7F"/>
    <w:rsid w:val="00F927C3"/>
    <w:rsid w:val="00FC4EDD"/>
    <w:rsid w:val="00FF3630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51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51D2"/>
    <w:rPr>
      <w:sz w:val="20"/>
      <w:szCs w:val="20"/>
    </w:rPr>
  </w:style>
  <w:style w:type="paragraph" w:styleId="a7">
    <w:name w:val="List Paragraph"/>
    <w:basedOn w:val="a"/>
    <w:uiPriority w:val="34"/>
    <w:qFormat/>
    <w:rsid w:val="007215A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D3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D30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51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51D2"/>
    <w:rPr>
      <w:sz w:val="20"/>
      <w:szCs w:val="20"/>
    </w:rPr>
  </w:style>
  <w:style w:type="paragraph" w:styleId="a7">
    <w:name w:val="List Paragraph"/>
    <w:basedOn w:val="a"/>
    <w:uiPriority w:val="34"/>
    <w:qFormat/>
    <w:rsid w:val="007215A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D3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D30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junxu</dc:creator>
  <cp:lastModifiedBy>User</cp:lastModifiedBy>
  <cp:revision>2</cp:revision>
  <dcterms:created xsi:type="dcterms:W3CDTF">2019-02-07T07:21:00Z</dcterms:created>
  <dcterms:modified xsi:type="dcterms:W3CDTF">2019-02-07T07:21:00Z</dcterms:modified>
</cp:coreProperties>
</file>