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3B077" w14:textId="77777777" w:rsidR="00B535EF" w:rsidRDefault="00B535EF">
      <w:pPr>
        <w:widowControl w:val="0"/>
        <w:pBdr>
          <w:top w:val="nil"/>
          <w:left w:val="nil"/>
          <w:bottom w:val="nil"/>
          <w:right w:val="nil"/>
          <w:between w:val="nil"/>
        </w:pBdr>
        <w:spacing w:line="276" w:lineRule="auto"/>
        <w:rPr>
          <w:color w:val="000000"/>
        </w:rPr>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B535EF" w14:paraId="6BA3B07C" w14:textId="77777777">
        <w:tc>
          <w:tcPr>
            <w:tcW w:w="9360" w:type="dxa"/>
            <w:tcBorders>
              <w:top w:val="nil"/>
              <w:left w:val="nil"/>
              <w:bottom w:val="nil"/>
              <w:right w:val="nil"/>
            </w:tcBorders>
            <w:shd w:val="clear" w:color="auto" w:fill="1B2A5B"/>
            <w:tcMar>
              <w:top w:w="360" w:type="dxa"/>
              <w:left w:w="360" w:type="dxa"/>
              <w:bottom w:w="360" w:type="dxa"/>
              <w:right w:w="360" w:type="dxa"/>
            </w:tcMar>
          </w:tcPr>
          <w:p w14:paraId="6BA3B078" w14:textId="77777777" w:rsidR="00B535EF" w:rsidRDefault="00021800">
            <w:pPr>
              <w:spacing w:after="100"/>
              <w:jc w:val="center"/>
            </w:pPr>
            <w:r>
              <w:rPr>
                <w:b/>
                <w:bCs/>
                <w:color w:val="FFFFFF"/>
                <w:sz w:val="40"/>
                <w:szCs w:val="40"/>
              </w:rPr>
              <w:t>MOSAIC LEADERS FORUM</w:t>
            </w:r>
          </w:p>
          <w:p w14:paraId="2365CFC4" w14:textId="3EF105EA" w:rsidR="00A53F1A" w:rsidRPr="00A53F1A" w:rsidRDefault="00A53F1A" w:rsidP="00A53F1A">
            <w:pPr>
              <w:spacing w:before="100" w:after="40"/>
              <w:jc w:val="center"/>
              <w:rPr>
                <w:color w:val="FFFFFF" w:themeColor="background1"/>
              </w:rPr>
            </w:pPr>
            <w:r w:rsidRPr="00A53F1A">
              <w:rPr>
                <w:b/>
                <w:bCs/>
                <w:color w:val="FFFFFF" w:themeColor="background1"/>
                <w:sz w:val="28"/>
                <w:szCs w:val="28"/>
              </w:rPr>
              <w:t>EVENT SUMMARY &amp; WAY FORWARD</w:t>
            </w:r>
          </w:p>
          <w:p w14:paraId="13E04635" w14:textId="77777777" w:rsidR="00A53F1A" w:rsidRPr="00A53F1A" w:rsidRDefault="00A53F1A" w:rsidP="00A53F1A">
            <w:pPr>
              <w:spacing w:after="60"/>
              <w:jc w:val="center"/>
              <w:rPr>
                <w:color w:val="FFFFFF" w:themeColor="background1"/>
              </w:rPr>
            </w:pPr>
            <w:r w:rsidRPr="00A53F1A">
              <w:rPr>
                <w:i/>
                <w:iCs/>
                <w:color w:val="FFFFFF" w:themeColor="background1"/>
                <w:sz w:val="20"/>
                <w:szCs w:val="20"/>
              </w:rPr>
              <w:t>A message from Helena Derwash, CEO — Mosaic Multicultural Connections</w:t>
            </w:r>
          </w:p>
          <w:p w14:paraId="6BA3B07B" w14:textId="75F3558F" w:rsidR="00B535EF" w:rsidRDefault="00B535EF">
            <w:pPr>
              <w:spacing w:before="60"/>
              <w:jc w:val="center"/>
            </w:pPr>
          </w:p>
        </w:tc>
      </w:tr>
    </w:tbl>
    <w:p w14:paraId="6BA3B07D" w14:textId="77777777" w:rsidR="00B535EF" w:rsidRDefault="00B535EF">
      <w:pPr>
        <w:spacing w:before="160" w:after="160"/>
      </w:pPr>
    </w:p>
    <w:p w14:paraId="09B4B9F8" w14:textId="0F4053B7" w:rsidR="00F5488E" w:rsidRDefault="00951CC7" w:rsidP="00F5488E">
      <w:pPr>
        <w:spacing w:before="60" w:after="60"/>
        <w:jc w:val="both"/>
        <w:rPr>
          <w:color w:val="1A1A1A"/>
          <w:sz w:val="20"/>
          <w:szCs w:val="20"/>
        </w:rPr>
      </w:pPr>
      <w:r>
        <w:rPr>
          <w:color w:val="1A1A1A"/>
          <w:sz w:val="20"/>
          <w:szCs w:val="20"/>
        </w:rPr>
        <w:t>A warm thank you to everyone who attended and continues to actively engage with the forum. Mosaic's commitment to the communities we serve and the staff who make it possible was clearly visible in the room.</w:t>
      </w:r>
    </w:p>
    <w:p w14:paraId="470755A2" w14:textId="0442BC59" w:rsidR="00951CC7" w:rsidRDefault="00951CC7" w:rsidP="00F5488E">
      <w:pPr>
        <w:spacing w:before="60" w:after="60"/>
        <w:jc w:val="both"/>
      </w:pPr>
      <w:r>
        <w:rPr>
          <w:color w:val="1A1A1A"/>
          <w:sz w:val="20"/>
          <w:szCs w:val="20"/>
        </w:rPr>
        <w:t xml:space="preserve">This forum </w:t>
      </w:r>
      <w:r w:rsidR="00F5488E">
        <w:rPr>
          <w:color w:val="1A1A1A"/>
          <w:sz w:val="20"/>
          <w:szCs w:val="20"/>
        </w:rPr>
        <w:t xml:space="preserve">illustrates and </w:t>
      </w:r>
      <w:r>
        <w:rPr>
          <w:color w:val="1A1A1A"/>
          <w:sz w:val="20"/>
          <w:szCs w:val="20"/>
        </w:rPr>
        <w:t>reinforces why I returned to Australia: to give back to the country and community that shaped my own story.</w:t>
      </w:r>
    </w:p>
    <w:p w14:paraId="4BF84DA9" w14:textId="77777777" w:rsidR="00C10D01" w:rsidRDefault="00C10D01" w:rsidP="00C10D01">
      <w:pPr>
        <w:spacing w:before="200" w:after="80"/>
      </w:pPr>
      <w:r>
        <w:rPr>
          <w:b/>
          <w:bCs/>
          <w:color w:val="1A6B72"/>
          <w:sz w:val="20"/>
          <w:szCs w:val="20"/>
        </w:rPr>
        <w:t>PAUSE &amp; CELEBRATE WHAT HAS BEEN ACHIEVED</w:t>
      </w:r>
    </w:p>
    <w:p w14:paraId="0FC83586" w14:textId="7CBC78E3" w:rsidR="00C10D01" w:rsidRDefault="00C10D01" w:rsidP="003E0DE7">
      <w:pPr>
        <w:spacing w:before="60" w:after="60"/>
        <w:jc w:val="both"/>
      </w:pPr>
      <w:r>
        <w:rPr>
          <w:color w:val="1A1A1A"/>
          <w:sz w:val="20"/>
          <w:szCs w:val="20"/>
        </w:rPr>
        <w:t>It is human nature to focus on what needs to be done. Today, take a moment to recognise what this group has accomplished in a very short time spanning a wide range of topics and needs across communities with varied migration and resettlement experiences.</w:t>
      </w:r>
    </w:p>
    <w:p w14:paraId="0EBA0317" w14:textId="1C548E12" w:rsidR="00C10D01" w:rsidRDefault="00C10D01" w:rsidP="003E0DE7">
      <w:pPr>
        <w:spacing w:before="60" w:after="60"/>
        <w:jc w:val="both"/>
      </w:pPr>
      <w:r>
        <w:rPr>
          <w:color w:val="1A1A1A"/>
          <w:sz w:val="20"/>
          <w:szCs w:val="20"/>
        </w:rPr>
        <w:t>Your needs have been carefully mapped by the dedicated Mosaic team, cross-referenced across our programming pillars, and aligned with our strategic vision and operational capability. From this work, the Terms of Reference was developed</w:t>
      </w:r>
      <w:r w:rsidR="004D7819">
        <w:rPr>
          <w:color w:val="1A1A1A"/>
          <w:sz w:val="20"/>
          <w:szCs w:val="20"/>
        </w:rPr>
        <w:t>,</w:t>
      </w:r>
      <w:r>
        <w:rPr>
          <w:color w:val="1A1A1A"/>
          <w:sz w:val="20"/>
          <w:szCs w:val="20"/>
        </w:rPr>
        <w:t xml:space="preserve"> an extraordinary foundation that ensures community voices remain at the forefront of advocacy at every level, driving both visibility and long-term sustainability.</w:t>
      </w:r>
    </w:p>
    <w:p w14:paraId="7E7AC5E8" w14:textId="47E80C7E" w:rsidR="00951CC7" w:rsidRDefault="009A72DA">
      <w:pPr>
        <w:spacing w:before="160" w:after="160"/>
      </w:pPr>
      <w:r>
        <w:rPr>
          <w:b/>
          <w:bCs/>
          <w:color w:val="1A6B72"/>
          <w:sz w:val="20"/>
          <w:szCs w:val="20"/>
        </w:rPr>
        <w:t>MOSAIC'S VISION: A CONNECTED COMMUNITY</w:t>
      </w:r>
    </w:p>
    <w:p w14:paraId="1FDB6B4C" w14:textId="77777777" w:rsidR="003A1065" w:rsidRDefault="003A1065" w:rsidP="003A1065">
      <w:pPr>
        <w:spacing w:before="60" w:after="60"/>
        <w:ind w:left="480"/>
      </w:pPr>
      <w:r>
        <w:rPr>
          <w:b/>
          <w:bCs/>
          <w:i/>
          <w:iCs/>
          <w:color w:val="1A6B72"/>
          <w:sz w:val="20"/>
          <w:szCs w:val="20"/>
        </w:rPr>
        <w:t>"A connected community where diversity defines and nourishes us"</w:t>
      </w:r>
    </w:p>
    <w:p w14:paraId="60AAEBAF" w14:textId="72DB133D" w:rsidR="003A1065" w:rsidRPr="009A72DA" w:rsidRDefault="009A72DA" w:rsidP="009A72DA">
      <w:pPr>
        <w:spacing w:before="60" w:after="60"/>
        <w:jc w:val="both"/>
        <w:rPr>
          <w:b/>
          <w:bCs/>
          <w:sz w:val="20"/>
          <w:szCs w:val="20"/>
        </w:rPr>
      </w:pPr>
      <w:r>
        <w:rPr>
          <w:color w:val="1A1A1A"/>
          <w:sz w:val="20"/>
          <w:szCs w:val="20"/>
        </w:rPr>
        <w:t>I</w:t>
      </w:r>
      <w:r w:rsidR="003A1065">
        <w:rPr>
          <w:color w:val="1A1A1A"/>
          <w:sz w:val="20"/>
          <w:szCs w:val="20"/>
        </w:rPr>
        <w:t>s not just our strategic anchor. It signals that connection must reach beyond nationality. The three pillars that increase visibility, strengthen your voice, and realise your vision are:</w:t>
      </w:r>
      <w:r>
        <w:t xml:space="preserve"> </w:t>
      </w:r>
      <w:r w:rsidRPr="009A72DA">
        <w:rPr>
          <w:b/>
          <w:bCs/>
          <w:sz w:val="20"/>
          <w:szCs w:val="20"/>
        </w:rPr>
        <w:t>Communicatio</w:t>
      </w:r>
      <w:r>
        <w:rPr>
          <w:b/>
          <w:bCs/>
          <w:sz w:val="20"/>
          <w:szCs w:val="20"/>
        </w:rPr>
        <w:t xml:space="preserve">n, </w:t>
      </w:r>
      <w:r w:rsidR="003A1065" w:rsidRPr="009A72DA">
        <w:rPr>
          <w:b/>
          <w:bCs/>
          <w:sz w:val="20"/>
          <w:szCs w:val="20"/>
        </w:rPr>
        <w:t>Coordination</w:t>
      </w:r>
      <w:r>
        <w:rPr>
          <w:b/>
          <w:bCs/>
          <w:sz w:val="20"/>
          <w:szCs w:val="20"/>
        </w:rPr>
        <w:t xml:space="preserve"> and </w:t>
      </w:r>
      <w:r w:rsidRPr="009A72DA">
        <w:rPr>
          <w:b/>
          <w:bCs/>
          <w:sz w:val="20"/>
          <w:szCs w:val="20"/>
        </w:rPr>
        <w:t>Collaboration</w:t>
      </w:r>
      <w:r>
        <w:rPr>
          <w:b/>
          <w:bCs/>
          <w:sz w:val="20"/>
          <w:szCs w:val="20"/>
        </w:rPr>
        <w:t xml:space="preserve">. </w:t>
      </w:r>
    </w:p>
    <w:p w14:paraId="0DF99241" w14:textId="77777777" w:rsidR="00BD1263" w:rsidRDefault="00BD1263" w:rsidP="00BD1263">
      <w:pPr>
        <w:spacing w:before="60" w:after="60"/>
        <w:rPr>
          <w:b/>
          <w:bCs/>
          <w:color w:val="1A6B72"/>
          <w:sz w:val="20"/>
          <w:szCs w:val="20"/>
        </w:rPr>
      </w:pPr>
    </w:p>
    <w:p w14:paraId="732A0656" w14:textId="5DFB37AA" w:rsidR="006C1DD3" w:rsidRDefault="006C1DD3" w:rsidP="001772ED">
      <w:pPr>
        <w:spacing w:before="60" w:after="60"/>
        <w:jc w:val="both"/>
      </w:pPr>
      <w:r>
        <w:rPr>
          <w:color w:val="1A1A1A"/>
          <w:sz w:val="20"/>
          <w:szCs w:val="20"/>
        </w:rPr>
        <w:t xml:space="preserve">Following </w:t>
      </w:r>
      <w:r w:rsidR="004006D3">
        <w:rPr>
          <w:color w:val="1A1A1A"/>
          <w:sz w:val="20"/>
          <w:szCs w:val="20"/>
        </w:rPr>
        <w:t xml:space="preserve">points which were raised last night and in </w:t>
      </w:r>
      <w:r>
        <w:rPr>
          <w:color w:val="1A1A1A"/>
          <w:sz w:val="20"/>
          <w:szCs w:val="20"/>
        </w:rPr>
        <w:t xml:space="preserve">the spirit of </w:t>
      </w:r>
      <w:r w:rsidR="004006D3">
        <w:rPr>
          <w:color w:val="1A1A1A"/>
          <w:sz w:val="20"/>
          <w:szCs w:val="20"/>
        </w:rPr>
        <w:t xml:space="preserve">amplifying </w:t>
      </w:r>
      <w:r>
        <w:rPr>
          <w:color w:val="1A1A1A"/>
          <w:sz w:val="20"/>
          <w:szCs w:val="20"/>
        </w:rPr>
        <w:t xml:space="preserve">diverse </w:t>
      </w:r>
      <w:r w:rsidR="004006D3">
        <w:rPr>
          <w:color w:val="1A1A1A"/>
          <w:sz w:val="20"/>
          <w:szCs w:val="20"/>
        </w:rPr>
        <w:t xml:space="preserve">voices which can nourish this forum the </w:t>
      </w:r>
      <w:r>
        <w:rPr>
          <w:color w:val="1A1A1A"/>
          <w:sz w:val="20"/>
          <w:szCs w:val="20"/>
        </w:rPr>
        <w:t>following actions will benefit us all:</w:t>
      </w:r>
    </w:p>
    <w:p w14:paraId="2E41FB1E" w14:textId="77777777" w:rsidR="006C1DD3" w:rsidRDefault="006C1DD3" w:rsidP="006C1DD3">
      <w:pPr>
        <w:spacing w:before="100"/>
      </w:pPr>
    </w:p>
    <w:p w14:paraId="344B7AB3" w14:textId="229ACE74" w:rsidR="006C1DD3" w:rsidRDefault="006C1DD3" w:rsidP="00FC65AE">
      <w:pPr>
        <w:pStyle w:val="ListParagraph"/>
        <w:numPr>
          <w:ilvl w:val="0"/>
          <w:numId w:val="2"/>
        </w:numPr>
        <w:spacing w:before="50" w:after="50"/>
        <w:jc w:val="both"/>
      </w:pPr>
      <w:r>
        <w:rPr>
          <w:rFonts w:ascii="Arial" w:eastAsia="Arial" w:hAnsi="Arial" w:cs="Arial"/>
          <w:color w:val="1A1A1A"/>
        </w:rPr>
        <w:t>Consider developing a one-page fact sheet for your association</w:t>
      </w:r>
      <w:r w:rsidR="004006D3">
        <w:rPr>
          <w:rFonts w:ascii="Arial" w:eastAsia="Arial" w:hAnsi="Arial" w:cs="Arial"/>
          <w:color w:val="1A1A1A"/>
        </w:rPr>
        <w:t>:</w:t>
      </w:r>
      <w:r>
        <w:rPr>
          <w:rFonts w:ascii="Arial" w:eastAsia="Arial" w:hAnsi="Arial" w:cs="Arial"/>
          <w:color w:val="1A1A1A"/>
        </w:rPr>
        <w:t xml:space="preserve"> who you are, what you do, where you operate, and how you plan to achieve your goals. A simple, shared starting point for connection.</w:t>
      </w:r>
    </w:p>
    <w:p w14:paraId="4EAF05D6" w14:textId="6CE4C486" w:rsidR="006C1DD3" w:rsidRDefault="006C1DD3" w:rsidP="00FC65AE">
      <w:pPr>
        <w:pStyle w:val="ListParagraph"/>
        <w:numPr>
          <w:ilvl w:val="0"/>
          <w:numId w:val="2"/>
        </w:numPr>
        <w:spacing w:before="50" w:after="50"/>
        <w:jc w:val="both"/>
      </w:pPr>
      <w:r>
        <w:rPr>
          <w:rFonts w:ascii="Arial" w:eastAsia="Arial" w:hAnsi="Arial" w:cs="Arial"/>
          <w:color w:val="1A1A1A"/>
        </w:rPr>
        <w:t>Those fact sheets can become the foundation for a Leaders Forum social media presence</w:t>
      </w:r>
      <w:r w:rsidR="004006D3">
        <w:rPr>
          <w:rFonts w:ascii="Arial" w:eastAsia="Arial" w:hAnsi="Arial" w:cs="Arial"/>
          <w:color w:val="1A1A1A"/>
        </w:rPr>
        <w:t>:</w:t>
      </w:r>
      <w:r>
        <w:rPr>
          <w:rFonts w:ascii="Arial" w:eastAsia="Arial" w:hAnsi="Arial" w:cs="Arial"/>
          <w:color w:val="1A1A1A"/>
        </w:rPr>
        <w:t xml:space="preserve"> a Facebook page to start with — giving our collective work greater visibility in the broader community.</w:t>
      </w:r>
    </w:p>
    <w:p w14:paraId="2B7FB04B" w14:textId="2774ECF8" w:rsidR="006C1DD3" w:rsidRDefault="006C1DD3" w:rsidP="00FC65AE">
      <w:pPr>
        <w:pStyle w:val="ListParagraph"/>
        <w:numPr>
          <w:ilvl w:val="0"/>
          <w:numId w:val="2"/>
        </w:numPr>
        <w:spacing w:before="50" w:after="50"/>
        <w:jc w:val="both"/>
      </w:pPr>
      <w:r>
        <w:rPr>
          <w:rFonts w:ascii="Arial" w:eastAsia="Arial" w:hAnsi="Arial" w:cs="Arial"/>
          <w:color w:val="1A1A1A"/>
        </w:rPr>
        <w:t>A shared yearly events calendar across all our communities would allow us to see each other's work, plan together, and find natural opportunities for collaboration.</w:t>
      </w:r>
    </w:p>
    <w:p w14:paraId="5C9B0702" w14:textId="349B5B3F" w:rsidR="006C1DD3" w:rsidRDefault="006C1DD3" w:rsidP="00FC65AE">
      <w:pPr>
        <w:pStyle w:val="ListParagraph"/>
        <w:numPr>
          <w:ilvl w:val="0"/>
          <w:numId w:val="2"/>
        </w:numPr>
        <w:spacing w:before="50" w:after="50"/>
        <w:jc w:val="both"/>
      </w:pPr>
      <w:r>
        <w:rPr>
          <w:rFonts w:ascii="Arial" w:eastAsia="Arial" w:hAnsi="Arial" w:cs="Arial"/>
          <w:color w:val="1A1A1A"/>
        </w:rPr>
        <w:t>For regional associations</w:t>
      </w:r>
      <w:r w:rsidR="0060676C">
        <w:rPr>
          <w:rFonts w:ascii="Arial" w:eastAsia="Arial" w:hAnsi="Arial" w:cs="Arial"/>
          <w:color w:val="1A1A1A"/>
        </w:rPr>
        <w:t>:</w:t>
      </w:r>
      <w:r>
        <w:rPr>
          <w:rFonts w:ascii="Arial" w:eastAsia="Arial" w:hAnsi="Arial" w:cs="Arial"/>
          <w:color w:val="1A1A1A"/>
        </w:rPr>
        <w:t xml:space="preserve"> the metropolitan associations have walked a similar path and have much to offer. Reaching out to them opens the door to shared experience, mentorship, and mutual support</w:t>
      </w:r>
      <w:r w:rsidR="0060676C">
        <w:rPr>
          <w:rFonts w:ascii="Arial" w:eastAsia="Arial" w:hAnsi="Arial" w:cs="Arial"/>
          <w:color w:val="1A1A1A"/>
        </w:rPr>
        <w:t>, I strongly urge the connection</w:t>
      </w:r>
      <w:r w:rsidR="00C03D0F">
        <w:rPr>
          <w:rFonts w:ascii="Arial" w:eastAsia="Arial" w:hAnsi="Arial" w:cs="Arial"/>
          <w:color w:val="1A1A1A"/>
        </w:rPr>
        <w:t>.</w:t>
      </w:r>
    </w:p>
    <w:p w14:paraId="4268C8CB" w14:textId="1883720C" w:rsidR="006C1DD3" w:rsidRPr="008A1F58" w:rsidRDefault="006C1DD3" w:rsidP="00FC65AE">
      <w:pPr>
        <w:pStyle w:val="ListParagraph"/>
        <w:numPr>
          <w:ilvl w:val="0"/>
          <w:numId w:val="2"/>
        </w:numPr>
        <w:spacing w:before="50" w:after="50"/>
        <w:jc w:val="both"/>
      </w:pPr>
      <w:r>
        <w:rPr>
          <w:rFonts w:ascii="Arial" w:eastAsia="Arial" w:hAnsi="Arial" w:cs="Arial"/>
          <w:color w:val="1A1A1A"/>
        </w:rPr>
        <w:t xml:space="preserve">Investing in your association's </w:t>
      </w:r>
      <w:r w:rsidRPr="00C03D0F">
        <w:rPr>
          <w:rFonts w:ascii="Arial" w:eastAsia="Arial" w:hAnsi="Arial" w:cs="Arial"/>
          <w:b/>
          <w:bCs/>
          <w:color w:val="1A1A1A"/>
        </w:rPr>
        <w:t>governance</w:t>
      </w:r>
      <w:r>
        <w:rPr>
          <w:rFonts w:ascii="Arial" w:eastAsia="Arial" w:hAnsi="Arial" w:cs="Arial"/>
          <w:color w:val="1A1A1A"/>
        </w:rPr>
        <w:t xml:space="preserve"> structure is one of the most valuable things you can do. Governance</w:t>
      </w:r>
      <w:r w:rsidR="00C03D0F">
        <w:rPr>
          <w:rFonts w:ascii="Arial" w:eastAsia="Arial" w:hAnsi="Arial" w:cs="Arial"/>
          <w:color w:val="1A1A1A"/>
        </w:rPr>
        <w:t>:</w:t>
      </w:r>
      <w:r>
        <w:rPr>
          <w:rFonts w:ascii="Arial" w:eastAsia="Arial" w:hAnsi="Arial" w:cs="Arial"/>
          <w:color w:val="1A1A1A"/>
        </w:rPr>
        <w:t xml:space="preserve"> the framework of roles, accountability, and decision-making that guides your organisation</w:t>
      </w:r>
      <w:r w:rsidR="00C03D0F">
        <w:rPr>
          <w:rFonts w:ascii="Arial" w:eastAsia="Arial" w:hAnsi="Arial" w:cs="Arial"/>
          <w:color w:val="1A1A1A"/>
        </w:rPr>
        <w:t xml:space="preserve">, </w:t>
      </w:r>
      <w:r>
        <w:rPr>
          <w:rFonts w:ascii="Arial" w:eastAsia="Arial" w:hAnsi="Arial" w:cs="Arial"/>
          <w:color w:val="1A1A1A"/>
        </w:rPr>
        <w:t xml:space="preserve">builds trust, strengthens credibility, and signals to funders that you are well-managed and sustainable. </w:t>
      </w:r>
      <w:r w:rsidR="00FC65AE">
        <w:rPr>
          <w:rFonts w:ascii="Arial" w:eastAsia="Arial" w:hAnsi="Arial" w:cs="Arial"/>
          <w:color w:val="1A1A1A"/>
        </w:rPr>
        <w:t>As the team work on the ‘grants training workshop” please consider w</w:t>
      </w:r>
      <w:r>
        <w:rPr>
          <w:rFonts w:ascii="Arial" w:eastAsia="Arial" w:hAnsi="Arial" w:cs="Arial"/>
          <w:color w:val="1A1A1A"/>
        </w:rPr>
        <w:t>hen applying for funding, due diligence is standard practice; having a documented constitution, clear office bearers, sound financial processes, and meeting records in place can make the difference in your application.</w:t>
      </w:r>
    </w:p>
    <w:p w14:paraId="17A876EE" w14:textId="524DE1BA" w:rsidR="008A1F58" w:rsidRDefault="008A1F58" w:rsidP="008A1F58">
      <w:pPr>
        <w:pStyle w:val="ListParagraph"/>
        <w:spacing w:before="50" w:after="50"/>
        <w:ind w:left="480"/>
        <w:jc w:val="center"/>
        <w:rPr>
          <w:rFonts w:ascii="Arial" w:eastAsia="Arial" w:hAnsi="Arial" w:cs="Arial"/>
          <w:color w:val="0070C0"/>
          <w:sz w:val="32"/>
          <w:szCs w:val="32"/>
        </w:rPr>
      </w:pPr>
      <w:r w:rsidRPr="008A1F58">
        <w:rPr>
          <w:rFonts w:ascii="Arial" w:eastAsia="Arial" w:hAnsi="Arial" w:cs="Arial"/>
          <w:color w:val="0070C0"/>
          <w:sz w:val="32"/>
          <w:szCs w:val="32"/>
        </w:rPr>
        <w:t xml:space="preserve">Collective Action amplifies </w:t>
      </w:r>
      <w:r w:rsidR="00324ED2">
        <w:rPr>
          <w:rFonts w:ascii="Arial" w:eastAsia="Arial" w:hAnsi="Arial" w:cs="Arial"/>
          <w:color w:val="0070C0"/>
          <w:sz w:val="32"/>
          <w:szCs w:val="32"/>
        </w:rPr>
        <w:t>I</w:t>
      </w:r>
      <w:r w:rsidRPr="008A1F58">
        <w:rPr>
          <w:rFonts w:ascii="Arial" w:eastAsia="Arial" w:hAnsi="Arial" w:cs="Arial"/>
          <w:color w:val="0070C0"/>
          <w:sz w:val="32"/>
          <w:szCs w:val="32"/>
        </w:rPr>
        <w:t>ndividual Voices</w:t>
      </w:r>
    </w:p>
    <w:p w14:paraId="05345931" w14:textId="66E19339" w:rsidR="0079710B" w:rsidRPr="008A1F58" w:rsidRDefault="0079710B" w:rsidP="008A1F58">
      <w:pPr>
        <w:pStyle w:val="ListParagraph"/>
        <w:spacing w:before="50" w:after="50"/>
        <w:ind w:left="480"/>
        <w:jc w:val="center"/>
        <w:rPr>
          <w:color w:val="0070C0"/>
          <w:sz w:val="32"/>
          <w:szCs w:val="32"/>
        </w:rPr>
      </w:pPr>
      <w:r>
        <w:rPr>
          <w:rFonts w:ascii="Arial" w:eastAsia="Arial" w:hAnsi="Arial" w:cs="Arial"/>
          <w:color w:val="0070C0"/>
          <w:sz w:val="32"/>
          <w:szCs w:val="32"/>
        </w:rPr>
        <w:t>Your net-worth is Your Net-work</w:t>
      </w:r>
    </w:p>
    <w:p w14:paraId="70CE277B" w14:textId="77777777" w:rsidR="00031267" w:rsidRDefault="00031267" w:rsidP="00BD1263">
      <w:pPr>
        <w:spacing w:before="60" w:after="60"/>
        <w:rPr>
          <w:b/>
          <w:bCs/>
          <w:color w:val="1A6B72"/>
          <w:sz w:val="20"/>
          <w:szCs w:val="20"/>
        </w:rPr>
      </w:pPr>
    </w:p>
    <w:p w14:paraId="32B46D83" w14:textId="77777777" w:rsidR="003A1065" w:rsidRDefault="003A1065">
      <w:pPr>
        <w:spacing w:before="160" w:after="160"/>
      </w:pPr>
    </w:p>
    <w:p w14:paraId="6BA3B09C" w14:textId="77777777" w:rsidR="00B535EF" w:rsidRDefault="00B535EF">
      <w:pPr>
        <w:spacing w:before="280"/>
      </w:pPr>
    </w:p>
    <w:sectPr w:rsidR="00B535EF">
      <w:pgSz w:w="12240" w:h="15840"/>
      <w:pgMar w:top="1080" w:right="1440" w:bottom="108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EFF6758-E2D7-49C1-BF90-4CAA24A7D31E}"/>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CCDF771C-2631-42E7-9E4D-935333576444}"/>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embedRegular r:id="rId3" w:fontKey="{0EB43AF3-7DB6-4F3C-A8BD-7D6DFD6C13E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7337"/>
    <w:multiLevelType w:val="hybridMultilevel"/>
    <w:tmpl w:val="C974FF5E"/>
    <w:lvl w:ilvl="0" w:tplc="5CB4F3AA">
      <w:start w:val="1"/>
      <w:numFmt w:val="decimal"/>
      <w:lvlText w:val="%1."/>
      <w:lvlJc w:val="left"/>
      <w:pPr>
        <w:ind w:left="480" w:hanging="300"/>
      </w:pPr>
    </w:lvl>
    <w:lvl w:ilvl="1" w:tplc="6E9273B0">
      <w:numFmt w:val="decimal"/>
      <w:lvlText w:val=""/>
      <w:lvlJc w:val="left"/>
    </w:lvl>
    <w:lvl w:ilvl="2" w:tplc="83CEEB52">
      <w:numFmt w:val="decimal"/>
      <w:lvlText w:val=""/>
      <w:lvlJc w:val="left"/>
    </w:lvl>
    <w:lvl w:ilvl="3" w:tplc="25B84E9E">
      <w:numFmt w:val="decimal"/>
      <w:lvlText w:val=""/>
      <w:lvlJc w:val="left"/>
    </w:lvl>
    <w:lvl w:ilvl="4" w:tplc="91AA8E68">
      <w:numFmt w:val="decimal"/>
      <w:lvlText w:val=""/>
      <w:lvlJc w:val="left"/>
    </w:lvl>
    <w:lvl w:ilvl="5" w:tplc="C302A012">
      <w:numFmt w:val="decimal"/>
      <w:lvlText w:val=""/>
      <w:lvlJc w:val="left"/>
    </w:lvl>
    <w:lvl w:ilvl="6" w:tplc="489C1EAA">
      <w:numFmt w:val="decimal"/>
      <w:lvlText w:val=""/>
      <w:lvlJc w:val="left"/>
    </w:lvl>
    <w:lvl w:ilvl="7" w:tplc="9FEA4530">
      <w:numFmt w:val="decimal"/>
      <w:lvlText w:val=""/>
      <w:lvlJc w:val="left"/>
    </w:lvl>
    <w:lvl w:ilvl="8" w:tplc="B6207FAE">
      <w:numFmt w:val="decimal"/>
      <w:lvlText w:val=""/>
      <w:lvlJc w:val="left"/>
    </w:lvl>
  </w:abstractNum>
  <w:abstractNum w:abstractNumId="1" w15:restartNumberingAfterBreak="0">
    <w:nsid w:val="44EA0AA6"/>
    <w:multiLevelType w:val="hybridMultilevel"/>
    <w:tmpl w:val="FFE808C6"/>
    <w:lvl w:ilvl="0" w:tplc="0C043302">
      <w:start w:val="1"/>
      <w:numFmt w:val="decimal"/>
      <w:lvlText w:val="%1."/>
      <w:lvlJc w:val="left"/>
      <w:pPr>
        <w:ind w:left="480" w:hanging="300"/>
      </w:pPr>
      <w:rPr>
        <w:rFonts w:ascii="Aptos" w:hAnsi="Aptos" w:hint="default"/>
      </w:rPr>
    </w:lvl>
    <w:lvl w:ilvl="1" w:tplc="9C16909C">
      <w:numFmt w:val="decimal"/>
      <w:lvlText w:val=""/>
      <w:lvlJc w:val="left"/>
    </w:lvl>
    <w:lvl w:ilvl="2" w:tplc="36E69918">
      <w:numFmt w:val="decimal"/>
      <w:lvlText w:val=""/>
      <w:lvlJc w:val="left"/>
    </w:lvl>
    <w:lvl w:ilvl="3" w:tplc="98963DC4">
      <w:numFmt w:val="decimal"/>
      <w:lvlText w:val=""/>
      <w:lvlJc w:val="left"/>
    </w:lvl>
    <w:lvl w:ilvl="4" w:tplc="F3F6AF3A">
      <w:numFmt w:val="decimal"/>
      <w:lvlText w:val=""/>
      <w:lvlJc w:val="left"/>
    </w:lvl>
    <w:lvl w:ilvl="5" w:tplc="AF82AB22">
      <w:numFmt w:val="decimal"/>
      <w:lvlText w:val=""/>
      <w:lvlJc w:val="left"/>
    </w:lvl>
    <w:lvl w:ilvl="6" w:tplc="A1A01BD6">
      <w:numFmt w:val="decimal"/>
      <w:lvlText w:val=""/>
      <w:lvlJc w:val="left"/>
    </w:lvl>
    <w:lvl w:ilvl="7" w:tplc="37AC1306">
      <w:numFmt w:val="decimal"/>
      <w:lvlText w:val=""/>
      <w:lvlJc w:val="left"/>
    </w:lvl>
    <w:lvl w:ilvl="8" w:tplc="32542EEC">
      <w:numFmt w:val="decimal"/>
      <w:lvlText w:val=""/>
      <w:lvlJc w:val="left"/>
    </w:lvl>
  </w:abstractNum>
  <w:num w:numId="1" w16cid:durableId="608657162">
    <w:abstractNumId w:val="0"/>
    <w:lvlOverride w:ilvl="0">
      <w:startOverride w:val="1"/>
    </w:lvlOverride>
  </w:num>
  <w:num w:numId="2" w16cid:durableId="15175740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5EF"/>
    <w:rsid w:val="00021800"/>
    <w:rsid w:val="00031267"/>
    <w:rsid w:val="000E5518"/>
    <w:rsid w:val="001559A4"/>
    <w:rsid w:val="001772ED"/>
    <w:rsid w:val="00226A77"/>
    <w:rsid w:val="002E04FE"/>
    <w:rsid w:val="00324ED2"/>
    <w:rsid w:val="00340053"/>
    <w:rsid w:val="00377982"/>
    <w:rsid w:val="003A1065"/>
    <w:rsid w:val="003E0DE7"/>
    <w:rsid w:val="004006D3"/>
    <w:rsid w:val="00405A0D"/>
    <w:rsid w:val="004800E8"/>
    <w:rsid w:val="004D7819"/>
    <w:rsid w:val="00504800"/>
    <w:rsid w:val="0060676C"/>
    <w:rsid w:val="006B397E"/>
    <w:rsid w:val="006C1DD3"/>
    <w:rsid w:val="0079710B"/>
    <w:rsid w:val="0080172A"/>
    <w:rsid w:val="00834CF9"/>
    <w:rsid w:val="008A1F58"/>
    <w:rsid w:val="008E17BF"/>
    <w:rsid w:val="00916023"/>
    <w:rsid w:val="00951CC7"/>
    <w:rsid w:val="009A72DA"/>
    <w:rsid w:val="00A22FD6"/>
    <w:rsid w:val="00A53F1A"/>
    <w:rsid w:val="00B535EF"/>
    <w:rsid w:val="00B61A2D"/>
    <w:rsid w:val="00BB441A"/>
    <w:rsid w:val="00BD1263"/>
    <w:rsid w:val="00C03D0F"/>
    <w:rsid w:val="00C10D01"/>
    <w:rsid w:val="00C464DE"/>
    <w:rsid w:val="00D1439C"/>
    <w:rsid w:val="00DB7974"/>
    <w:rsid w:val="00E10AB5"/>
    <w:rsid w:val="00E362D1"/>
    <w:rsid w:val="00E54D5E"/>
    <w:rsid w:val="00E939EC"/>
    <w:rsid w:val="00ED22AE"/>
    <w:rsid w:val="00F2555F"/>
    <w:rsid w:val="00F5488E"/>
    <w:rsid w:val="00F62ADB"/>
    <w:rsid w:val="00FC65AE"/>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3B077"/>
  <w15:docId w15:val="{F6FF6895-70FC-495A-9705-C1587D8A7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character" w:styleId="CommentReference">
    <w:name w:val="annotation reference"/>
    <w:basedOn w:val="DefaultParagraphFont"/>
    <w:uiPriority w:val="99"/>
    <w:semiHidden/>
    <w:unhideWhenUsed/>
    <w:rsid w:val="00340053"/>
    <w:rPr>
      <w:sz w:val="16"/>
      <w:szCs w:val="16"/>
    </w:rPr>
  </w:style>
  <w:style w:type="paragraph" w:styleId="CommentText">
    <w:name w:val="annotation text"/>
    <w:basedOn w:val="Normal"/>
    <w:link w:val="CommentTextChar"/>
    <w:uiPriority w:val="99"/>
    <w:unhideWhenUsed/>
    <w:rsid w:val="00340053"/>
    <w:rPr>
      <w:sz w:val="20"/>
      <w:szCs w:val="20"/>
    </w:rPr>
  </w:style>
  <w:style w:type="character" w:customStyle="1" w:styleId="CommentTextChar">
    <w:name w:val="Comment Text Char"/>
    <w:basedOn w:val="DefaultParagraphFont"/>
    <w:link w:val="CommentText"/>
    <w:uiPriority w:val="99"/>
    <w:rsid w:val="00340053"/>
    <w:rPr>
      <w:sz w:val="20"/>
      <w:szCs w:val="20"/>
    </w:rPr>
  </w:style>
  <w:style w:type="paragraph" w:styleId="CommentSubject">
    <w:name w:val="annotation subject"/>
    <w:basedOn w:val="CommentText"/>
    <w:next w:val="CommentText"/>
    <w:link w:val="CommentSubjectChar"/>
    <w:uiPriority w:val="99"/>
    <w:semiHidden/>
    <w:unhideWhenUsed/>
    <w:rsid w:val="00340053"/>
    <w:rPr>
      <w:b/>
      <w:bCs/>
    </w:rPr>
  </w:style>
  <w:style w:type="character" w:customStyle="1" w:styleId="CommentSubjectChar">
    <w:name w:val="Comment Subject Char"/>
    <w:basedOn w:val="CommentTextChar"/>
    <w:link w:val="CommentSubject"/>
    <w:uiPriority w:val="99"/>
    <w:semiHidden/>
    <w:rsid w:val="00340053"/>
    <w:rPr>
      <w:b/>
      <w:bCs/>
      <w:sz w:val="20"/>
      <w:szCs w:val="20"/>
    </w:rPr>
  </w:style>
  <w:style w:type="character" w:styleId="Mention">
    <w:name w:val="Mention"/>
    <w:basedOn w:val="DefaultParagraphFont"/>
    <w:uiPriority w:val="99"/>
    <w:unhideWhenUsed/>
    <w:rsid w:val="00340053"/>
    <w:rPr>
      <w:color w:val="2B579A"/>
      <w:shd w:val="clear" w:color="auto" w:fill="E1DFDD"/>
    </w:rPr>
  </w:style>
  <w:style w:type="paragraph" w:styleId="ListParagraph">
    <w:name w:val="List Paragraph"/>
    <w:qFormat/>
    <w:rsid w:val="00BD1263"/>
    <w:rPr>
      <w:rFonts w:ascii="Times New Roman" w:eastAsia="Times New Roman" w:hAnsi="Times New Roman" w:cs="Times New Roman"/>
      <w:sz w:val="20"/>
      <w:szCs w:val="20"/>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microsoft.com/office/2019/05/relationships/documenttasks" Target="documenttasks/documenttasks1.xml"/><Relationship Id="rId4" Type="http://schemas.openxmlformats.org/officeDocument/2006/relationships/numbering" Target="numbering.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documenttasks/documenttasks1.xml><?xml version="1.0" encoding="utf-8"?>
<t:Tasks xmlns:t="http://schemas.microsoft.com/office/tasks/2019/documenttasks" xmlns:oel="http://schemas.microsoft.com/office/2019/extlst">
  <t:Task id="{E2F5C7B9-4DB2-45B9-A06E-11B4F8581124}">
    <t:Anchor>
      <t:Comment id="1289315761"/>
    </t:Anchor>
    <t:History>
      <t:Event id="{C05D38E1-2C20-42AA-B4E8-9AE4A13D5A36}" time="2026-05-14T07:16:41.209Z">
        <t:Attribution userId="S::h.derwash@mosaicmc.org.au::54ac449d-8e8c-418f-85c0-51c257d2f566" userProvider="AD" userName="Helena Derwash"/>
        <t:Anchor>
          <t:Comment id="1289315761"/>
        </t:Anchor>
        <t:Create/>
      </t:Event>
      <t:Event id="{EB77021A-7A87-4C52-BABA-71584489C2ED}" time="2026-05-14T07:16:41.209Z">
        <t:Attribution userId="S::h.derwash@mosaicmc.org.au::54ac449d-8e8c-418f-85c0-51c257d2f566" userProvider="AD" userName="Helena Derwash"/>
        <t:Anchor>
          <t:Comment id="1289315761"/>
        </t:Anchor>
        <t:Assign userId="S::v.menon@mosaicmc.org.au::7e7d06b4-4cab-411c-a65d-13e852e64e26" userProvider="AD" userName="Vibha Menon"/>
      </t:Event>
      <t:Event id="{4B56DE5D-9C51-4FC7-9D7D-D4861313E8FA}" time="2026-05-14T07:16:41.209Z">
        <t:Attribution userId="S::h.derwash@mosaicmc.org.au::54ac449d-8e8c-418f-85c0-51c257d2f566" userProvider="AD" userName="Helena Derwash"/>
        <t:Anchor>
          <t:Comment id="1289315761"/>
        </t:Anchor>
        <t:SetTitle title="@Vibha Menon @Belinda Latimore Following the meeting (Settlement/GMP) we agreed the moving forward together would be done at the same period as the introductions as most people depart after they dinner. This agenda is not reflecting what the meeting…"/>
      </t:Event>
      <t:Event id="{A660B1DA-CEF8-449F-9383-E1C7549122C7}" time="2026-05-14T07:16:57.091Z">
        <t:Attribution userId="S::h.derwash@mosaicmc.org.au::54ac449d-8e8c-418f-85c0-51c257d2f566" userProvider="AD" userName="Helena Derwash"/>
        <t:Anchor>
          <t:Comment id="1289315761"/>
        </t:Anchor>
        <t:Undo id="{C05D38E1-2C20-42AA-B4E8-9AE4A13D5A36}"/>
      </t:Event>
      <t:Event id="{EAFA9E46-979E-46D7-839F-2B51CB33EB88}" time="2026-05-14T07:16:57.091Z">
        <t:Attribution userId="S::h.derwash@mosaicmc.org.au::54ac449d-8e8c-418f-85c0-51c257d2f566" userProvider="AD" userName="Helena Derwash"/>
        <t:Anchor>
          <t:Comment id="1289315761"/>
        </t:Anchor>
        <t:Undo id="{EB77021A-7A87-4C52-BABA-71584489C2ED}"/>
      </t:Event>
      <t:Event id="{C39003A4-23C2-4803-AA0F-77A898510FDC}" time="2026-05-14T07:16:57.091Z">
        <t:Attribution userId="S::h.derwash@mosaicmc.org.au::54ac449d-8e8c-418f-85c0-51c257d2f566" userProvider="AD" userName="Helena Derwash"/>
        <t:Anchor>
          <t:Comment id="1289315761"/>
        </t:Anchor>
        <t:Undo id="{4B56DE5D-9C51-4FC7-9D7D-D4861313E8FA}"/>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5D347FED3CB654EB800FFBF7C3FA1F5" ma:contentTypeVersion="13" ma:contentTypeDescription="Create a new document." ma:contentTypeScope="" ma:versionID="475a4dcfd7fa4b85363ca10854e7ff31">
  <xsd:schema xmlns:xsd="http://www.w3.org/2001/XMLSchema" xmlns:xs="http://www.w3.org/2001/XMLSchema" xmlns:p="http://schemas.microsoft.com/office/2006/metadata/properties" xmlns:ns2="0915ab4f-8ba7-4b11-9b10-3d2c751bc756" xmlns:ns3="f4b372e6-395f-4d3e-aa3a-9e2275534232" targetNamespace="http://schemas.microsoft.com/office/2006/metadata/properties" ma:root="true" ma:fieldsID="c3fa57cd5aede4d0dc76d0c649f9ee85" ns2:_="" ns3:_="">
    <xsd:import namespace="0915ab4f-8ba7-4b11-9b10-3d2c751bc756"/>
    <xsd:import namespace="f4b372e6-395f-4d3e-aa3a-9e2275534232"/>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15ab4f-8ba7-4b11-9b10-3d2c751bc756"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3da988a-f22f-4cf0-a8c6-ac9a96a536d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4b372e6-395f-4d3e-aa3a-9e2275534232"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a07fcb1e-46d2-42dd-adcf-a9291bb1d6f8}" ma:internalName="TaxCatchAll" ma:showField="CatchAllData" ma:web="f4b372e6-395f-4d3e-aa3a-9e22755342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4b372e6-395f-4d3e-aa3a-9e2275534232" xsi:nil="true"/>
    <lcf76f155ced4ddcb4097134ff3c332f xmlns="0915ab4f-8ba7-4b11-9b10-3d2c751bc75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0A87D32-E269-4A65-BDDF-5C700334B5B4}">
  <ds:schemaRefs>
    <ds:schemaRef ds:uri="http://schemas.microsoft.com/sharepoint/v3/contenttype/forms"/>
  </ds:schemaRefs>
</ds:datastoreItem>
</file>

<file path=customXml/itemProps2.xml><?xml version="1.0" encoding="utf-8"?>
<ds:datastoreItem xmlns:ds="http://schemas.openxmlformats.org/officeDocument/2006/customXml" ds:itemID="{508B0741-9E57-45CD-96E2-3C2012B64B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15ab4f-8ba7-4b11-9b10-3d2c751bc756"/>
    <ds:schemaRef ds:uri="f4b372e6-395f-4d3e-aa3a-9e22755342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5E7CFC-A62D-4A8B-B717-CF2769C96672}">
  <ds:schemaRefs>
    <ds:schemaRef ds:uri="http://schemas.microsoft.com/office/2006/metadata/properties"/>
    <ds:schemaRef ds:uri="http://schemas.microsoft.com/office/infopath/2007/PartnerControls"/>
    <ds:schemaRef ds:uri="f4b372e6-395f-4d3e-aa3a-9e2275534232"/>
    <ds:schemaRef ds:uri="0915ab4f-8ba7-4b11-9b10-3d2c751bc756"/>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1</Pages>
  <Words>466</Words>
  <Characters>2662</Characters>
  <Application>Microsoft Office Word</Application>
  <DocSecurity>4</DocSecurity>
  <Lines>22</Lines>
  <Paragraphs>6</Paragraphs>
  <ScaleCrop>false</ScaleCrop>
  <Company/>
  <LinksUpToDate>false</LinksUpToDate>
  <CharactersWithSpaces>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Helena Derwash</dc:creator>
  <cp:keywords/>
  <cp:lastModifiedBy>Helena Derwash</cp:lastModifiedBy>
  <cp:revision>29</cp:revision>
  <dcterms:created xsi:type="dcterms:W3CDTF">2026-05-19T16:44:00Z</dcterms:created>
  <dcterms:modified xsi:type="dcterms:W3CDTF">2026-05-19T03:25:00Z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0x010100D5D347FED3CB654EB800FFBF7C3FA1F5</vt:lpwstr>
  </property>
  <property fmtid="{D5CDD505-2E9C-101B-9397-08002B2CF9AE}" pid="3" name="MediaServiceImageTags">
    <vt:lpwstr/>
  </property>
</Properties>
</file>