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A61" w:rsidRDefault="00815196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风语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23A61" w:rsidRDefault="00815196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123A61" w:rsidRDefault="00123A61">
      <w:pPr>
        <w:pStyle w:val="ab"/>
        <w:jc w:val="right"/>
      </w:pPr>
    </w:p>
    <w:p w:rsidR="00123A61" w:rsidRDefault="00815196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D209F7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&gt;</w:t>
      </w:r>
    </w:p>
    <w:p w:rsidR="00123A61" w:rsidRDefault="00123A61">
      <w:pPr>
        <w:pStyle w:val="InfoBlue"/>
      </w:pPr>
    </w:p>
    <w:p w:rsidR="00123A61" w:rsidRPr="00D209F7" w:rsidRDefault="00123A61">
      <w:pPr>
        <w:pStyle w:val="InfoBlue"/>
      </w:pPr>
    </w:p>
    <w:p w:rsidR="00123A61" w:rsidRDefault="00123A61">
      <w:pPr>
        <w:pStyle w:val="ab"/>
        <w:rPr>
          <w:sz w:val="28"/>
        </w:rPr>
      </w:pPr>
    </w:p>
    <w:p w:rsidR="00123A61" w:rsidRDefault="00123A61">
      <w:pPr>
        <w:sectPr w:rsidR="00123A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23A61" w:rsidRDefault="00815196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23A61">
        <w:tc>
          <w:tcPr>
            <w:tcW w:w="2304" w:type="dxa"/>
          </w:tcPr>
          <w:p w:rsidR="00123A61" w:rsidRDefault="0081519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23A61" w:rsidRDefault="0081519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23A61" w:rsidRDefault="0081519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23A61" w:rsidRDefault="0081519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23A61">
        <w:tc>
          <w:tcPr>
            <w:tcW w:w="230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10/7/2019</w:t>
            </w:r>
          </w:p>
        </w:tc>
        <w:tc>
          <w:tcPr>
            <w:tcW w:w="1152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进程试图、开发试图</w:t>
            </w:r>
          </w:p>
        </w:tc>
        <w:tc>
          <w:tcPr>
            <w:tcW w:w="230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陶伯承</w:t>
            </w:r>
          </w:p>
        </w:tc>
      </w:tr>
      <w:tr w:rsidR="00123A61">
        <w:tc>
          <w:tcPr>
            <w:tcW w:w="230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10/7/2019</w:t>
            </w:r>
          </w:p>
        </w:tc>
        <w:tc>
          <w:tcPr>
            <w:tcW w:w="1152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用例试图、部署试图、实现试图</w:t>
            </w:r>
          </w:p>
        </w:tc>
        <w:tc>
          <w:tcPr>
            <w:tcW w:w="230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项羽心</w:t>
            </w:r>
          </w:p>
        </w:tc>
      </w:tr>
      <w:tr w:rsidR="00123A61">
        <w:tc>
          <w:tcPr>
            <w:tcW w:w="230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11/7/2019</w:t>
            </w:r>
          </w:p>
        </w:tc>
        <w:tc>
          <w:tcPr>
            <w:tcW w:w="1152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文档整合</w:t>
            </w:r>
          </w:p>
        </w:tc>
        <w:tc>
          <w:tcPr>
            <w:tcW w:w="2304" w:type="dxa"/>
          </w:tcPr>
          <w:p w:rsidR="00123A61" w:rsidRDefault="00815196">
            <w:pPr>
              <w:pStyle w:val="Tabletext"/>
            </w:pPr>
            <w:r>
              <w:rPr>
                <w:rFonts w:hint="eastAsia"/>
              </w:rPr>
              <w:t>蔡子诺</w:t>
            </w:r>
          </w:p>
        </w:tc>
      </w:tr>
    </w:tbl>
    <w:p w:rsidR="00123A61" w:rsidRDefault="00123A61"/>
    <w:p w:rsidR="00123A61" w:rsidRDefault="00815196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123A61" w:rsidRDefault="00815196">
      <w:pPr>
        <w:pStyle w:val="1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123A61" w:rsidRDefault="00815196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rPr>
          <w:rFonts w:hint="eastAsia"/>
        </w:rPr>
        <w:t>4</w:t>
      </w:r>
    </w:p>
    <w:p w:rsidR="00123A61" w:rsidRDefault="00815196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</w:rPr>
        <w:t>4</w:t>
      </w:r>
    </w:p>
    <w:p w:rsidR="00123A61" w:rsidRDefault="00815196">
      <w:pPr>
        <w:pStyle w:val="1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rPr>
          <w:rFonts w:hint="eastAsia"/>
        </w:rPr>
        <w:t>4</w:t>
      </w:r>
    </w:p>
    <w:p w:rsidR="00123A61" w:rsidRDefault="00815196">
      <w:pPr>
        <w:pStyle w:val="1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rPr>
          <w:rFonts w:hint="eastAsia"/>
        </w:rPr>
        <w:t>5</w:t>
      </w:r>
    </w:p>
    <w:p w:rsidR="00123A61" w:rsidRDefault="00815196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rPr>
          <w:rFonts w:hint="eastAsia"/>
        </w:rPr>
        <w:t>5</w:t>
      </w:r>
    </w:p>
    <w:p w:rsidR="00123A61" w:rsidRDefault="00815196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rPr>
          <w:rFonts w:hint="eastAsia"/>
        </w:rPr>
        <w:t>5</w:t>
      </w:r>
    </w:p>
    <w:p w:rsidR="00123A61" w:rsidRDefault="00815196">
      <w:pPr>
        <w:pStyle w:val="1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rPr>
          <w:rFonts w:hint="eastAsia"/>
        </w:rPr>
        <w:t>6</w:t>
      </w:r>
    </w:p>
    <w:p w:rsidR="00123A61" w:rsidRDefault="00815196">
      <w:pPr>
        <w:pStyle w:val="1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rPr>
          <w:rFonts w:hint="eastAsia"/>
        </w:rPr>
        <w:t>7</w:t>
      </w:r>
    </w:p>
    <w:p w:rsidR="00123A61" w:rsidRDefault="00815196">
      <w:pPr>
        <w:pStyle w:val="1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rPr>
          <w:rFonts w:hint="eastAsia"/>
        </w:rPr>
        <w:t>8</w:t>
      </w:r>
    </w:p>
    <w:p w:rsidR="00123A61" w:rsidRDefault="00815196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123A61" w:rsidRDefault="00815196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123A61" w:rsidRDefault="00815196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123A61" w:rsidRDefault="00815196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123A61" w:rsidRDefault="00815196">
      <w:pPr>
        <w:ind w:left="720"/>
      </w:pPr>
      <w:r>
        <w:rPr>
          <w:rFonts w:hint="eastAsia"/>
        </w:rPr>
        <w:t>本文档用于第20组正在开发中的Winsper项目。Winsper项目是用于记录生活分享心情的校园app，将提供书写函、写手账、函的发现、通过</w:t>
      </w:r>
      <w:proofErr w:type="gramStart"/>
      <w:r>
        <w:rPr>
          <w:rFonts w:hint="eastAsia"/>
        </w:rPr>
        <w:t>函关注</w:t>
      </w:r>
      <w:proofErr w:type="gramEnd"/>
      <w:r>
        <w:rPr>
          <w:rFonts w:hint="eastAsia"/>
        </w:rPr>
        <w:t>其他用户等功能。</w:t>
      </w:r>
    </w:p>
    <w:p w:rsidR="00123A61" w:rsidRDefault="00815196">
      <w:pPr>
        <w:pStyle w:val="2"/>
      </w:pPr>
      <w:bookmarkStart w:id="2" w:name="_Toc356851227"/>
      <w:r>
        <w:rPr>
          <w:rFonts w:hint="eastAsia"/>
        </w:rPr>
        <w:t>参考资</w:t>
      </w:r>
      <w:bookmarkEnd w:id="2"/>
      <w:r>
        <w:rPr>
          <w:rFonts w:hint="eastAsia"/>
        </w:rPr>
        <w:t>料</w:t>
      </w:r>
    </w:p>
    <w:p w:rsidR="00123A61" w:rsidRDefault="00815196">
      <w:r>
        <w:t xml:space="preserve">      </w:t>
      </w:r>
      <w:r>
        <w:rPr>
          <w:rFonts w:hint="eastAsia"/>
        </w:rPr>
        <w:t xml:space="preserve">《软件工程原理》 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，陈昊鹏，陈雨亭编著.-北京：高等教育出版社，2</w:t>
      </w:r>
      <w:r>
        <w:t>013.2</w:t>
      </w:r>
      <w:r>
        <w:rPr>
          <w:rFonts w:hint="eastAsia"/>
        </w:rPr>
        <w:t>（2</w:t>
      </w:r>
      <w:r>
        <w:t>017.5</w:t>
      </w:r>
      <w:r>
        <w:rPr>
          <w:rFonts w:hint="eastAsia"/>
        </w:rPr>
        <w:t>重印）</w:t>
      </w:r>
    </w:p>
    <w:p w:rsidR="00123A61" w:rsidRDefault="00815196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123A61" w:rsidRDefault="00815196">
      <w:pPr>
        <w:ind w:left="720"/>
      </w:pPr>
      <w:r>
        <w:rPr>
          <w:rFonts w:hint="eastAsia"/>
        </w:rPr>
        <w:t>这里只选取了部分与架构设计相关的用例。其他用例可参考软件需求规约。</w:t>
      </w:r>
    </w:p>
    <w:p w:rsidR="00123A61" w:rsidRDefault="00815196">
      <w:pPr>
        <w:ind w:left="720"/>
      </w:pPr>
      <w:r>
        <w:rPr>
          <w:rFonts w:hint="eastAsia"/>
        </w:rPr>
        <w:t>选取的用例包含：</w:t>
      </w:r>
    </w:p>
    <w:p w:rsidR="00123A61" w:rsidRDefault="00815196">
      <w:pPr>
        <w:ind w:left="720"/>
      </w:pPr>
      <w:r>
        <w:rPr>
          <w:rFonts w:hint="eastAsia"/>
        </w:rPr>
        <w:t>用户：</w:t>
      </w:r>
    </w:p>
    <w:p w:rsidR="00123A61" w:rsidRDefault="00815196">
      <w:pPr>
        <w:ind w:left="720"/>
      </w:pPr>
      <w:r>
        <w:rPr>
          <w:rFonts w:hAnsi="宋体" w:hint="eastAsia"/>
        </w:rPr>
        <w:t>·</w:t>
      </w:r>
      <w:r>
        <w:rPr>
          <w:rFonts w:hint="eastAsia"/>
        </w:rPr>
        <w:t>注册</w:t>
      </w:r>
    </w:p>
    <w:p w:rsidR="00123A61" w:rsidRDefault="00815196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3035300</wp:posOffset>
            </wp:positionH>
            <wp:positionV relativeFrom="paragraph">
              <wp:posOffset>69850</wp:posOffset>
            </wp:positionV>
            <wp:extent cx="2399030" cy="1397000"/>
            <wp:effectExtent l="0" t="0" r="127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8" r="11711" b="13195"/>
                    <a:stretch>
                      <a:fillRect/>
                    </a:stretch>
                  </pic:blipFill>
                  <pic:spPr>
                    <a:xfrm>
                      <a:off x="0" y="0"/>
                      <a:ext cx="2399195" cy="1397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</w:rPr>
        <w:t>·</w:t>
      </w:r>
      <w:r>
        <w:rPr>
          <w:rFonts w:hint="eastAsia"/>
        </w:rPr>
        <w:t>个人信息管理</w:t>
      </w:r>
    </w:p>
    <w:p w:rsidR="00123A61" w:rsidRDefault="00815196">
      <w:pPr>
        <w:ind w:left="720"/>
      </w:pPr>
      <w:r>
        <w:rPr>
          <w:rFonts w:hAnsi="宋体" w:hint="eastAsia"/>
        </w:rPr>
        <w:t>·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函管</w:t>
      </w:r>
      <w:proofErr w:type="gramEnd"/>
      <w:r>
        <w:rPr>
          <w:rFonts w:hint="eastAsia"/>
        </w:rPr>
        <w:t>理</w:t>
      </w:r>
    </w:p>
    <w:p w:rsidR="00123A61" w:rsidRDefault="00815196">
      <w:pPr>
        <w:ind w:left="720"/>
      </w:pPr>
      <w:r>
        <w:rPr>
          <w:rFonts w:hAnsi="宋体" w:hint="eastAsia"/>
        </w:rPr>
        <w:t>·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人手</w:t>
      </w: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管理</w:t>
      </w:r>
    </w:p>
    <w:p w:rsidR="00123A61" w:rsidRDefault="00815196">
      <w:pPr>
        <w:ind w:left="720"/>
      </w:pPr>
      <w:r>
        <w:rPr>
          <w:rFonts w:hAnsi="宋体" w:hint="eastAsia"/>
        </w:rPr>
        <w:t>·</w:t>
      </w:r>
      <w:r>
        <w:rPr>
          <w:rFonts w:hint="eastAsia"/>
        </w:rPr>
        <w:t>个人日记管理</w:t>
      </w:r>
    </w:p>
    <w:p w:rsidR="00123A61" w:rsidRDefault="00815196">
      <w:pPr>
        <w:ind w:left="720"/>
      </w:pPr>
      <w:r>
        <w:rPr>
          <w:rFonts w:hAnsi="宋体" w:hint="eastAsia"/>
        </w:rPr>
        <w:t>·</w:t>
      </w:r>
      <w:r>
        <w:rPr>
          <w:rFonts w:hint="eastAsia"/>
        </w:rPr>
        <w:t>关注用户管理</w:t>
      </w:r>
    </w:p>
    <w:p w:rsidR="00123A61" w:rsidRDefault="00815196">
      <w:pPr>
        <w:ind w:left="720"/>
      </w:pPr>
      <w:r>
        <w:rPr>
          <w:rFonts w:hAnsi="宋体" w:hint="eastAsia"/>
        </w:rPr>
        <w:t>·</w:t>
      </w:r>
      <w:r>
        <w:rPr>
          <w:rFonts w:hint="eastAsia"/>
        </w:rPr>
        <w:t>发现函</w:t>
      </w:r>
    </w:p>
    <w:p w:rsidR="00123A61" w:rsidRDefault="00815196">
      <w:pPr>
        <w:ind w:left="720"/>
      </w:pPr>
      <w:r>
        <w:rPr>
          <w:rFonts w:hint="eastAsia"/>
        </w:rPr>
        <w:t>管理员：</w:t>
      </w:r>
    </w:p>
    <w:p w:rsidR="00123A61" w:rsidRDefault="00815196">
      <w:pPr>
        <w:ind w:left="720"/>
        <w:rPr>
          <w:rFonts w:hAnsi="宋体"/>
        </w:rPr>
      </w:pPr>
      <w:r>
        <w:rPr>
          <w:rFonts w:hAnsi="宋体" w:hint="eastAsia"/>
        </w:rPr>
        <w:t>·用户权限管理</w:t>
      </w:r>
    </w:p>
    <w:p w:rsidR="00123A61" w:rsidRDefault="00815196">
      <w:pPr>
        <w:ind w:left="720"/>
        <w:rPr>
          <w:rFonts w:hAnsi="宋体"/>
        </w:rPr>
      </w:pPr>
      <w:r>
        <w:rPr>
          <w:noProof/>
          <w:snapToGrid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235585</wp:posOffset>
            </wp:positionV>
            <wp:extent cx="4254500" cy="276479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宋体" w:hint="eastAsia"/>
        </w:rPr>
        <w:t>·</w:t>
      </w:r>
      <w:proofErr w:type="gramStart"/>
      <w:r>
        <w:rPr>
          <w:rFonts w:hAnsi="宋体" w:hint="eastAsia"/>
        </w:rPr>
        <w:t>函管</w:t>
      </w:r>
      <w:proofErr w:type="gramEnd"/>
      <w:r>
        <w:rPr>
          <w:rFonts w:hAnsi="宋体" w:hint="eastAsia"/>
        </w:rPr>
        <w:t>理</w:t>
      </w:r>
    </w:p>
    <w:p w:rsidR="00123A61" w:rsidRDefault="00815196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123A61" w:rsidRDefault="00815196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123A61" w:rsidRDefault="00815196">
      <w:r>
        <w:rPr>
          <w:noProof/>
          <w:snapToGrid/>
        </w:rPr>
        <w:drawing>
          <wp:inline distT="0" distB="0" distL="0" distR="0">
            <wp:extent cx="4489450" cy="62934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4360" r="7585" b="5524"/>
                    <a:stretch>
                      <a:fillRect/>
                    </a:stretch>
                  </pic:blipFill>
                  <pic:spPr>
                    <a:xfrm>
                      <a:off x="0" y="0"/>
                      <a:ext cx="4499391" cy="63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61" w:rsidRDefault="00815196">
      <w:pPr>
        <w:ind w:firstLineChars="200" w:firstLine="400"/>
      </w:pPr>
      <w:r>
        <w:rPr>
          <w:rFonts w:hint="eastAsia"/>
        </w:rPr>
        <w:t>W</w:t>
      </w:r>
      <w:r>
        <w:t>insper</w:t>
      </w:r>
      <w:r>
        <w:rPr>
          <w:rFonts w:hint="eastAsia"/>
        </w:rPr>
        <w:t>项目的逻辑视图由访问层、WEB层、接口层、服务层、资源层组成。</w:t>
      </w:r>
    </w:p>
    <w:p w:rsidR="00123A61" w:rsidRDefault="00815196">
      <w:pPr>
        <w:ind w:firstLineChars="200" w:firstLine="400"/>
      </w:pPr>
      <w:r>
        <w:rPr>
          <w:rFonts w:hint="eastAsia"/>
        </w:rPr>
        <w:t>在访问层和WEB层，管理员通过</w:t>
      </w:r>
      <w:r>
        <w:t>PC</w:t>
      </w:r>
      <w:r>
        <w:rPr>
          <w:rFonts w:hint="eastAsia"/>
        </w:rPr>
        <w:t>的浏览器浏览用户界面，普通用户通过移动端下载应用进行操作。两者的操作界面各不相同。</w:t>
      </w:r>
    </w:p>
    <w:p w:rsidR="00123A61" w:rsidRDefault="00815196">
      <w:pPr>
        <w:ind w:firstLineChars="200" w:firstLine="400"/>
      </w:pPr>
      <w:r>
        <w:rPr>
          <w:rFonts w:hint="eastAsia"/>
        </w:rPr>
        <w:t>在接口层，由一个叫做Winsper</w:t>
      </w:r>
      <w:r>
        <w:t>-</w:t>
      </w:r>
      <w:proofErr w:type="spellStart"/>
      <w:r>
        <w:t>Zuul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构成。它作为面向所有管理员和用户请求的总接口，可进行请求过滤、权限认证、负载均衡、将满足权限认证的请求分发给不同的微服务。</w:t>
      </w:r>
    </w:p>
    <w:p w:rsidR="00123A61" w:rsidRDefault="00815196">
      <w:pPr>
        <w:ind w:firstLineChars="200" w:firstLine="400"/>
      </w:pPr>
      <w:r>
        <w:rPr>
          <w:rFonts w:hint="eastAsia"/>
        </w:rPr>
        <w:t>服务层主要完成实际的业务逻辑，它包含业务逻辑层、注册中心、配置中心和基础服务。基础服务层为业务逻辑层提供服务接口。配置中心对所有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的配置进行统一管理。所有的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注册到注册中心并</w:t>
      </w:r>
      <w:proofErr w:type="gramStart"/>
      <w:r>
        <w:rPr>
          <w:rFonts w:hint="eastAsia"/>
        </w:rPr>
        <w:t>受注册</w:t>
      </w:r>
      <w:proofErr w:type="gramEnd"/>
      <w:r>
        <w:rPr>
          <w:rFonts w:hint="eastAsia"/>
        </w:rPr>
        <w:t>中心的监控、管理、统计。业务逻辑层包括业务接口、与数据库表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实体类，以及访问数据</w:t>
      </w:r>
      <w:r>
        <w:rPr>
          <w:rFonts w:hint="eastAsia"/>
        </w:rPr>
        <w:lastRenderedPageBreak/>
        <w:t>库的Repository类。</w:t>
      </w:r>
    </w:p>
    <w:p w:rsidR="00123A61" w:rsidRDefault="00815196">
      <w:pPr>
        <w:ind w:firstLineChars="200" w:firstLine="400"/>
      </w:pPr>
      <w:r>
        <w:rPr>
          <w:rFonts w:hint="eastAsia"/>
        </w:rPr>
        <w:t>资源层由保存数据的关系型数据库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、非关系型数据库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、移动端与PC端的cache。</w:t>
      </w:r>
    </w:p>
    <w:p w:rsidR="00123A61" w:rsidRDefault="00815196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123A61" w:rsidRDefault="00815196">
      <w:pPr>
        <w:pStyle w:val="3"/>
        <w:ind w:left="0" w:firstLine="0"/>
      </w:pPr>
      <w:r>
        <w:rPr>
          <w:rFonts w:hint="eastAsia"/>
        </w:rPr>
        <w:t>Controller</w:t>
      </w:r>
    </w:p>
    <w:p w:rsidR="00123A61" w:rsidRDefault="00815196">
      <w:pPr>
        <w:ind w:firstLine="720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架构中的控制层，用于与前端进行对接。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UserController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用户控制层，用于对用户服务的控制，包括对增加用户（注册），登录，发送验证码，更改个人信</w:t>
      </w:r>
      <w:r>
        <w:rPr>
          <w:rFonts w:hint="eastAsia"/>
        </w:rPr>
        <w:tab/>
        <w:t>息的控制。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AdminController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管理员控制层，用于对管理员服务的控制，包括对管理用户（禁用和解禁用户），管理函的控制。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HeanController</w:t>
      </w:r>
      <w:proofErr w:type="spellEnd"/>
    </w:p>
    <w:p w:rsidR="00123A61" w:rsidRDefault="00815196">
      <w:pPr>
        <w:ind w:firstLine="720"/>
      </w:pPr>
      <w:proofErr w:type="gramStart"/>
      <w:r>
        <w:rPr>
          <w:rFonts w:hint="eastAsia"/>
        </w:rPr>
        <w:t>函控制</w:t>
      </w:r>
      <w:proofErr w:type="gramEnd"/>
      <w:r>
        <w:rPr>
          <w:rFonts w:hint="eastAsia"/>
        </w:rPr>
        <w:t>层，用于</w:t>
      </w:r>
      <w:proofErr w:type="gramStart"/>
      <w:r>
        <w:rPr>
          <w:rFonts w:hint="eastAsia"/>
        </w:rPr>
        <w:t>对函服务</w:t>
      </w:r>
      <w:proofErr w:type="gramEnd"/>
      <w:r>
        <w:rPr>
          <w:rFonts w:hint="eastAsia"/>
        </w:rPr>
        <w:t>的控制，包括对新增函，删除函，查看函，查看图片的控制。</w:t>
      </w:r>
    </w:p>
    <w:p w:rsidR="00123A61" w:rsidRDefault="00815196">
      <w:pPr>
        <w:pStyle w:val="3"/>
        <w:ind w:left="0" w:firstLine="0"/>
      </w:pPr>
      <w:r>
        <w:rPr>
          <w:rFonts w:hint="eastAsia"/>
        </w:rPr>
        <w:t>Service</w:t>
      </w:r>
    </w:p>
    <w:p w:rsidR="00123A61" w:rsidRDefault="00815196">
      <w:pPr>
        <w:ind w:firstLine="720"/>
      </w:pPr>
      <w:r>
        <w:rPr>
          <w:rFonts w:hint="eastAsia"/>
        </w:rPr>
        <w:t>服务层，用于实现业务逻辑。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UserService</w:t>
      </w:r>
      <w:proofErr w:type="spellEnd"/>
    </w:p>
    <w:p w:rsidR="00123A61" w:rsidRDefault="00815196">
      <w:pPr>
        <w:pStyle w:val="4"/>
        <w:numPr>
          <w:ilvl w:val="3"/>
          <w:numId w:val="0"/>
        </w:numPr>
        <w:ind w:firstLine="720"/>
      </w:pPr>
      <w:r>
        <w:rPr>
          <w:rFonts w:hint="eastAsia"/>
        </w:rPr>
        <w:t>用户服务层，用于对用户服务逻辑的实现，包括对增加用户，登录，发送验证码，更改用户的逻辑</w:t>
      </w:r>
      <w:r>
        <w:rPr>
          <w:rFonts w:hint="eastAsia"/>
        </w:rPr>
        <w:tab/>
        <w:t>实现。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AdminService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管理员服务层，用于对管理员服务逻辑的实现，包括对更改用户状态，查找函的逻辑实现。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HeanService</w:t>
      </w:r>
      <w:proofErr w:type="spellEnd"/>
    </w:p>
    <w:p w:rsidR="00123A61" w:rsidRDefault="00815196">
      <w:pPr>
        <w:ind w:firstLine="720"/>
      </w:pPr>
      <w:proofErr w:type="gramStart"/>
      <w:r>
        <w:rPr>
          <w:rFonts w:hint="eastAsia"/>
        </w:rPr>
        <w:t>函服务</w:t>
      </w:r>
      <w:proofErr w:type="gramEnd"/>
      <w:r>
        <w:rPr>
          <w:rFonts w:hint="eastAsia"/>
        </w:rPr>
        <w:t>层，用于</w:t>
      </w:r>
      <w:proofErr w:type="gramStart"/>
      <w:r>
        <w:rPr>
          <w:rFonts w:hint="eastAsia"/>
        </w:rPr>
        <w:t>对函服务</w:t>
      </w:r>
      <w:proofErr w:type="gramEnd"/>
      <w:r>
        <w:rPr>
          <w:rFonts w:hint="eastAsia"/>
        </w:rPr>
        <w:t>逻辑的实现，包括对上传函，查找函，删除函的逻辑实现。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PictureService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图片服务层，用于对图片服务的逻辑实现，包括上传图片，查看图片的逻辑实现。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TokenService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Token服务层，用于对权限认证服务的逻辑实现，包括生成Token，验证Token的逻辑实现。</w:t>
      </w:r>
    </w:p>
    <w:p w:rsidR="00123A61" w:rsidRDefault="00815196">
      <w:pPr>
        <w:pStyle w:val="3"/>
        <w:ind w:left="0" w:firstLine="0"/>
      </w:pPr>
      <w:r>
        <w:rPr>
          <w:rFonts w:hint="eastAsia"/>
        </w:rPr>
        <w:t>Repository</w:t>
      </w:r>
    </w:p>
    <w:p w:rsidR="00123A61" w:rsidRDefault="00815196">
      <w:pPr>
        <w:ind w:firstLine="720"/>
      </w:pPr>
      <w:r>
        <w:rPr>
          <w:rFonts w:hint="eastAsia"/>
        </w:rPr>
        <w:t>数据接口层，用于与数据库的交互，对数据库进行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UserRepository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用户数据接口层，包括增加，修改，查询用户数据。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HeanRepository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函数据接口层，包括增加，修改，查询函数据。</w:t>
      </w:r>
    </w:p>
    <w:p w:rsidR="00123A61" w:rsidRDefault="00815196">
      <w:pPr>
        <w:pStyle w:val="4"/>
        <w:ind w:left="0" w:firstLine="0"/>
      </w:pPr>
      <w:proofErr w:type="spellStart"/>
      <w:r>
        <w:rPr>
          <w:rFonts w:hint="eastAsia"/>
        </w:rPr>
        <w:t>PictureRepository</w:t>
      </w:r>
      <w:proofErr w:type="spellEnd"/>
    </w:p>
    <w:p w:rsidR="00123A61" w:rsidRDefault="00815196">
      <w:pPr>
        <w:ind w:firstLine="720"/>
      </w:pPr>
      <w:r>
        <w:rPr>
          <w:rFonts w:hint="eastAsia"/>
        </w:rPr>
        <w:t>图片数据接口层，包括增加，查询图片数据。</w:t>
      </w:r>
    </w:p>
    <w:p w:rsidR="00123A61" w:rsidRDefault="00123A61"/>
    <w:p w:rsidR="00123A61" w:rsidRDefault="00123A61">
      <w:pPr>
        <w:ind w:firstLine="720"/>
      </w:pPr>
    </w:p>
    <w:p w:rsidR="00123A61" w:rsidRDefault="00815196">
      <w:pPr>
        <w:pStyle w:val="1"/>
        <w:ind w:left="360" w:hanging="360"/>
      </w:pPr>
      <w:bookmarkStart w:id="7" w:name="_Toc356851232"/>
      <w:r>
        <w:rPr>
          <w:rFonts w:hint="eastAsia"/>
        </w:rPr>
        <w:lastRenderedPageBreak/>
        <w:t>进程视图</w:t>
      </w:r>
      <w:bookmarkEnd w:id="7"/>
    </w:p>
    <w:p w:rsidR="00123A61" w:rsidRDefault="00815196">
      <w:pPr>
        <w:ind w:left="720"/>
      </w:pPr>
      <w:r>
        <w:rPr>
          <w:noProof/>
        </w:rPr>
        <w:drawing>
          <wp:inline distT="0" distB="0" distL="0" distR="0">
            <wp:extent cx="5932170" cy="29629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3A61" w:rsidRDefault="00815196">
      <w:pPr>
        <w:ind w:left="720"/>
      </w:pPr>
      <w:r>
        <w:rPr>
          <w:rFonts w:hint="eastAsia"/>
        </w:rPr>
        <w:t xml:space="preserve">APP 端和 Web 端发送 HTTP 请求给 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组件，然后转发到具体的微服务。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组件和四个服务注册到注册中心，并从配置中心获取配置信息。</w:t>
      </w:r>
    </w:p>
    <w:p w:rsidR="00123A61" w:rsidRDefault="00815196">
      <w:pPr>
        <w:pStyle w:val="1"/>
        <w:ind w:left="360" w:hanging="360"/>
      </w:pPr>
      <w:bookmarkStart w:id="8" w:name="_Toc356851233"/>
      <w:r>
        <w:rPr>
          <w:rFonts w:hint="eastAsia"/>
        </w:rPr>
        <w:lastRenderedPageBreak/>
        <w:t>部署视图</w:t>
      </w:r>
      <w:bookmarkEnd w:id="8"/>
    </w:p>
    <w:p w:rsidR="00123A61" w:rsidRDefault="00815196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4102100</wp:posOffset>
            </wp:positionH>
            <wp:positionV relativeFrom="paragraph">
              <wp:posOffset>2143125</wp:posOffset>
            </wp:positionV>
            <wp:extent cx="1790700" cy="167576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napToGrid/>
        </w:rPr>
        <w:drawing>
          <wp:inline distT="0" distB="0" distL="0" distR="0">
            <wp:extent cx="3454400" cy="4747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2448" r="4701" b="3016"/>
                    <a:stretch>
                      <a:fillRect/>
                    </a:stretch>
                  </pic:blipFill>
                  <pic:spPr>
                    <a:xfrm>
                      <a:off x="0" y="0"/>
                      <a:ext cx="3466001" cy="47632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61" w:rsidRDefault="00815196">
      <w:pPr>
        <w:ind w:left="720" w:firstLineChars="200" w:firstLine="400"/>
      </w:pPr>
      <w:r>
        <w:rPr>
          <w:rFonts w:hint="eastAsia"/>
        </w:rPr>
        <w:t>管理员通过浏览器访问，普通用户通过移动端上的app来访问，支持的浏览器版本为chrome50+，支持的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>版本为4.3+，支持的iOS版本为9</w:t>
      </w:r>
      <w:r>
        <w:t>+,</w:t>
      </w:r>
      <w:r>
        <w:rPr>
          <w:rFonts w:hint="eastAsia"/>
        </w:rPr>
        <w:t>客户端和服务端的连接可以是局域网或互联网。</w:t>
      </w:r>
    </w:p>
    <w:p w:rsidR="00123A61" w:rsidRDefault="00815196">
      <w:pPr>
        <w:ind w:left="720" w:firstLineChars="200" w:firstLine="400"/>
      </w:pPr>
      <w:r>
        <w:rPr>
          <w:rFonts w:hint="eastAsia"/>
        </w:rPr>
        <w:t>我们有1个主服务器和3个从服务器。每种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有多个，各自部署在3个从服务器上，注册中心和配置中心部署于主服务器上。</w:t>
      </w:r>
    </w:p>
    <w:p w:rsidR="00123A61" w:rsidRDefault="00815196">
      <w:pPr>
        <w:ind w:left="720" w:firstLineChars="200" w:firstLine="400"/>
      </w:pPr>
      <w:r>
        <w:rPr>
          <w:rFonts w:hint="eastAsia"/>
        </w:rPr>
        <w:t>数据库跟随对应的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部署于各服务器上，为使各数据库保持数据一致，设置主从服务器。</w:t>
      </w:r>
    </w:p>
    <w:p w:rsidR="00123A61" w:rsidRDefault="00815196">
      <w:pPr>
        <w:pStyle w:val="1"/>
        <w:ind w:left="360" w:hanging="360"/>
      </w:pPr>
      <w:bookmarkStart w:id="9" w:name="_Toc356851234"/>
      <w:r>
        <w:rPr>
          <w:rFonts w:hint="eastAsia"/>
        </w:rPr>
        <w:lastRenderedPageBreak/>
        <w:t>实现视图</w:t>
      </w:r>
      <w:bookmarkEnd w:id="9"/>
    </w:p>
    <w:p w:rsidR="00123A61" w:rsidRDefault="00815196">
      <w:pPr>
        <w:ind w:left="720"/>
      </w:pPr>
      <w:r>
        <w:rPr>
          <w:noProof/>
        </w:rPr>
        <w:drawing>
          <wp:inline distT="0" distB="0" distL="0" distR="0">
            <wp:extent cx="3308350" cy="4362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8" t="4399" r="7807" b="6714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61" w:rsidRDefault="00815196">
      <w:pPr>
        <w:ind w:left="720"/>
      </w:pPr>
      <w:r>
        <w:rPr>
          <w:rFonts w:hint="eastAsia"/>
        </w:rPr>
        <w:t>分为六层，前端的移动端和web端，后端的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和机器学习，数据库层，集群管理层，系统软件层，以及硬件层。</w:t>
      </w:r>
    </w:p>
    <w:p w:rsidR="00784029" w:rsidRDefault="00784029">
      <w:pPr>
        <w:ind w:left="720"/>
      </w:pPr>
      <w:r>
        <w:rPr>
          <w:noProof/>
          <w:snapToGrid/>
        </w:rPr>
        <w:drawing>
          <wp:inline distT="0" distB="0" distL="0" distR="0" wp14:anchorId="509D26B5" wp14:editId="3FC022C8">
            <wp:extent cx="4464050" cy="28086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2952" cy="28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29" w:rsidRDefault="00784029" w:rsidP="00784029">
      <w:pPr>
        <w:ind w:left="720"/>
        <w:rPr>
          <w:rFonts w:hint="eastAsia"/>
        </w:rPr>
      </w:pPr>
      <w:r>
        <w:rPr>
          <w:rFonts w:hint="eastAsia"/>
        </w:rPr>
        <w:t>*配置中心和注册中心</w:t>
      </w:r>
    </w:p>
    <w:p w:rsidR="00784029" w:rsidRDefault="00784029" w:rsidP="00784029">
      <w:pPr>
        <w:ind w:left="720"/>
      </w:pPr>
      <w:r>
        <w:rPr>
          <w:rFonts w:hint="eastAsia"/>
        </w:rPr>
        <w:t>配置中心对所有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的配置进行统一管理。所有的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注册到注册中心并</w:t>
      </w:r>
      <w:proofErr w:type="gramStart"/>
      <w:r>
        <w:rPr>
          <w:rFonts w:hint="eastAsia"/>
        </w:rPr>
        <w:t>受注册</w:t>
      </w:r>
      <w:proofErr w:type="gramEnd"/>
      <w:r>
        <w:rPr>
          <w:rFonts w:hint="eastAsia"/>
        </w:rPr>
        <w:t>中心的监控、</w:t>
      </w:r>
      <w:r>
        <w:rPr>
          <w:rFonts w:hint="eastAsia"/>
        </w:rPr>
        <w:lastRenderedPageBreak/>
        <w:t>管理、统计。</w:t>
      </w:r>
    </w:p>
    <w:p w:rsidR="00784029" w:rsidRDefault="00784029" w:rsidP="00784029">
      <w:pPr>
        <w:ind w:left="720"/>
        <w:rPr>
          <w:rFonts w:hint="eastAsia"/>
        </w:rPr>
      </w:pPr>
    </w:p>
    <w:p w:rsidR="00784029" w:rsidRDefault="00784029" w:rsidP="00784029">
      <w:pPr>
        <w:ind w:left="720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Zuul</w:t>
      </w:r>
      <w:proofErr w:type="spellEnd"/>
    </w:p>
    <w:p w:rsidR="00784029" w:rsidRDefault="00784029" w:rsidP="00784029">
      <w:pPr>
        <w:ind w:left="720"/>
      </w:pPr>
      <w:r>
        <w:rPr>
          <w:rFonts w:hint="eastAsia"/>
        </w:rPr>
        <w:t>它作为面向所有管理员和用户请求的总接口，可进行请求过滤、权限认证、负载均衡、将满足权限认证的请求分发给不同的微服务。此接口旨在为希望在活动时执行代码的对象提供通用协议。</w:t>
      </w:r>
    </w:p>
    <w:p w:rsidR="00784029" w:rsidRDefault="00784029" w:rsidP="00784029">
      <w:pPr>
        <w:ind w:left="720"/>
        <w:rPr>
          <w:rFonts w:hint="eastAsia"/>
        </w:rPr>
      </w:pPr>
      <w:bookmarkStart w:id="10" w:name="_GoBack"/>
      <w:bookmarkEnd w:id="10"/>
    </w:p>
    <w:p w:rsidR="00784029" w:rsidRDefault="00784029" w:rsidP="00784029">
      <w:pPr>
        <w:ind w:left="7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线程</w:t>
      </w:r>
    </w:p>
    <w:p w:rsidR="00784029" w:rsidRDefault="00784029" w:rsidP="00784029">
      <w:pPr>
        <w:ind w:left="720"/>
        <w:rPr>
          <w:rFonts w:hint="eastAsia"/>
        </w:rPr>
      </w:pPr>
      <w:r>
        <w:rPr>
          <w:rFonts w:hint="eastAsia"/>
        </w:rPr>
        <w:t>线程是程序中执行的线程。Java虚拟机允许应用程序同时运行多个执行线程。</w:t>
      </w:r>
    </w:p>
    <w:p w:rsidR="00784029" w:rsidRPr="00784029" w:rsidRDefault="00784029" w:rsidP="00784029">
      <w:pPr>
        <w:ind w:left="720"/>
        <w:rPr>
          <w:rFonts w:hint="eastAsia"/>
        </w:rPr>
      </w:pPr>
      <w:r>
        <w:rPr>
          <w:rFonts w:hint="eastAsia"/>
        </w:rPr>
        <w:t>每个线程都有优先权。具有较高优先级的线程优先于具有较低优先级的线程执行。每个线程可能也可能不会被标记为守护进程。当在某个线程中运行的代码创建一个新的Thread对象时，新线程的优先级最初设置为等于创建线程的优先级，并且当且仅当创建线程是守护进程时才是守护进程线程。</w:t>
      </w:r>
    </w:p>
    <w:sectPr w:rsidR="00784029" w:rsidRPr="0078402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B49" w:rsidRDefault="00F63B49">
      <w:pPr>
        <w:spacing w:line="240" w:lineRule="auto"/>
      </w:pPr>
      <w:r>
        <w:separator/>
      </w:r>
    </w:p>
  </w:endnote>
  <w:endnote w:type="continuationSeparator" w:id="0">
    <w:p w:rsidR="00F63B49" w:rsidRDefault="00F63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61" w:rsidRDefault="00123A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61" w:rsidRDefault="00123A6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61" w:rsidRDefault="00123A6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23A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23A61" w:rsidRDefault="00815196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23A61" w:rsidRDefault="0081519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23A61" w:rsidRDefault="00815196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3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123A61" w:rsidRDefault="00123A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B49" w:rsidRDefault="00F63B49">
      <w:pPr>
        <w:spacing w:line="240" w:lineRule="auto"/>
      </w:pPr>
      <w:r>
        <w:separator/>
      </w:r>
    </w:p>
  </w:footnote>
  <w:footnote w:type="continuationSeparator" w:id="0">
    <w:p w:rsidR="00F63B49" w:rsidRDefault="00F63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61" w:rsidRDefault="00123A6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61" w:rsidRDefault="00123A61">
    <w:pPr>
      <w:rPr>
        <w:sz w:val="24"/>
      </w:rPr>
    </w:pPr>
  </w:p>
  <w:p w:rsidR="00123A61" w:rsidRDefault="00123A61">
    <w:pPr>
      <w:pBdr>
        <w:top w:val="single" w:sz="6" w:space="1" w:color="auto"/>
      </w:pBdr>
      <w:rPr>
        <w:sz w:val="24"/>
      </w:rPr>
    </w:pPr>
  </w:p>
  <w:p w:rsidR="00123A61" w:rsidRDefault="0081519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23A61" w:rsidRDefault="00123A61">
    <w:pPr>
      <w:pBdr>
        <w:bottom w:val="single" w:sz="6" w:space="1" w:color="auto"/>
      </w:pBdr>
      <w:jc w:val="right"/>
      <w:rPr>
        <w:sz w:val="24"/>
      </w:rPr>
    </w:pPr>
  </w:p>
  <w:p w:rsidR="00123A61" w:rsidRDefault="00123A6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A61" w:rsidRDefault="00123A61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23A61">
      <w:tc>
        <w:tcPr>
          <w:tcW w:w="6379" w:type="dxa"/>
        </w:tcPr>
        <w:p w:rsidR="00123A61" w:rsidRDefault="00815196">
          <w:r>
            <w:rPr>
              <w:rFonts w:ascii="Times New Roman" w:hint="eastAsia"/>
            </w:rPr>
            <w:t>风语</w:t>
          </w:r>
        </w:p>
      </w:tc>
      <w:tc>
        <w:tcPr>
          <w:tcW w:w="3179" w:type="dxa"/>
        </w:tcPr>
        <w:p w:rsidR="00123A61" w:rsidRDefault="0081519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&gt;</w:t>
          </w:r>
        </w:p>
      </w:tc>
    </w:tr>
    <w:tr w:rsidR="00123A61">
      <w:tc>
        <w:tcPr>
          <w:tcW w:w="6379" w:type="dxa"/>
        </w:tcPr>
        <w:p w:rsidR="00123A61" w:rsidRDefault="0081519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23A61" w:rsidRDefault="00815196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11/7/2019</w:t>
          </w:r>
          <w:r>
            <w:rPr>
              <w:rFonts w:ascii="Times New Roman"/>
            </w:rPr>
            <w:t>&gt;</w:t>
          </w:r>
        </w:p>
      </w:tc>
    </w:tr>
  </w:tbl>
  <w:p w:rsidR="00123A61" w:rsidRDefault="00123A6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79046A60"/>
    <w:multiLevelType w:val="multilevel"/>
    <w:tmpl w:val="79046A60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76"/>
    <w:rsid w:val="000568FC"/>
    <w:rsid w:val="000B3AB0"/>
    <w:rsid w:val="00123A61"/>
    <w:rsid w:val="00124A76"/>
    <w:rsid w:val="00135636"/>
    <w:rsid w:val="00175500"/>
    <w:rsid w:val="001761BA"/>
    <w:rsid w:val="001D0182"/>
    <w:rsid w:val="00204D36"/>
    <w:rsid w:val="002B34A5"/>
    <w:rsid w:val="002C2B65"/>
    <w:rsid w:val="002C7325"/>
    <w:rsid w:val="002C7A94"/>
    <w:rsid w:val="003A46E4"/>
    <w:rsid w:val="0047760A"/>
    <w:rsid w:val="00485B4D"/>
    <w:rsid w:val="00575EF6"/>
    <w:rsid w:val="006F19FE"/>
    <w:rsid w:val="006F7927"/>
    <w:rsid w:val="00784029"/>
    <w:rsid w:val="00815196"/>
    <w:rsid w:val="008428E1"/>
    <w:rsid w:val="00965A15"/>
    <w:rsid w:val="009A3548"/>
    <w:rsid w:val="009E1D64"/>
    <w:rsid w:val="00B23A25"/>
    <w:rsid w:val="00B56847"/>
    <w:rsid w:val="00C6460D"/>
    <w:rsid w:val="00CA67FF"/>
    <w:rsid w:val="00CC3BDD"/>
    <w:rsid w:val="00D209F7"/>
    <w:rsid w:val="00F63B49"/>
    <w:rsid w:val="00FB1A25"/>
    <w:rsid w:val="46C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9463FA"/>
  <w15:docId w15:val="{0E067E02-4A79-4678-BED9-9CDFB83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uiPriority w:val="39"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semiHidden/>
    <w:qFormat/>
    <w:pPr>
      <w:ind w:left="600"/>
    </w:pPr>
  </w:style>
  <w:style w:type="paragraph" w:customStyle="1" w:styleId="51">
    <w:name w:val="目录 51"/>
    <w:basedOn w:val="a"/>
    <w:next w:val="a"/>
    <w:semiHidden/>
    <w:pPr>
      <w:ind w:left="800"/>
    </w:pPr>
  </w:style>
  <w:style w:type="paragraph" w:customStyle="1" w:styleId="61">
    <w:name w:val="目录 61"/>
    <w:basedOn w:val="a"/>
    <w:next w:val="a"/>
    <w:semiHidden/>
    <w:qFormat/>
    <w:pPr>
      <w:ind w:left="1000"/>
    </w:pPr>
  </w:style>
  <w:style w:type="paragraph" w:customStyle="1" w:styleId="71">
    <w:name w:val="目录 71"/>
    <w:basedOn w:val="a"/>
    <w:next w:val="a"/>
    <w:semiHidden/>
    <w:qFormat/>
    <w:pPr>
      <w:ind w:left="1200"/>
    </w:pPr>
  </w:style>
  <w:style w:type="paragraph" w:customStyle="1" w:styleId="81">
    <w:name w:val="目录 81"/>
    <w:basedOn w:val="a"/>
    <w:next w:val="a"/>
    <w:semiHidden/>
    <w:qFormat/>
    <w:pPr>
      <w:ind w:left="1400"/>
    </w:pPr>
  </w:style>
  <w:style w:type="paragraph" w:customStyle="1" w:styleId="91">
    <w:name w:val="目录 91"/>
    <w:basedOn w:val="a"/>
    <w:next w:val="a"/>
    <w:semiHidden/>
    <w:qFormat/>
    <w:pPr>
      <w:ind w:left="1600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31532;&#19968;&#27425;&#36845;&#20195;&#25991;&#26723;\&#31532;&#19968;&#27425;&#36845;&#20195;&#25991;&#26723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7</TotalTime>
  <Pages>10</Pages>
  <Words>366</Words>
  <Characters>2092</Characters>
  <Application>Microsoft Office Word</Application>
  <DocSecurity>0</DocSecurity>
  <Lines>17</Lines>
  <Paragraphs>4</Paragraphs>
  <ScaleCrop>false</ScaleCrop>
  <Company>&lt;SJTU&gt;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Lenovo</dc:creator>
  <cp:lastModifiedBy>羽心 项</cp:lastModifiedBy>
  <cp:revision>9</cp:revision>
  <cp:lastPrinted>2411-12-31T15:59:00Z</cp:lastPrinted>
  <dcterms:created xsi:type="dcterms:W3CDTF">2019-07-10T12:23:00Z</dcterms:created>
  <dcterms:modified xsi:type="dcterms:W3CDTF">2019-07-11T15:37:00Z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2052-11.1.0.8808</vt:lpwstr>
  </property>
</Properties>
</file>