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2CA5" w:rsidRDefault="00452649">
      <w:pPr>
        <w:pStyle w:val="ab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&lt;</w:t>
      </w:r>
      <w:r>
        <w:rPr>
          <w:rFonts w:ascii="Arial" w:hAnsi="Arial" w:hint="eastAsia"/>
        </w:rPr>
        <w:t>风语</w:t>
      </w:r>
      <w:r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:rsidR="00162CA5" w:rsidRDefault="00452649">
      <w:pPr>
        <w:pStyle w:val="ab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</w:p>
    <w:p w:rsidR="00162CA5" w:rsidRDefault="00162CA5">
      <w:pPr>
        <w:pStyle w:val="ab"/>
        <w:jc w:val="right"/>
        <w:rPr>
          <w:sz w:val="28"/>
        </w:rPr>
      </w:pPr>
    </w:p>
    <w:p w:rsidR="00162CA5" w:rsidRDefault="00452649">
      <w:pPr>
        <w:pStyle w:val="ab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:rsidR="00162CA5" w:rsidRDefault="00162CA5">
      <w:pPr>
        <w:pStyle w:val="ab"/>
        <w:rPr>
          <w:sz w:val="28"/>
        </w:rPr>
      </w:pPr>
    </w:p>
    <w:p w:rsidR="00162CA5" w:rsidRDefault="00162CA5"/>
    <w:p w:rsidR="00162CA5" w:rsidRPr="00DC36E2" w:rsidRDefault="00162CA5">
      <w:pPr>
        <w:sectPr w:rsidR="00162CA5" w:rsidRPr="00DC36E2">
          <w:headerReference w:type="default" r:id="rId8"/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162CA5" w:rsidRDefault="00452649">
      <w:pPr>
        <w:pStyle w:val="ab"/>
      </w:pPr>
      <w:r>
        <w:rPr>
          <w:rFonts w:hint="eastAsia"/>
        </w:rPr>
        <w:lastRenderedPageBreak/>
        <w:t>修订历史记录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 w:rsidR="00162CA5">
        <w:tc>
          <w:tcPr>
            <w:tcW w:w="2304" w:type="dxa"/>
          </w:tcPr>
          <w:p w:rsidR="00162CA5" w:rsidRDefault="00452649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162CA5" w:rsidRDefault="00452649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162CA5" w:rsidRDefault="00452649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162CA5" w:rsidRDefault="00452649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162CA5">
        <w:tc>
          <w:tcPr>
            <w:tcW w:w="2304" w:type="dxa"/>
          </w:tcPr>
          <w:p w:rsidR="00162CA5" w:rsidRDefault="00452649">
            <w:pPr>
              <w:pStyle w:val="Tabletext"/>
            </w:pPr>
            <w:r>
              <w:rPr>
                <w:rFonts w:hint="eastAsia"/>
              </w:rPr>
              <w:t>2019/07/</w:t>
            </w:r>
            <w:r w:rsidR="000B4EC5">
              <w:t>23</w:t>
            </w:r>
          </w:p>
        </w:tc>
        <w:tc>
          <w:tcPr>
            <w:tcW w:w="1152" w:type="dxa"/>
          </w:tcPr>
          <w:p w:rsidR="00162CA5" w:rsidRDefault="00452649">
            <w:pPr>
              <w:pStyle w:val="Tabletext"/>
            </w:pPr>
            <w:r>
              <w:rPr>
                <w:rFonts w:hint="eastAsia"/>
              </w:rPr>
              <w:t>1.0</w:t>
            </w:r>
          </w:p>
        </w:tc>
        <w:tc>
          <w:tcPr>
            <w:tcW w:w="3744" w:type="dxa"/>
          </w:tcPr>
          <w:p w:rsidR="00162CA5" w:rsidRDefault="00C70AAE">
            <w:pPr>
              <w:pStyle w:val="Tabletext"/>
            </w:pPr>
            <w:r>
              <w:rPr>
                <w:rFonts w:hint="eastAsia"/>
              </w:rPr>
              <w:t>增加第二次测试文档</w:t>
            </w:r>
            <w:bookmarkStart w:id="0" w:name="_GoBack"/>
            <w:bookmarkEnd w:id="0"/>
          </w:p>
        </w:tc>
        <w:tc>
          <w:tcPr>
            <w:tcW w:w="2304" w:type="dxa"/>
          </w:tcPr>
          <w:p w:rsidR="00162CA5" w:rsidRDefault="000B4EC5">
            <w:pPr>
              <w:pStyle w:val="Tabletext"/>
            </w:pPr>
            <w:r>
              <w:rPr>
                <w:rFonts w:hint="eastAsia"/>
              </w:rPr>
              <w:t>蔡子诺</w:t>
            </w:r>
          </w:p>
        </w:tc>
      </w:tr>
      <w:tr w:rsidR="00162CA5">
        <w:tc>
          <w:tcPr>
            <w:tcW w:w="2304" w:type="dxa"/>
          </w:tcPr>
          <w:p w:rsidR="00162CA5" w:rsidRDefault="00162CA5">
            <w:pPr>
              <w:pStyle w:val="Tabletext"/>
            </w:pPr>
          </w:p>
        </w:tc>
        <w:tc>
          <w:tcPr>
            <w:tcW w:w="1152" w:type="dxa"/>
          </w:tcPr>
          <w:p w:rsidR="00162CA5" w:rsidRDefault="00162CA5">
            <w:pPr>
              <w:pStyle w:val="Tabletext"/>
            </w:pPr>
          </w:p>
        </w:tc>
        <w:tc>
          <w:tcPr>
            <w:tcW w:w="3744" w:type="dxa"/>
          </w:tcPr>
          <w:p w:rsidR="00162CA5" w:rsidRDefault="00162CA5">
            <w:pPr>
              <w:pStyle w:val="Tabletext"/>
            </w:pPr>
          </w:p>
        </w:tc>
        <w:tc>
          <w:tcPr>
            <w:tcW w:w="2304" w:type="dxa"/>
          </w:tcPr>
          <w:p w:rsidR="00162CA5" w:rsidRDefault="00162CA5">
            <w:pPr>
              <w:pStyle w:val="Tabletext"/>
            </w:pPr>
          </w:p>
        </w:tc>
      </w:tr>
      <w:tr w:rsidR="00162CA5">
        <w:tc>
          <w:tcPr>
            <w:tcW w:w="2304" w:type="dxa"/>
          </w:tcPr>
          <w:p w:rsidR="00162CA5" w:rsidRDefault="00162CA5">
            <w:pPr>
              <w:pStyle w:val="Tabletext"/>
            </w:pPr>
          </w:p>
        </w:tc>
        <w:tc>
          <w:tcPr>
            <w:tcW w:w="1152" w:type="dxa"/>
          </w:tcPr>
          <w:p w:rsidR="00162CA5" w:rsidRDefault="00162CA5">
            <w:pPr>
              <w:pStyle w:val="Tabletext"/>
            </w:pPr>
          </w:p>
        </w:tc>
        <w:tc>
          <w:tcPr>
            <w:tcW w:w="3744" w:type="dxa"/>
          </w:tcPr>
          <w:p w:rsidR="00162CA5" w:rsidRDefault="00162CA5">
            <w:pPr>
              <w:pStyle w:val="Tabletext"/>
            </w:pPr>
          </w:p>
        </w:tc>
        <w:tc>
          <w:tcPr>
            <w:tcW w:w="2304" w:type="dxa"/>
          </w:tcPr>
          <w:p w:rsidR="00162CA5" w:rsidRDefault="00162CA5">
            <w:pPr>
              <w:pStyle w:val="Tabletext"/>
            </w:pPr>
          </w:p>
        </w:tc>
      </w:tr>
    </w:tbl>
    <w:p w:rsidR="00162CA5" w:rsidRDefault="00162CA5"/>
    <w:p w:rsidR="00162CA5" w:rsidRDefault="00452649">
      <w:pPr>
        <w:pStyle w:val="ab"/>
      </w:pPr>
      <w:r>
        <w:br w:type="page"/>
      </w:r>
      <w:r>
        <w:rPr>
          <w:rFonts w:hint="eastAsia"/>
        </w:rPr>
        <w:lastRenderedPageBreak/>
        <w:t>目录</w:t>
      </w:r>
    </w:p>
    <w:p w:rsidR="00162CA5" w:rsidRDefault="0045264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>1.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简介</w:t>
      </w:r>
      <w:r>
        <w:tab/>
      </w:r>
      <w:r>
        <w:fldChar w:fldCharType="begin"/>
      </w:r>
      <w:r>
        <w:instrText xml:space="preserve"> PAGEREF _Toc393891298 \h </w:instrText>
      </w:r>
      <w:r>
        <w:fldChar w:fldCharType="separate"/>
      </w:r>
      <w:r>
        <w:t>4</w:t>
      </w:r>
      <w:r>
        <w:fldChar w:fldCharType="end"/>
      </w:r>
    </w:p>
    <w:p w:rsidR="00162CA5" w:rsidRDefault="0045264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snapToGrid/>
          <w:lang w:eastAsia="en-US"/>
        </w:rPr>
        <w:t>1.1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  <w:lang w:eastAsia="en-US"/>
        </w:rPr>
        <w:t>目的</w:t>
      </w:r>
      <w:r>
        <w:tab/>
      </w:r>
      <w:r>
        <w:fldChar w:fldCharType="begin"/>
      </w:r>
      <w:r>
        <w:instrText xml:space="preserve"> PAGEREF _Toc393891299 \h </w:instrText>
      </w:r>
      <w:r>
        <w:fldChar w:fldCharType="separate"/>
      </w:r>
      <w:r>
        <w:t>4</w:t>
      </w:r>
      <w:r>
        <w:fldChar w:fldCharType="end"/>
      </w:r>
    </w:p>
    <w:p w:rsidR="00162CA5" w:rsidRDefault="0045264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snapToGrid/>
          <w:lang w:eastAsia="en-US"/>
        </w:rPr>
        <w:t>1.2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  <w:lang w:eastAsia="en-US"/>
        </w:rPr>
        <w:t>范围</w:t>
      </w:r>
      <w:r>
        <w:tab/>
      </w:r>
      <w:r>
        <w:fldChar w:fldCharType="begin"/>
      </w:r>
      <w:r>
        <w:instrText xml:space="preserve"> PAGEREF _Toc393891300 \h </w:instrText>
      </w:r>
      <w:r>
        <w:fldChar w:fldCharType="separate"/>
      </w:r>
      <w:r>
        <w:t>4</w:t>
      </w:r>
      <w:r>
        <w:fldChar w:fldCharType="end"/>
      </w:r>
    </w:p>
    <w:p w:rsidR="00162CA5" w:rsidRDefault="0045264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snapToGrid/>
        </w:rPr>
        <w:t>1.3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</w:rPr>
        <w:t>定义、首字母缩写词和缩略语</w:t>
      </w:r>
      <w:r>
        <w:tab/>
      </w:r>
      <w:r>
        <w:fldChar w:fldCharType="begin"/>
      </w:r>
      <w:r>
        <w:instrText xml:space="preserve"> PAGEREF _Toc393891301 \h </w:instrText>
      </w:r>
      <w:r>
        <w:fldChar w:fldCharType="separate"/>
      </w:r>
      <w:r>
        <w:t>4</w:t>
      </w:r>
      <w:r>
        <w:fldChar w:fldCharType="end"/>
      </w:r>
    </w:p>
    <w:p w:rsidR="00162CA5" w:rsidRDefault="0045264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snapToGrid/>
        </w:rPr>
        <w:t>1.4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</w:rPr>
        <w:t>参考资料</w:t>
      </w:r>
      <w:r>
        <w:tab/>
      </w:r>
      <w:r>
        <w:fldChar w:fldCharType="begin"/>
      </w:r>
      <w:r>
        <w:instrText xml:space="preserve"> PAGEREF _Toc393891302 \h </w:instrText>
      </w:r>
      <w:r>
        <w:fldChar w:fldCharType="separate"/>
      </w:r>
      <w:r>
        <w:t>4</w:t>
      </w:r>
      <w:r>
        <w:fldChar w:fldCharType="end"/>
      </w:r>
    </w:p>
    <w:p w:rsidR="00162CA5" w:rsidRDefault="0045264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snapToGrid/>
        </w:rPr>
        <w:t>1.5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</w:rPr>
        <w:t>概述</w:t>
      </w:r>
      <w:r>
        <w:tab/>
      </w:r>
      <w:r>
        <w:fldChar w:fldCharType="begin"/>
      </w:r>
      <w:r>
        <w:instrText xml:space="preserve"> PAGEREF _Toc393891303 \h </w:instrText>
      </w:r>
      <w:r>
        <w:fldChar w:fldCharType="separate"/>
      </w:r>
      <w:r>
        <w:t>4</w:t>
      </w:r>
      <w:r>
        <w:fldChar w:fldCharType="end"/>
      </w:r>
    </w:p>
    <w:p w:rsidR="00162CA5" w:rsidRDefault="0045264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2.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测试概要</w:t>
      </w:r>
      <w:r>
        <w:tab/>
      </w:r>
      <w:r>
        <w:fldChar w:fldCharType="begin"/>
      </w:r>
      <w:r>
        <w:instrText xml:space="preserve"> PAGEREF _Toc393891304 \h </w:instrText>
      </w:r>
      <w:r>
        <w:fldChar w:fldCharType="separate"/>
      </w:r>
      <w:r>
        <w:t>4</w:t>
      </w:r>
      <w:r>
        <w:fldChar w:fldCharType="end"/>
      </w:r>
    </w:p>
    <w:p w:rsidR="00162CA5" w:rsidRDefault="0045264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3.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测试环境</w:t>
      </w:r>
      <w:r>
        <w:tab/>
      </w:r>
      <w:r>
        <w:fldChar w:fldCharType="begin"/>
      </w:r>
      <w:r>
        <w:instrText xml:space="preserve"> PAGEREF _Toc393891305 \h </w:instrText>
      </w:r>
      <w:r>
        <w:fldChar w:fldCharType="separate"/>
      </w:r>
      <w:r>
        <w:t>4</w:t>
      </w:r>
      <w:r>
        <w:fldChar w:fldCharType="end"/>
      </w:r>
    </w:p>
    <w:p w:rsidR="00162CA5" w:rsidRDefault="0045264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4.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测试结果及分析</w:t>
      </w:r>
      <w:r>
        <w:tab/>
      </w:r>
      <w:r>
        <w:fldChar w:fldCharType="begin"/>
      </w:r>
      <w:r>
        <w:instrText xml:space="preserve"> PAGEREF _Toc393891306 \h </w:instrText>
      </w:r>
      <w:r>
        <w:fldChar w:fldCharType="separate"/>
      </w:r>
      <w:r>
        <w:t>4</w:t>
      </w:r>
      <w:r>
        <w:fldChar w:fldCharType="end"/>
      </w:r>
    </w:p>
    <w:p w:rsidR="00162CA5" w:rsidRDefault="0045264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rFonts w:ascii="Arial" w:hAnsi="Arial"/>
          <w:snapToGrid/>
        </w:rPr>
        <w:t>4.1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ascii="Arial" w:hAnsi="Arial" w:hint="eastAsia"/>
          <w:snapToGrid/>
        </w:rPr>
        <w:t>需求覆盖率及缺陷分布</w:t>
      </w:r>
      <w:r>
        <w:tab/>
      </w:r>
      <w:r>
        <w:fldChar w:fldCharType="begin"/>
      </w:r>
      <w:r>
        <w:instrText xml:space="preserve"> PAGEREF _Toc393891307 \h </w:instrText>
      </w:r>
      <w:r>
        <w:fldChar w:fldCharType="separate"/>
      </w:r>
      <w:r>
        <w:t>4</w:t>
      </w:r>
      <w:r>
        <w:fldChar w:fldCharType="end"/>
      </w:r>
    </w:p>
    <w:p w:rsidR="00162CA5" w:rsidRDefault="0045264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snapToGrid/>
        </w:rPr>
        <w:t>4.2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</w:rPr>
        <w:t>缺陷严重程度</w:t>
      </w:r>
      <w:r>
        <w:tab/>
      </w:r>
      <w:r>
        <w:fldChar w:fldCharType="begin"/>
      </w:r>
      <w:r>
        <w:instrText xml:space="preserve"> PAGEREF _Toc393891308 \h </w:instrText>
      </w:r>
      <w:r>
        <w:fldChar w:fldCharType="separate"/>
      </w:r>
      <w:r>
        <w:t>5</w:t>
      </w:r>
      <w:r>
        <w:fldChar w:fldCharType="end"/>
      </w:r>
    </w:p>
    <w:p w:rsidR="00162CA5" w:rsidRDefault="0045264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rFonts w:ascii="Arial" w:hAnsi="Arial"/>
          <w:snapToGrid/>
        </w:rPr>
        <w:t>5.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ascii="Arial" w:hAnsi="Arial" w:hint="eastAsia"/>
          <w:snapToGrid/>
        </w:rPr>
        <w:t>缺陷清单</w:t>
      </w:r>
      <w:r>
        <w:tab/>
      </w:r>
      <w:r>
        <w:fldChar w:fldCharType="begin"/>
      </w:r>
      <w:r>
        <w:instrText xml:space="preserve"> PAGEREF _Toc393891309 \h </w:instrText>
      </w:r>
      <w:r>
        <w:fldChar w:fldCharType="separate"/>
      </w:r>
      <w:r>
        <w:t>5</w:t>
      </w:r>
      <w:r>
        <w:fldChar w:fldCharType="end"/>
      </w:r>
    </w:p>
    <w:p w:rsidR="00162CA5" w:rsidRDefault="0045264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rFonts w:ascii="Arial" w:hAnsi="Arial"/>
          <w:snapToGrid/>
        </w:rPr>
        <w:t>5.1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ascii="Arial" w:hAnsi="Arial" w:hint="eastAsia"/>
          <w:snapToGrid/>
        </w:rPr>
        <w:t>功能性缺陷</w:t>
      </w:r>
      <w:r>
        <w:tab/>
      </w:r>
      <w:r>
        <w:fldChar w:fldCharType="begin"/>
      </w:r>
      <w:r>
        <w:instrText xml:space="preserve"> PAGEREF _Toc393891310 \h </w:instrText>
      </w:r>
      <w:r>
        <w:fldChar w:fldCharType="separate"/>
      </w:r>
      <w:r>
        <w:t>5</w:t>
      </w:r>
      <w:r>
        <w:fldChar w:fldCharType="end"/>
      </w:r>
    </w:p>
    <w:p w:rsidR="00162CA5" w:rsidRDefault="0045264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snapToGrid/>
        </w:rPr>
        <w:t>5.2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</w:rPr>
        <w:t>非功能性缺陷</w:t>
      </w:r>
      <w:r>
        <w:tab/>
      </w:r>
      <w:r>
        <w:fldChar w:fldCharType="begin"/>
      </w:r>
      <w:r>
        <w:instrText xml:space="preserve"> PAGEREF _Toc393891311 \h </w:instrText>
      </w:r>
      <w:r>
        <w:fldChar w:fldCharType="separate"/>
      </w:r>
      <w:r>
        <w:t>6</w:t>
      </w:r>
      <w:r>
        <w:fldChar w:fldCharType="end"/>
      </w:r>
    </w:p>
    <w:p w:rsidR="00162CA5" w:rsidRDefault="0045264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6.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测试结论与建议</w:t>
      </w:r>
      <w:r>
        <w:tab/>
      </w:r>
      <w:r>
        <w:fldChar w:fldCharType="begin"/>
      </w:r>
      <w:r>
        <w:instrText xml:space="preserve"> PAGEREF _Toc393891312 \h </w:instrText>
      </w:r>
      <w:r>
        <w:fldChar w:fldCharType="separate"/>
      </w:r>
      <w:r>
        <w:t>6</w:t>
      </w:r>
      <w:r>
        <w:fldChar w:fldCharType="end"/>
      </w:r>
    </w:p>
    <w:p w:rsidR="00162CA5" w:rsidRDefault="00452649">
      <w:pPr>
        <w:pStyle w:val="ab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:rsidR="00162CA5" w:rsidRDefault="00452649">
      <w:pPr>
        <w:pStyle w:val="1"/>
      </w:pPr>
      <w:bookmarkStart w:id="1" w:name="_Toc393891298"/>
      <w:r>
        <w:rPr>
          <w:rFonts w:hint="eastAsia"/>
        </w:rPr>
        <w:t>简介</w:t>
      </w:r>
      <w:bookmarkEnd w:id="1"/>
    </w:p>
    <w:p w:rsidR="00162CA5" w:rsidRDefault="00452649">
      <w:pPr>
        <w:pStyle w:val="2"/>
        <w:rPr>
          <w:snapToGrid/>
          <w:lang w:eastAsia="en-US"/>
        </w:rPr>
      </w:pPr>
      <w:bookmarkStart w:id="2" w:name="_Toc393891299"/>
      <w:r>
        <w:rPr>
          <w:rFonts w:hint="eastAsia"/>
          <w:snapToGrid/>
          <w:lang w:eastAsia="en-US"/>
        </w:rPr>
        <w:t>目的</w:t>
      </w:r>
      <w:bookmarkEnd w:id="2"/>
    </w:p>
    <w:p w:rsidR="00162CA5" w:rsidRDefault="00452649" w:rsidP="008A5437">
      <w:r>
        <w:rPr>
          <w:rFonts w:hint="eastAsia"/>
        </w:rPr>
        <w:t>本报告用于记录对风语</w:t>
      </w:r>
      <w:r w:rsidR="00A62A40">
        <w:rPr>
          <w:rFonts w:hint="eastAsia"/>
        </w:rPr>
        <w:t>项目第</w:t>
      </w:r>
      <w:r w:rsidR="000B4EC5">
        <w:rPr>
          <w:rFonts w:hint="eastAsia"/>
        </w:rPr>
        <w:t>二</w:t>
      </w:r>
      <w:r w:rsidR="00A62A40">
        <w:rPr>
          <w:rFonts w:hint="eastAsia"/>
        </w:rPr>
        <w:t>次迭代</w:t>
      </w:r>
      <w:r>
        <w:rPr>
          <w:rFonts w:hint="eastAsia"/>
        </w:rPr>
        <w:t>的测试结果。</w:t>
      </w:r>
    </w:p>
    <w:p w:rsidR="00162CA5" w:rsidRDefault="00452649">
      <w:pPr>
        <w:pStyle w:val="2"/>
        <w:rPr>
          <w:snapToGrid/>
          <w:lang w:eastAsia="en-US"/>
        </w:rPr>
      </w:pPr>
      <w:bookmarkStart w:id="3" w:name="_Toc393891300"/>
      <w:r>
        <w:rPr>
          <w:rFonts w:hint="eastAsia"/>
          <w:snapToGrid/>
          <w:lang w:eastAsia="en-US"/>
        </w:rPr>
        <w:t>范围</w:t>
      </w:r>
      <w:bookmarkEnd w:id="3"/>
    </w:p>
    <w:p w:rsidR="00162CA5" w:rsidRDefault="00452649" w:rsidP="008A5437">
      <w:r>
        <w:rPr>
          <w:rFonts w:hint="eastAsia"/>
        </w:rPr>
        <w:t>相关项目：风语</w:t>
      </w:r>
      <w:r w:rsidR="000B4EC5">
        <w:rPr>
          <w:rFonts w:hint="eastAsia"/>
        </w:rPr>
        <w:t>前端</w:t>
      </w:r>
      <w:r w:rsidR="000B4EC5">
        <w:t>,</w:t>
      </w:r>
      <w:r w:rsidR="000B4EC5">
        <w:rPr>
          <w:rFonts w:hint="eastAsia"/>
        </w:rPr>
        <w:t>风语后端</w:t>
      </w:r>
    </w:p>
    <w:p w:rsidR="00162CA5" w:rsidRDefault="00452649">
      <w:pPr>
        <w:pStyle w:val="2"/>
        <w:rPr>
          <w:snapToGrid/>
        </w:rPr>
      </w:pPr>
      <w:bookmarkStart w:id="4" w:name="_Toc393891301"/>
      <w:r>
        <w:rPr>
          <w:rFonts w:hint="eastAsia"/>
          <w:snapToGrid/>
        </w:rPr>
        <w:t>定义、首字母缩写词和缩略语</w:t>
      </w:r>
      <w:bookmarkEnd w:id="4"/>
    </w:p>
    <w:p w:rsidR="00162CA5" w:rsidRDefault="00452649">
      <w:pPr>
        <w:pStyle w:val="2"/>
        <w:rPr>
          <w:snapToGrid/>
          <w:lang w:eastAsia="en-US"/>
        </w:rPr>
      </w:pPr>
      <w:bookmarkStart w:id="5" w:name="_Toc393891302"/>
      <w:r>
        <w:rPr>
          <w:rFonts w:hint="eastAsia"/>
          <w:snapToGrid/>
          <w:lang w:eastAsia="en-US"/>
        </w:rPr>
        <w:t>参考资料</w:t>
      </w:r>
      <w:bookmarkEnd w:id="5"/>
    </w:p>
    <w:p w:rsidR="00162CA5" w:rsidRDefault="00452649" w:rsidP="008A5437">
      <w:r>
        <w:rPr>
          <w:rFonts w:hint="eastAsia"/>
        </w:rPr>
        <w:t>《Postman断言教程》</w:t>
      </w:r>
    </w:p>
    <w:p w:rsidR="00162CA5" w:rsidRDefault="00452649" w:rsidP="008A5437">
      <w:r>
        <w:rPr>
          <w:rFonts w:hint="eastAsia"/>
        </w:rPr>
        <w:t>《J</w:t>
      </w:r>
      <w:r w:rsidR="000B4EC5">
        <w:rPr>
          <w:rFonts w:hint="eastAsia"/>
        </w:rPr>
        <w:t>est</w:t>
      </w:r>
      <w:r>
        <w:rPr>
          <w:rFonts w:hint="eastAsia"/>
        </w:rPr>
        <w:t>官方文档》</w:t>
      </w:r>
    </w:p>
    <w:p w:rsidR="00162CA5" w:rsidRDefault="00452649">
      <w:pPr>
        <w:pStyle w:val="2"/>
        <w:rPr>
          <w:snapToGrid/>
          <w:lang w:eastAsia="en-US"/>
        </w:rPr>
      </w:pPr>
      <w:bookmarkStart w:id="6" w:name="_Toc393891303"/>
      <w:r>
        <w:rPr>
          <w:rFonts w:hint="eastAsia"/>
          <w:snapToGrid/>
          <w:lang w:eastAsia="en-US"/>
        </w:rPr>
        <w:t>概述</w:t>
      </w:r>
      <w:bookmarkEnd w:id="6"/>
    </w:p>
    <w:p w:rsidR="008A5437" w:rsidRPr="008A5437" w:rsidRDefault="008A5437" w:rsidP="008A5437">
      <w:pPr>
        <w:rPr>
          <w:lang w:eastAsia="en-US"/>
        </w:rPr>
      </w:pPr>
      <w:r>
        <w:rPr>
          <w:rFonts w:hint="eastAsia"/>
        </w:rPr>
        <w:t>本次测试主要集中于风语项目的前端测试，通过代码测试和人工实操的方式进行。</w:t>
      </w:r>
    </w:p>
    <w:p w:rsidR="00162CA5" w:rsidRDefault="00452649">
      <w:pPr>
        <w:pStyle w:val="1"/>
      </w:pPr>
      <w:bookmarkStart w:id="7" w:name="_Toc393891304"/>
      <w:r>
        <w:rPr>
          <w:rFonts w:hint="eastAsia"/>
        </w:rPr>
        <w:t>测试概要</w:t>
      </w:r>
      <w:bookmarkEnd w:id="7"/>
    </w:p>
    <w:p w:rsidR="00162CA5" w:rsidRDefault="00452649">
      <w:pPr>
        <w:pStyle w:val="a5"/>
      </w:pPr>
      <w:r>
        <w:rPr>
          <w:rFonts w:hint="eastAsia"/>
        </w:rPr>
        <w:t>测试时间：</w:t>
      </w:r>
      <w:r w:rsidR="000B4EC5">
        <w:rPr>
          <w:rFonts w:hint="eastAsia"/>
        </w:rPr>
        <w:t>2019年7月23日</w:t>
      </w:r>
    </w:p>
    <w:p w:rsidR="00162CA5" w:rsidRDefault="00452649">
      <w:pPr>
        <w:pStyle w:val="a5"/>
      </w:pPr>
      <w:r>
        <w:rPr>
          <w:rFonts w:hint="eastAsia"/>
        </w:rPr>
        <w:t>测试地点：</w:t>
      </w:r>
      <w:r w:rsidR="000B4EC5">
        <w:rPr>
          <w:rFonts w:hint="eastAsia"/>
        </w:rPr>
        <w:t>上海交通大学图书馆</w:t>
      </w:r>
    </w:p>
    <w:p w:rsidR="00162CA5" w:rsidRDefault="00452649">
      <w:pPr>
        <w:pStyle w:val="a5"/>
      </w:pPr>
      <w:r>
        <w:rPr>
          <w:rFonts w:hint="eastAsia"/>
        </w:rPr>
        <w:t>测试人员：</w:t>
      </w:r>
      <w:r w:rsidR="000B4EC5">
        <w:rPr>
          <w:rFonts w:hint="eastAsia"/>
        </w:rPr>
        <w:t>蔡子诺</w:t>
      </w:r>
    </w:p>
    <w:p w:rsidR="00162CA5" w:rsidRDefault="00452649">
      <w:pPr>
        <w:pStyle w:val="a5"/>
      </w:pPr>
      <w:r>
        <w:rPr>
          <w:rFonts w:hint="eastAsia"/>
        </w:rPr>
        <w:t>测试方法：单元测试、</w:t>
      </w:r>
      <w:r w:rsidR="000B4EC5">
        <w:rPr>
          <w:rFonts w:hint="eastAsia"/>
        </w:rPr>
        <w:t>界面测试</w:t>
      </w:r>
    </w:p>
    <w:p w:rsidR="00162CA5" w:rsidRDefault="00452649">
      <w:pPr>
        <w:pStyle w:val="a5"/>
      </w:pPr>
      <w:r>
        <w:rPr>
          <w:rFonts w:hint="eastAsia"/>
        </w:rPr>
        <w:t>测试内容：</w:t>
      </w:r>
      <w:r w:rsidR="001D07F6">
        <w:rPr>
          <w:rFonts w:hint="eastAsia"/>
        </w:rPr>
        <w:t>前端已有页面测试，对第一次迭代的缺陷测试</w:t>
      </w:r>
    </w:p>
    <w:p w:rsidR="00162CA5" w:rsidRDefault="00452649">
      <w:pPr>
        <w:pStyle w:val="1"/>
      </w:pPr>
      <w:bookmarkStart w:id="8" w:name="_Toc393891305"/>
      <w:r>
        <w:rPr>
          <w:rFonts w:hint="eastAsia"/>
        </w:rPr>
        <w:t>测试环境</w:t>
      </w:r>
      <w:bookmarkEnd w:id="8"/>
    </w:p>
    <w:p w:rsidR="00162CA5" w:rsidRDefault="00452649">
      <w:pPr>
        <w:pStyle w:val="a5"/>
      </w:pPr>
      <w:r>
        <w:rPr>
          <w:rFonts w:hint="eastAsia"/>
        </w:rPr>
        <w:t>测试硬件：</w:t>
      </w:r>
      <w:r w:rsidR="001D07F6">
        <w:rPr>
          <w:rFonts w:hint="eastAsia"/>
        </w:rPr>
        <w:t>任老师提供的服务器，小米9（安卓手机）</w:t>
      </w:r>
    </w:p>
    <w:p w:rsidR="00162CA5" w:rsidRDefault="00452649">
      <w:pPr>
        <w:pStyle w:val="a5"/>
      </w:pPr>
      <w:r>
        <w:rPr>
          <w:rFonts w:hint="eastAsia"/>
        </w:rPr>
        <w:t>测试软件：</w:t>
      </w:r>
      <w:r w:rsidR="001D07F6">
        <w:rPr>
          <w:rFonts w:hint="eastAsia"/>
        </w:rPr>
        <w:t>WebStorm</w:t>
      </w:r>
      <w:r w:rsidR="001D07F6">
        <w:t>, Postman</w:t>
      </w:r>
    </w:p>
    <w:p w:rsidR="00162CA5" w:rsidRDefault="00452649">
      <w:pPr>
        <w:pStyle w:val="a5"/>
      </w:pPr>
      <w:r>
        <w:rPr>
          <w:rFonts w:hint="eastAsia"/>
        </w:rPr>
        <w:t>测试环境：Java8, J</w:t>
      </w:r>
      <w:r w:rsidR="001D07F6">
        <w:t>est</w:t>
      </w:r>
    </w:p>
    <w:p w:rsidR="00162CA5" w:rsidRDefault="00452649">
      <w:pPr>
        <w:pStyle w:val="1"/>
      </w:pPr>
      <w:bookmarkStart w:id="9" w:name="_Toc393891306"/>
      <w:r>
        <w:rPr>
          <w:rFonts w:hint="eastAsia"/>
        </w:rPr>
        <w:t>测试结果及分析</w:t>
      </w:r>
      <w:bookmarkEnd w:id="9"/>
    </w:p>
    <w:p w:rsidR="00162CA5" w:rsidRDefault="00452649">
      <w:pPr>
        <w:pStyle w:val="2"/>
        <w:rPr>
          <w:rFonts w:ascii="Arial" w:hAnsi="Arial"/>
          <w:snapToGrid/>
          <w:lang w:eastAsia="en-US"/>
        </w:rPr>
      </w:pPr>
      <w:bookmarkStart w:id="10" w:name="_Toc393891307"/>
      <w:r>
        <w:rPr>
          <w:rFonts w:ascii="Arial" w:hAnsi="Arial" w:hint="eastAsia"/>
          <w:snapToGrid/>
          <w:lang w:eastAsia="en-US"/>
        </w:rPr>
        <w:t>需求覆盖率及缺陷分布</w:t>
      </w:r>
      <w:bookmarkEnd w:id="10"/>
    </w:p>
    <w:p w:rsidR="00162CA5" w:rsidRDefault="00162CA5">
      <w:pPr>
        <w:spacing w:after="120"/>
        <w:rPr>
          <w:rFonts w:ascii="Times New Roman"/>
          <w:i/>
          <w:snapToGrid/>
          <w:color w:val="0000FF"/>
        </w:rPr>
      </w:pPr>
    </w:p>
    <w:p w:rsidR="00162CA5" w:rsidRDefault="00452649">
      <w:pPr>
        <w:spacing w:after="120"/>
        <w:ind w:left="720"/>
        <w:jc w:val="center"/>
        <w:rPr>
          <w:rFonts w:ascii="Times New Roman"/>
          <w:b/>
          <w:snapToGrid/>
          <w:sz w:val="21"/>
          <w:szCs w:val="21"/>
        </w:rPr>
      </w:pPr>
      <w:r>
        <w:rPr>
          <w:rFonts w:ascii="Times New Roman"/>
          <w:b/>
          <w:snapToGrid/>
          <w:sz w:val="21"/>
          <w:szCs w:val="21"/>
        </w:rPr>
        <w:t>表</w:t>
      </w:r>
      <w:r>
        <w:rPr>
          <w:rFonts w:ascii="Times New Roman" w:hint="eastAsia"/>
          <w:b/>
          <w:snapToGrid/>
          <w:sz w:val="21"/>
          <w:szCs w:val="21"/>
        </w:rPr>
        <w:t xml:space="preserve">1 </w:t>
      </w:r>
      <w:r>
        <w:rPr>
          <w:rFonts w:ascii="Times New Roman"/>
          <w:b/>
          <w:snapToGrid/>
          <w:sz w:val="21"/>
          <w:szCs w:val="21"/>
        </w:rPr>
        <w:t xml:space="preserve"> </w:t>
      </w:r>
      <w:r>
        <w:rPr>
          <w:rFonts w:ascii="Times New Roman" w:hint="eastAsia"/>
          <w:b/>
          <w:snapToGrid/>
          <w:sz w:val="21"/>
          <w:szCs w:val="21"/>
        </w:rPr>
        <w:t>需求覆盖率及缺陷分布</w:t>
      </w:r>
    </w:p>
    <w:tbl>
      <w:tblPr>
        <w:tblStyle w:val="ac"/>
        <w:tblW w:w="935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93"/>
        <w:gridCol w:w="2923"/>
        <w:gridCol w:w="979"/>
        <w:gridCol w:w="1116"/>
        <w:gridCol w:w="1112"/>
        <w:gridCol w:w="1116"/>
        <w:gridCol w:w="1116"/>
      </w:tblGrid>
      <w:tr w:rsidR="00162CA5">
        <w:tc>
          <w:tcPr>
            <w:tcW w:w="3916" w:type="dxa"/>
            <w:gridSpan w:val="2"/>
            <w:shd w:val="clear" w:color="auto" w:fill="E7E6E6" w:themeFill="background2"/>
          </w:tcPr>
          <w:p w:rsidR="00162CA5" w:rsidRDefault="00452649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测试内容</w:t>
            </w:r>
          </w:p>
        </w:tc>
        <w:tc>
          <w:tcPr>
            <w:tcW w:w="979" w:type="dxa"/>
            <w:shd w:val="clear" w:color="auto" w:fill="E7E6E6" w:themeFill="background2"/>
          </w:tcPr>
          <w:p w:rsidR="00162CA5" w:rsidRDefault="00452649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测试</w:t>
            </w:r>
          </w:p>
          <w:p w:rsidR="00162CA5" w:rsidRDefault="00452649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用例数</w:t>
            </w:r>
          </w:p>
        </w:tc>
        <w:tc>
          <w:tcPr>
            <w:tcW w:w="1116" w:type="dxa"/>
            <w:shd w:val="clear" w:color="auto" w:fill="E7E6E6" w:themeFill="background2"/>
          </w:tcPr>
          <w:p w:rsidR="00162CA5" w:rsidRDefault="00452649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需求</w:t>
            </w:r>
          </w:p>
          <w:p w:rsidR="00162CA5" w:rsidRDefault="00452649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覆盖率</w:t>
            </w:r>
          </w:p>
        </w:tc>
        <w:tc>
          <w:tcPr>
            <w:tcW w:w="1112" w:type="dxa"/>
            <w:shd w:val="clear" w:color="auto" w:fill="E7E6E6" w:themeFill="background2"/>
          </w:tcPr>
          <w:p w:rsidR="00162CA5" w:rsidRDefault="00452649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缺陷数</w:t>
            </w:r>
          </w:p>
        </w:tc>
        <w:tc>
          <w:tcPr>
            <w:tcW w:w="1116" w:type="dxa"/>
            <w:shd w:val="clear" w:color="auto" w:fill="E7E6E6" w:themeFill="background2"/>
          </w:tcPr>
          <w:p w:rsidR="00162CA5" w:rsidRDefault="00452649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缺陷率</w:t>
            </w:r>
          </w:p>
        </w:tc>
        <w:tc>
          <w:tcPr>
            <w:tcW w:w="1116" w:type="dxa"/>
            <w:shd w:val="clear" w:color="auto" w:fill="E7E6E6" w:themeFill="background2"/>
          </w:tcPr>
          <w:p w:rsidR="00162CA5" w:rsidRDefault="00452649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备注</w:t>
            </w:r>
          </w:p>
        </w:tc>
      </w:tr>
      <w:tr w:rsidR="00162CA5">
        <w:tc>
          <w:tcPr>
            <w:tcW w:w="993" w:type="dxa"/>
            <w:vMerge w:val="restart"/>
          </w:tcPr>
          <w:p w:rsidR="00162CA5" w:rsidRDefault="00452649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功能项</w:t>
            </w:r>
          </w:p>
        </w:tc>
        <w:tc>
          <w:tcPr>
            <w:tcW w:w="2923" w:type="dxa"/>
          </w:tcPr>
          <w:p w:rsidR="00162CA5" w:rsidRDefault="001D07F6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登录页面</w:t>
            </w:r>
          </w:p>
        </w:tc>
        <w:tc>
          <w:tcPr>
            <w:tcW w:w="979" w:type="dxa"/>
          </w:tcPr>
          <w:p w:rsidR="00162CA5" w:rsidRDefault="001C643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4</w:t>
            </w:r>
          </w:p>
        </w:tc>
        <w:tc>
          <w:tcPr>
            <w:tcW w:w="1116" w:type="dxa"/>
          </w:tcPr>
          <w:p w:rsidR="00162CA5" w:rsidRDefault="0045264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162CA5" w:rsidRDefault="0045264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162CA5" w:rsidRDefault="0045264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162CA5" w:rsidRDefault="00162CA5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162CA5">
        <w:tc>
          <w:tcPr>
            <w:tcW w:w="993" w:type="dxa"/>
            <w:vMerge/>
          </w:tcPr>
          <w:p w:rsidR="00162CA5" w:rsidRDefault="00162CA5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162CA5" w:rsidRDefault="001D07F6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注册页面</w:t>
            </w:r>
          </w:p>
        </w:tc>
        <w:tc>
          <w:tcPr>
            <w:tcW w:w="979" w:type="dxa"/>
          </w:tcPr>
          <w:p w:rsidR="00162CA5" w:rsidRDefault="001C643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1116" w:type="dxa"/>
          </w:tcPr>
          <w:p w:rsidR="00162CA5" w:rsidRDefault="0045264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162CA5" w:rsidRDefault="0045264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162CA5" w:rsidRDefault="0045264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162CA5" w:rsidRDefault="00162CA5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162CA5">
        <w:tc>
          <w:tcPr>
            <w:tcW w:w="993" w:type="dxa"/>
            <w:vMerge/>
          </w:tcPr>
          <w:p w:rsidR="00162CA5" w:rsidRDefault="00162CA5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162CA5" w:rsidRDefault="001D07F6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地图页面</w:t>
            </w:r>
          </w:p>
        </w:tc>
        <w:tc>
          <w:tcPr>
            <w:tcW w:w="979" w:type="dxa"/>
          </w:tcPr>
          <w:p w:rsidR="00162CA5" w:rsidRDefault="001C643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3</w:t>
            </w:r>
          </w:p>
        </w:tc>
        <w:tc>
          <w:tcPr>
            <w:tcW w:w="1116" w:type="dxa"/>
          </w:tcPr>
          <w:p w:rsidR="00162CA5" w:rsidRDefault="0045264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162CA5" w:rsidRDefault="0045264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162CA5" w:rsidRDefault="0045264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162CA5" w:rsidRDefault="00162CA5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162CA5">
        <w:tc>
          <w:tcPr>
            <w:tcW w:w="993" w:type="dxa"/>
            <w:vMerge/>
          </w:tcPr>
          <w:p w:rsidR="00162CA5" w:rsidRDefault="00162CA5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162CA5" w:rsidRDefault="001D07F6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探索页面</w:t>
            </w:r>
          </w:p>
        </w:tc>
        <w:tc>
          <w:tcPr>
            <w:tcW w:w="979" w:type="dxa"/>
          </w:tcPr>
          <w:p w:rsidR="00162CA5" w:rsidRDefault="001C643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162CA5" w:rsidRDefault="0045264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162CA5" w:rsidRDefault="0045264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162CA5" w:rsidRDefault="0045264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162CA5" w:rsidRDefault="00162CA5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162CA5">
        <w:trPr>
          <w:trHeight w:val="397"/>
        </w:trPr>
        <w:tc>
          <w:tcPr>
            <w:tcW w:w="993" w:type="dxa"/>
            <w:vMerge/>
          </w:tcPr>
          <w:p w:rsidR="00162CA5" w:rsidRDefault="00162CA5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162CA5" w:rsidRDefault="001D07F6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个人信息页面</w:t>
            </w:r>
          </w:p>
        </w:tc>
        <w:tc>
          <w:tcPr>
            <w:tcW w:w="979" w:type="dxa"/>
          </w:tcPr>
          <w:p w:rsidR="00162CA5" w:rsidRDefault="001C643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162CA5" w:rsidRDefault="0045264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162CA5" w:rsidRDefault="0045264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162CA5" w:rsidRDefault="0045264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162CA5" w:rsidRDefault="00162CA5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162CA5">
        <w:tc>
          <w:tcPr>
            <w:tcW w:w="993" w:type="dxa"/>
            <w:vMerge/>
          </w:tcPr>
          <w:p w:rsidR="00162CA5" w:rsidRDefault="00162CA5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162CA5" w:rsidRDefault="001C643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发函页面</w:t>
            </w:r>
          </w:p>
        </w:tc>
        <w:tc>
          <w:tcPr>
            <w:tcW w:w="979" w:type="dxa"/>
          </w:tcPr>
          <w:p w:rsidR="00162CA5" w:rsidRDefault="001C643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3</w:t>
            </w:r>
          </w:p>
        </w:tc>
        <w:tc>
          <w:tcPr>
            <w:tcW w:w="1116" w:type="dxa"/>
          </w:tcPr>
          <w:p w:rsidR="00162CA5" w:rsidRDefault="0045264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162CA5" w:rsidRDefault="001C643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162CA5" w:rsidRDefault="001C643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162CA5" w:rsidRDefault="00162CA5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162CA5">
        <w:tc>
          <w:tcPr>
            <w:tcW w:w="993" w:type="dxa"/>
            <w:vMerge/>
          </w:tcPr>
          <w:p w:rsidR="00162CA5" w:rsidRDefault="00162CA5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162CA5" w:rsidRDefault="001C643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看个人函页面</w:t>
            </w:r>
          </w:p>
        </w:tc>
        <w:tc>
          <w:tcPr>
            <w:tcW w:w="979" w:type="dxa"/>
          </w:tcPr>
          <w:p w:rsidR="00162CA5" w:rsidRDefault="001C643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162CA5" w:rsidRDefault="0045264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162CA5" w:rsidRDefault="0045264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162CA5" w:rsidRDefault="0045264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162CA5" w:rsidRDefault="00162CA5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162CA5">
        <w:tc>
          <w:tcPr>
            <w:tcW w:w="993" w:type="dxa"/>
          </w:tcPr>
          <w:p w:rsidR="00162CA5" w:rsidRDefault="00162CA5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162CA5" w:rsidRDefault="00452649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功能项小计</w:t>
            </w:r>
          </w:p>
        </w:tc>
        <w:tc>
          <w:tcPr>
            <w:tcW w:w="979" w:type="dxa"/>
          </w:tcPr>
          <w:p w:rsidR="00162CA5" w:rsidRDefault="001C643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15</w:t>
            </w:r>
          </w:p>
        </w:tc>
        <w:tc>
          <w:tcPr>
            <w:tcW w:w="1116" w:type="dxa"/>
          </w:tcPr>
          <w:p w:rsidR="00162CA5" w:rsidRDefault="0045264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162CA5" w:rsidRDefault="001C643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162CA5" w:rsidRDefault="001C643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162CA5" w:rsidRDefault="00162CA5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1C6432">
        <w:tc>
          <w:tcPr>
            <w:tcW w:w="993" w:type="dxa"/>
            <w:vMerge w:val="restart"/>
          </w:tcPr>
          <w:p w:rsidR="001C6432" w:rsidRDefault="001C6432" w:rsidP="001C643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  <w:p w:rsidR="001C6432" w:rsidRDefault="001C6432" w:rsidP="001C643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非功</w:t>
            </w:r>
          </w:p>
          <w:p w:rsidR="001C6432" w:rsidRDefault="001C6432" w:rsidP="001C6432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能项</w:t>
            </w:r>
          </w:p>
        </w:tc>
        <w:tc>
          <w:tcPr>
            <w:tcW w:w="2923" w:type="dxa"/>
          </w:tcPr>
          <w:p w:rsidR="001C6432" w:rsidRDefault="001C6432" w:rsidP="001C643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性能</w:t>
            </w:r>
          </w:p>
        </w:tc>
        <w:tc>
          <w:tcPr>
            <w:tcW w:w="979" w:type="dxa"/>
          </w:tcPr>
          <w:p w:rsidR="001C6432" w:rsidRDefault="001C6432" w:rsidP="001C643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1C6432" w:rsidRDefault="001C6432" w:rsidP="001C643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1C6432" w:rsidRDefault="001C6432" w:rsidP="001C643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1C6432" w:rsidRDefault="001C6432" w:rsidP="001C643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1C6432" w:rsidRDefault="001C6432" w:rsidP="001C643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162CA5">
        <w:tc>
          <w:tcPr>
            <w:tcW w:w="993" w:type="dxa"/>
            <w:vMerge/>
          </w:tcPr>
          <w:p w:rsidR="00162CA5" w:rsidRDefault="00162CA5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162CA5" w:rsidRDefault="00452649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可靠性</w:t>
            </w:r>
          </w:p>
        </w:tc>
        <w:tc>
          <w:tcPr>
            <w:tcW w:w="979" w:type="dxa"/>
          </w:tcPr>
          <w:p w:rsidR="00162CA5" w:rsidRDefault="001C643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162CA5" w:rsidRDefault="0045264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162CA5" w:rsidRDefault="0045264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162CA5" w:rsidRDefault="0045264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162CA5" w:rsidRDefault="00162CA5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1C6432">
        <w:tc>
          <w:tcPr>
            <w:tcW w:w="993" w:type="dxa"/>
            <w:vMerge/>
          </w:tcPr>
          <w:p w:rsidR="001C6432" w:rsidRDefault="001C6432" w:rsidP="001C643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1C6432" w:rsidRDefault="001C6432" w:rsidP="001C643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安全性</w:t>
            </w:r>
          </w:p>
        </w:tc>
        <w:tc>
          <w:tcPr>
            <w:tcW w:w="979" w:type="dxa"/>
          </w:tcPr>
          <w:p w:rsidR="001C6432" w:rsidRDefault="001C6432" w:rsidP="001C643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1116" w:type="dxa"/>
          </w:tcPr>
          <w:p w:rsidR="001C6432" w:rsidRDefault="001C6432" w:rsidP="001C643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1C6432" w:rsidRDefault="001C6432" w:rsidP="001C643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1C6432" w:rsidRDefault="001C6432" w:rsidP="001C643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1C6432" w:rsidRDefault="001C6432" w:rsidP="001C643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1C6432">
        <w:tc>
          <w:tcPr>
            <w:tcW w:w="993" w:type="dxa"/>
          </w:tcPr>
          <w:p w:rsidR="001C6432" w:rsidRDefault="001C6432" w:rsidP="001C6432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1C6432" w:rsidRDefault="001C6432" w:rsidP="001C643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非功能项小计</w:t>
            </w:r>
          </w:p>
        </w:tc>
        <w:tc>
          <w:tcPr>
            <w:tcW w:w="979" w:type="dxa"/>
          </w:tcPr>
          <w:p w:rsidR="001C6432" w:rsidRDefault="001C6432" w:rsidP="001C6432">
            <w:pPr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2</w:t>
            </w:r>
          </w:p>
        </w:tc>
        <w:tc>
          <w:tcPr>
            <w:tcW w:w="1116" w:type="dxa"/>
          </w:tcPr>
          <w:p w:rsidR="001C6432" w:rsidRDefault="001C6432" w:rsidP="001C643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1C6432" w:rsidRDefault="001C6432" w:rsidP="001C643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1C6432" w:rsidRDefault="001C6432" w:rsidP="001C643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1C6432" w:rsidRDefault="001C6432" w:rsidP="001C643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  <w:tr w:rsidR="001C6432">
        <w:tc>
          <w:tcPr>
            <w:tcW w:w="993" w:type="dxa"/>
          </w:tcPr>
          <w:p w:rsidR="001C6432" w:rsidRDefault="001C6432" w:rsidP="001C6432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1C6432" w:rsidRDefault="001C6432" w:rsidP="001C643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总计</w:t>
            </w:r>
          </w:p>
        </w:tc>
        <w:tc>
          <w:tcPr>
            <w:tcW w:w="979" w:type="dxa"/>
          </w:tcPr>
          <w:p w:rsidR="001C6432" w:rsidRDefault="001C6432" w:rsidP="001C6432">
            <w:pPr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17</w:t>
            </w:r>
          </w:p>
        </w:tc>
        <w:tc>
          <w:tcPr>
            <w:tcW w:w="1116" w:type="dxa"/>
          </w:tcPr>
          <w:p w:rsidR="001C6432" w:rsidRDefault="001C6432" w:rsidP="001C643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1C6432" w:rsidRDefault="001C6432" w:rsidP="001C643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1C6432" w:rsidRDefault="001C6432" w:rsidP="001C643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1C6432" w:rsidRDefault="001C6432" w:rsidP="001C6432">
            <w:pPr>
              <w:jc w:val="center"/>
              <w:rPr>
                <w:rFonts w:ascii="Times New Roman"/>
              </w:rPr>
            </w:pPr>
          </w:p>
        </w:tc>
      </w:tr>
    </w:tbl>
    <w:p w:rsidR="00162CA5" w:rsidRDefault="00162CA5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162CA5" w:rsidRDefault="00452649">
      <w:pPr>
        <w:pStyle w:val="2"/>
        <w:rPr>
          <w:snapToGrid/>
          <w:lang w:eastAsia="en-US"/>
        </w:rPr>
      </w:pPr>
      <w:bookmarkStart w:id="11" w:name="_Toc393891308"/>
      <w:r>
        <w:rPr>
          <w:rFonts w:hint="eastAsia"/>
          <w:snapToGrid/>
          <w:lang w:eastAsia="en-US"/>
        </w:rPr>
        <w:t>缺陷严重程度</w:t>
      </w:r>
      <w:bookmarkEnd w:id="11"/>
    </w:p>
    <w:p w:rsidR="00162CA5" w:rsidRDefault="00452649">
      <w:pPr>
        <w:spacing w:after="120"/>
        <w:ind w:left="720"/>
        <w:jc w:val="center"/>
        <w:rPr>
          <w:rFonts w:asciiTheme="minorEastAsia" w:eastAsiaTheme="minorEastAsia" w:hAnsiTheme="minorEastAsia"/>
          <w:b/>
          <w:snapToGrid/>
          <w:sz w:val="21"/>
          <w:szCs w:val="21"/>
        </w:rPr>
      </w:pPr>
      <w:r>
        <w:rPr>
          <w:rFonts w:asciiTheme="minorEastAsia" w:eastAsiaTheme="minorEastAsia" w:hAnsiTheme="minorEastAsia"/>
          <w:b/>
          <w:snapToGrid/>
          <w:sz w:val="21"/>
          <w:szCs w:val="21"/>
        </w:rPr>
        <w:t>表</w:t>
      </w:r>
      <w:r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2</w:t>
      </w:r>
      <w:r>
        <w:rPr>
          <w:rFonts w:asciiTheme="minorEastAsia" w:eastAsiaTheme="minorEastAsia" w:hAnsiTheme="minorEastAsia"/>
          <w:b/>
          <w:snapToGrid/>
          <w:sz w:val="21"/>
          <w:szCs w:val="21"/>
        </w:rPr>
        <w:t xml:space="preserve"> </w:t>
      </w:r>
      <w:r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缺陷严重程度</w:t>
      </w:r>
    </w:p>
    <w:tbl>
      <w:tblPr>
        <w:tblStyle w:val="ac"/>
        <w:tblW w:w="8788" w:type="dxa"/>
        <w:tblInd w:w="562" w:type="dxa"/>
        <w:tblLayout w:type="fixed"/>
        <w:tblLook w:val="04A0" w:firstRow="1" w:lastRow="0" w:firstColumn="1" w:lastColumn="0" w:noHBand="0" w:noVBand="1"/>
      </w:tblPr>
      <w:tblGrid>
        <w:gridCol w:w="1596"/>
        <w:gridCol w:w="1438"/>
        <w:gridCol w:w="1438"/>
        <w:gridCol w:w="1438"/>
        <w:gridCol w:w="1439"/>
        <w:gridCol w:w="1439"/>
      </w:tblGrid>
      <w:tr w:rsidR="00162CA5">
        <w:tc>
          <w:tcPr>
            <w:tcW w:w="1596" w:type="dxa"/>
            <w:shd w:val="clear" w:color="auto" w:fill="E7E6E6" w:themeFill="background2"/>
          </w:tcPr>
          <w:p w:rsidR="00162CA5" w:rsidRDefault="00452649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严重程度</w:t>
            </w:r>
          </w:p>
        </w:tc>
        <w:tc>
          <w:tcPr>
            <w:tcW w:w="1438" w:type="dxa"/>
            <w:shd w:val="clear" w:color="auto" w:fill="E7E6E6" w:themeFill="background2"/>
          </w:tcPr>
          <w:p w:rsidR="00162CA5" w:rsidRDefault="00452649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致命</w:t>
            </w:r>
          </w:p>
        </w:tc>
        <w:tc>
          <w:tcPr>
            <w:tcW w:w="1438" w:type="dxa"/>
            <w:shd w:val="clear" w:color="auto" w:fill="E7E6E6" w:themeFill="background2"/>
          </w:tcPr>
          <w:p w:rsidR="00162CA5" w:rsidRDefault="00452649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严重</w:t>
            </w:r>
          </w:p>
        </w:tc>
        <w:tc>
          <w:tcPr>
            <w:tcW w:w="1438" w:type="dxa"/>
            <w:shd w:val="clear" w:color="auto" w:fill="E7E6E6" w:themeFill="background2"/>
          </w:tcPr>
          <w:p w:rsidR="00162CA5" w:rsidRDefault="00452649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一般</w:t>
            </w:r>
          </w:p>
        </w:tc>
        <w:tc>
          <w:tcPr>
            <w:tcW w:w="1439" w:type="dxa"/>
            <w:shd w:val="clear" w:color="auto" w:fill="E7E6E6" w:themeFill="background2"/>
          </w:tcPr>
          <w:p w:rsidR="00162CA5" w:rsidRDefault="00452649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细微</w:t>
            </w:r>
          </w:p>
        </w:tc>
        <w:tc>
          <w:tcPr>
            <w:tcW w:w="1439" w:type="dxa"/>
            <w:shd w:val="clear" w:color="auto" w:fill="E7E6E6" w:themeFill="background2"/>
          </w:tcPr>
          <w:p w:rsidR="00162CA5" w:rsidRDefault="00452649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总数</w:t>
            </w:r>
          </w:p>
        </w:tc>
      </w:tr>
      <w:tr w:rsidR="00162CA5">
        <w:tc>
          <w:tcPr>
            <w:tcW w:w="1596" w:type="dxa"/>
          </w:tcPr>
          <w:p w:rsidR="00162CA5" w:rsidRDefault="00452649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缺陷个数</w:t>
            </w:r>
          </w:p>
        </w:tc>
        <w:tc>
          <w:tcPr>
            <w:tcW w:w="1438" w:type="dxa"/>
          </w:tcPr>
          <w:p w:rsidR="00162CA5" w:rsidRDefault="00452649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 w:rsidR="00162CA5" w:rsidRDefault="00452649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 w:rsidR="00162CA5" w:rsidRDefault="00452649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9" w:type="dxa"/>
          </w:tcPr>
          <w:p w:rsidR="00162CA5" w:rsidRDefault="001C4609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9" w:type="dxa"/>
          </w:tcPr>
          <w:p w:rsidR="00162CA5" w:rsidRDefault="001C4609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</w:tr>
      <w:tr w:rsidR="00162CA5">
        <w:tc>
          <w:tcPr>
            <w:tcW w:w="1596" w:type="dxa"/>
          </w:tcPr>
          <w:p w:rsidR="00162CA5" w:rsidRDefault="00452649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占缺陷百分比</w:t>
            </w:r>
          </w:p>
        </w:tc>
        <w:tc>
          <w:tcPr>
            <w:tcW w:w="1438" w:type="dxa"/>
          </w:tcPr>
          <w:p w:rsidR="00162CA5" w:rsidRDefault="00452649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 w:rsidR="00162CA5" w:rsidRDefault="00452649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 w:rsidR="00162CA5" w:rsidRDefault="00452649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9" w:type="dxa"/>
          </w:tcPr>
          <w:p w:rsidR="00162CA5" w:rsidRDefault="001C4609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9" w:type="dxa"/>
          </w:tcPr>
          <w:p w:rsidR="00162CA5" w:rsidRDefault="001C4609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</w:tr>
    </w:tbl>
    <w:p w:rsidR="00162CA5" w:rsidRDefault="00162CA5">
      <w:pPr>
        <w:spacing w:after="120"/>
        <w:ind w:left="720"/>
        <w:rPr>
          <w:rFonts w:ascii="Times New Roman"/>
          <w:snapToGrid/>
          <w:color w:val="0000FF"/>
        </w:rPr>
      </w:pPr>
    </w:p>
    <w:p w:rsidR="00162CA5" w:rsidRDefault="00162CA5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162CA5" w:rsidRDefault="00452649">
      <w:pPr>
        <w:pStyle w:val="1"/>
        <w:rPr>
          <w:rFonts w:ascii="Arial" w:hAnsi="Arial"/>
          <w:snapToGrid/>
        </w:rPr>
      </w:pPr>
      <w:bookmarkStart w:id="12" w:name="_Toc393891309"/>
      <w:r>
        <w:rPr>
          <w:rFonts w:ascii="Arial" w:hAnsi="Arial" w:hint="eastAsia"/>
          <w:snapToGrid/>
        </w:rPr>
        <w:t>缺陷清单</w:t>
      </w:r>
      <w:bookmarkEnd w:id="12"/>
    </w:p>
    <w:p w:rsidR="001C4609" w:rsidRPr="001C4609" w:rsidRDefault="001C4609" w:rsidP="001C4609">
      <w:pPr>
        <w:rPr>
          <w:rFonts w:hint="eastAsia"/>
        </w:rPr>
      </w:pPr>
      <w:r>
        <w:rPr>
          <w:rFonts w:hint="eastAsia"/>
        </w:rPr>
        <w:t>因为本次测试集中于前端，</w:t>
      </w:r>
      <w:r w:rsidR="000A0670">
        <w:rPr>
          <w:rFonts w:hint="eastAsia"/>
        </w:rPr>
        <w:t>所以未出现明显缺陷。</w:t>
      </w:r>
    </w:p>
    <w:p w:rsidR="00162CA5" w:rsidRDefault="00452649">
      <w:pPr>
        <w:pStyle w:val="2"/>
        <w:rPr>
          <w:rFonts w:ascii="Arial" w:hAnsi="Arial"/>
          <w:snapToGrid/>
          <w:lang w:eastAsia="en-US"/>
        </w:rPr>
      </w:pPr>
      <w:bookmarkStart w:id="13" w:name="_Toc393891310"/>
      <w:r>
        <w:rPr>
          <w:rFonts w:ascii="Arial" w:hAnsi="Arial" w:hint="eastAsia"/>
          <w:snapToGrid/>
          <w:lang w:eastAsia="en-US"/>
        </w:rPr>
        <w:t>功能性缺陷</w:t>
      </w:r>
      <w:bookmarkEnd w:id="13"/>
    </w:p>
    <w:p w:rsidR="00162CA5" w:rsidRDefault="00452649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表3 </w:t>
      </w:r>
      <w:r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功能性</w:t>
      </w:r>
      <w:r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 w:rsidR="00162CA5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</w:tcPr>
          <w:p w:rsidR="00162CA5" w:rsidRDefault="00452649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:rsidR="00162CA5" w:rsidRDefault="00452649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</w:tcPr>
          <w:p w:rsidR="00162CA5" w:rsidRDefault="00452649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:rsidR="00162CA5" w:rsidRDefault="00452649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</w:tcPr>
          <w:p w:rsidR="00162CA5" w:rsidRDefault="00452649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162CA5" w:rsidRDefault="00162CA5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162CA5" w:rsidRDefault="00452649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功能模块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</w:tcPr>
          <w:p w:rsidR="00162CA5" w:rsidRDefault="00452649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162CA5" w:rsidRDefault="00162CA5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162CA5" w:rsidRDefault="00452649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</w:tcPr>
          <w:p w:rsidR="00162CA5" w:rsidRDefault="00452649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</w:tbl>
    <w:p w:rsidR="00162CA5" w:rsidRDefault="00162CA5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:rsidR="00162CA5" w:rsidRDefault="00452649">
      <w:pPr>
        <w:rPr>
          <w:rFonts w:ascii="Times New Roman"/>
          <w:snapToGrid/>
        </w:rPr>
      </w:pPr>
      <w:r>
        <w:rPr>
          <w:rFonts w:ascii="Times New Roman"/>
          <w:snapToGrid/>
        </w:rPr>
        <w:t>表中相关项说明</w:t>
      </w:r>
      <w:r>
        <w:rPr>
          <w:rFonts w:ascii="Times New Roman" w:hint="eastAsia"/>
          <w:snapToGrid/>
        </w:rPr>
        <w:t>：</w:t>
      </w:r>
    </w:p>
    <w:p w:rsidR="00162CA5" w:rsidRDefault="00452649">
      <w:pPr>
        <w:numPr>
          <w:ilvl w:val="0"/>
          <w:numId w:val="3"/>
        </w:numPr>
        <w:rPr>
          <w:rFonts w:ascii="Times New Roman"/>
          <w:snapToGrid/>
        </w:rPr>
      </w:pPr>
      <w:r>
        <w:rPr>
          <w:rFonts w:ascii="Times New Roman" w:hint="eastAsia"/>
          <w:snapToGrid/>
        </w:rPr>
        <w:t>缺陷编号：为每个缺陷赋予一个唯一的编号，可以通过此编号对缺陷进行跟踪。例如：</w:t>
      </w:r>
      <w:r>
        <w:rPr>
          <w:rFonts w:ascii="Times New Roman" w:hint="eastAsia"/>
          <w:snapToGrid/>
        </w:rPr>
        <w:t>Bug001</w:t>
      </w:r>
      <w:r>
        <w:rPr>
          <w:rFonts w:ascii="Times New Roman" w:hint="eastAsia"/>
          <w:snapToGrid/>
        </w:rPr>
        <w:t>。</w:t>
      </w:r>
      <w:r>
        <w:rPr>
          <w:rFonts w:ascii="Times New Roman" w:hint="eastAsia"/>
          <w:snapToGrid/>
        </w:rPr>
        <w:t xml:space="preserve"> </w:t>
      </w:r>
    </w:p>
    <w:p w:rsidR="00162CA5" w:rsidRDefault="00452649">
      <w:pPr>
        <w:numPr>
          <w:ilvl w:val="0"/>
          <w:numId w:val="3"/>
        </w:numPr>
        <w:rPr>
          <w:rFonts w:ascii="Times New Roman"/>
          <w:snapToGrid/>
        </w:rPr>
      </w:pPr>
      <w:r>
        <w:rPr>
          <w:rFonts w:ascii="Times New Roman"/>
          <w:snapToGrid/>
        </w:rPr>
        <w:t>缺陷严重程度</w:t>
      </w:r>
      <w:r>
        <w:rPr>
          <w:rFonts w:ascii="Times New Roman" w:hint="eastAsia"/>
          <w:snapToGrid/>
        </w:rPr>
        <w:t>：缺陷可以根据严重程度分为以下几种情况。</w:t>
      </w:r>
    </w:p>
    <w:p w:rsidR="00162CA5" w:rsidRDefault="00452649">
      <w:pPr>
        <w:numPr>
          <w:ilvl w:val="0"/>
          <w:numId w:val="4"/>
        </w:numPr>
        <w:rPr>
          <w:rFonts w:ascii="Times New Roman"/>
          <w:snapToGrid/>
        </w:rPr>
      </w:pPr>
      <w:r>
        <w:rPr>
          <w:rFonts w:ascii="Times New Roman" w:hint="eastAsia"/>
          <w:snapToGrid/>
        </w:rPr>
        <w:t>致命（</w:t>
      </w:r>
      <w:r>
        <w:rPr>
          <w:rFonts w:ascii="Times New Roman" w:hint="eastAsia"/>
          <w:snapToGrid/>
        </w:rPr>
        <w:t>fatal</w:t>
      </w:r>
      <w:r>
        <w:rPr>
          <w:rFonts w:ascii="Times New Roman" w:hint="eastAsia"/>
          <w:snapToGrid/>
        </w:rPr>
        <w:t>）：致命的错误，测试执行直接导致系统死机、蓝屏、挂起、或是程序非法退出；系统的主要功能或需求没有实现。</w:t>
      </w:r>
    </w:p>
    <w:p w:rsidR="00162CA5" w:rsidRDefault="00452649">
      <w:pPr>
        <w:numPr>
          <w:ilvl w:val="0"/>
          <w:numId w:val="4"/>
        </w:numPr>
        <w:rPr>
          <w:rFonts w:ascii="Times New Roman"/>
          <w:snapToGrid/>
        </w:rPr>
      </w:pPr>
      <w:r>
        <w:rPr>
          <w:rFonts w:ascii="Times New Roman" w:hint="eastAsia"/>
          <w:snapToGrid/>
        </w:rPr>
        <w:t>严重（</w:t>
      </w:r>
      <w:r>
        <w:rPr>
          <w:rFonts w:ascii="Times New Roman" w:hint="eastAsia"/>
          <w:snapToGrid/>
        </w:rPr>
        <w:t>critical</w:t>
      </w:r>
      <w:r>
        <w:rPr>
          <w:rFonts w:ascii="Times New Roman" w:hint="eastAsia"/>
          <w:snapToGrid/>
        </w:rPr>
        <w:t>）：严重错误，系统的次要功能点或需求点没有实现；数据丢失或损坏。执行软件主要功能的测试用例导致系统出错，程序无法正常继续执行；程序执行过于缓慢或是占用过大的系统资源。</w:t>
      </w:r>
    </w:p>
    <w:p w:rsidR="00162CA5" w:rsidRDefault="00452649">
      <w:pPr>
        <w:numPr>
          <w:ilvl w:val="0"/>
          <w:numId w:val="4"/>
        </w:numPr>
        <w:rPr>
          <w:rFonts w:ascii="Times New Roman"/>
          <w:snapToGrid/>
        </w:rPr>
      </w:pPr>
      <w:r>
        <w:rPr>
          <w:rFonts w:ascii="Times New Roman" w:hint="eastAsia"/>
          <w:snapToGrid/>
        </w:rPr>
        <w:t>一般（</w:t>
      </w:r>
      <w:r>
        <w:rPr>
          <w:rFonts w:ascii="Times New Roman" w:hint="eastAsia"/>
          <w:snapToGrid/>
        </w:rPr>
        <w:t>major</w:t>
      </w:r>
      <w:r>
        <w:rPr>
          <w:rFonts w:ascii="Times New Roman" w:hint="eastAsia"/>
          <w:snapToGrid/>
        </w:rPr>
        <w:t>）：不太严重的错误，这样的缺陷虽然不影响系统的基本使用，但没有很好地实现功能，没有达到预期的效果。如次要功能丧失，界面错误，打印内容、格式错误，提示信息不太正确，或用户界面太差，简单的输入限制未放在前台进行控制，删除操作未给出提示，操作时间长等。</w:t>
      </w:r>
    </w:p>
    <w:p w:rsidR="00162CA5" w:rsidRDefault="00452649">
      <w:pPr>
        <w:numPr>
          <w:ilvl w:val="0"/>
          <w:numId w:val="4"/>
        </w:numPr>
        <w:rPr>
          <w:rFonts w:ascii="Times New Roman"/>
          <w:snapToGrid/>
        </w:rPr>
      </w:pPr>
      <w:r>
        <w:rPr>
          <w:rFonts w:ascii="Times New Roman" w:hint="eastAsia"/>
          <w:snapToGrid/>
        </w:rPr>
        <w:t>细微（</w:t>
      </w:r>
      <w:r>
        <w:rPr>
          <w:rFonts w:ascii="Times New Roman" w:hint="eastAsia"/>
          <w:snapToGrid/>
        </w:rPr>
        <w:t>minor</w:t>
      </w:r>
      <w:r>
        <w:rPr>
          <w:rFonts w:ascii="Times New Roman" w:hint="eastAsia"/>
          <w:snapToGrid/>
        </w:rPr>
        <w:t>）：一些小问题，对功能几乎没有影响，产品及属性仍可使用。如软件的实际执行过程与需求有较小的差异；程序的提示信息描述容易使用户产生混淆；有个别错别字、</w:t>
      </w:r>
      <w:r>
        <w:rPr>
          <w:rFonts w:ascii="Times New Roman" w:hint="eastAsia"/>
          <w:snapToGrid/>
        </w:rPr>
        <w:t xml:space="preserve"> </w:t>
      </w:r>
      <w:r>
        <w:rPr>
          <w:rFonts w:ascii="Times New Roman" w:hint="eastAsia"/>
          <w:snapToGrid/>
        </w:rPr>
        <w:t>文字排列不</w:t>
      </w:r>
      <w:r>
        <w:rPr>
          <w:rFonts w:ascii="Times New Roman" w:hint="eastAsia"/>
          <w:snapToGrid/>
        </w:rPr>
        <w:lastRenderedPageBreak/>
        <w:t>整齐；辅助说明描述不清楚，显示格式不规范，长时间操作未给用户进度提示，提示窗口文字未采用行业术语，可输入区域和只读区域没有明显的区分标志，系统处理未优化等。</w:t>
      </w:r>
    </w:p>
    <w:p w:rsidR="00162CA5" w:rsidRDefault="00162CA5">
      <w:pPr>
        <w:ind w:left="360"/>
        <w:rPr>
          <w:rFonts w:ascii="Times New Roman"/>
          <w:snapToGrid/>
        </w:rPr>
      </w:pPr>
    </w:p>
    <w:p w:rsidR="00162CA5" w:rsidRDefault="00452649">
      <w:pPr>
        <w:numPr>
          <w:ilvl w:val="0"/>
          <w:numId w:val="3"/>
        </w:numPr>
        <w:rPr>
          <w:rFonts w:ascii="Times New Roman"/>
          <w:snapToGrid/>
        </w:rPr>
      </w:pPr>
      <w:r>
        <w:rPr>
          <w:rFonts w:ascii="Times New Roman"/>
          <w:snapToGrid/>
        </w:rPr>
        <w:t>功能模块</w:t>
      </w:r>
      <w:r>
        <w:rPr>
          <w:rFonts w:ascii="Times New Roman" w:hint="eastAsia"/>
          <w:snapToGrid/>
        </w:rPr>
        <w:t>：</w:t>
      </w:r>
      <w:r>
        <w:rPr>
          <w:rFonts w:ascii="Times New Roman"/>
          <w:snapToGrid/>
        </w:rPr>
        <w:t>所测试并出现该缺陷的功能模块名称</w:t>
      </w:r>
      <w:r>
        <w:rPr>
          <w:rFonts w:ascii="Times New Roman" w:hint="eastAsia"/>
          <w:snapToGrid/>
        </w:rPr>
        <w:t>。</w:t>
      </w:r>
    </w:p>
    <w:p w:rsidR="00162CA5" w:rsidRDefault="00452649">
      <w:pPr>
        <w:numPr>
          <w:ilvl w:val="0"/>
          <w:numId w:val="3"/>
        </w:numPr>
        <w:rPr>
          <w:rFonts w:ascii="Times New Roman"/>
          <w:snapToGrid/>
        </w:rPr>
      </w:pPr>
      <w:r>
        <w:rPr>
          <w:rFonts w:ascii="Times New Roman"/>
          <w:snapToGrid/>
        </w:rPr>
        <w:t>缺陷标题</w:t>
      </w:r>
      <w:r>
        <w:rPr>
          <w:rFonts w:ascii="Times New Roman" w:hint="eastAsia"/>
          <w:snapToGrid/>
        </w:rPr>
        <w:t>：</w:t>
      </w:r>
      <w:r>
        <w:rPr>
          <w:rFonts w:ascii="Times New Roman"/>
          <w:snapToGrid/>
        </w:rPr>
        <w:t>描述缺陷的标题</w:t>
      </w:r>
      <w:r>
        <w:rPr>
          <w:rFonts w:ascii="Times New Roman" w:hint="eastAsia"/>
          <w:snapToGrid/>
        </w:rPr>
        <w:t>。</w:t>
      </w:r>
    </w:p>
    <w:p w:rsidR="00162CA5" w:rsidRDefault="00452649">
      <w:pPr>
        <w:numPr>
          <w:ilvl w:val="0"/>
          <w:numId w:val="3"/>
        </w:numPr>
        <w:rPr>
          <w:rFonts w:ascii="Times New Roman"/>
          <w:snapToGrid/>
        </w:rPr>
      </w:pPr>
      <w:r>
        <w:rPr>
          <w:rFonts w:ascii="Times New Roman" w:hint="eastAsia"/>
          <w:snapToGrid/>
        </w:rPr>
        <w:t>缺陷描述：对缺陷的详细描述。描述缺陷的重现步骤和问题所在，描述需清晰明了，使研发人员可以按照描述将缺陷重现出来。必要时可以放上相应的截图，以便于研发人员理解问题所在。</w:t>
      </w:r>
    </w:p>
    <w:p w:rsidR="00162CA5" w:rsidRDefault="00162CA5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162CA5" w:rsidRDefault="00452649">
      <w:pPr>
        <w:pStyle w:val="2"/>
        <w:rPr>
          <w:snapToGrid/>
          <w:lang w:eastAsia="en-US"/>
        </w:rPr>
      </w:pPr>
      <w:bookmarkStart w:id="14" w:name="_Toc393891311"/>
      <w:r>
        <w:rPr>
          <w:rFonts w:hint="eastAsia"/>
          <w:snapToGrid/>
          <w:lang w:eastAsia="en-US"/>
        </w:rPr>
        <w:t>非功能</w:t>
      </w:r>
      <w:r>
        <w:rPr>
          <w:rFonts w:hint="eastAsia"/>
          <w:snapToGrid/>
        </w:rPr>
        <w:t>性</w:t>
      </w:r>
      <w:r>
        <w:rPr>
          <w:rFonts w:hint="eastAsia"/>
          <w:snapToGrid/>
          <w:lang w:eastAsia="en-US"/>
        </w:rPr>
        <w:t>缺陷</w:t>
      </w:r>
      <w:bookmarkEnd w:id="14"/>
    </w:p>
    <w:p w:rsidR="00162CA5" w:rsidRDefault="00452649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表4 非</w:t>
      </w:r>
      <w:r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功能性</w:t>
      </w:r>
      <w:r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 w:rsidR="00162CA5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</w:tcPr>
          <w:p w:rsidR="00162CA5" w:rsidRDefault="00452649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:rsidR="00162CA5" w:rsidRDefault="00452649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</w:tcPr>
          <w:p w:rsidR="00162CA5" w:rsidRDefault="00452649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:rsidR="00162CA5" w:rsidRDefault="00452649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</w:tcPr>
          <w:p w:rsidR="00162CA5" w:rsidRDefault="00452649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162CA5" w:rsidRDefault="00162CA5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162CA5" w:rsidRDefault="00452649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测试类型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</w:tcPr>
          <w:p w:rsidR="00162CA5" w:rsidRDefault="00452649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162CA5" w:rsidRDefault="00452649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</w:tcPr>
          <w:p w:rsidR="00162CA5" w:rsidRDefault="00452649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</w:tbl>
    <w:p w:rsidR="00162CA5" w:rsidRDefault="00162CA5">
      <w:pPr>
        <w:spacing w:after="120"/>
        <w:ind w:left="720"/>
        <w:rPr>
          <w:rFonts w:ascii="Times New Roman" w:hint="eastAsia"/>
          <w:i/>
          <w:snapToGrid/>
          <w:color w:val="0000FF"/>
        </w:rPr>
      </w:pPr>
    </w:p>
    <w:p w:rsidR="00162CA5" w:rsidRDefault="00452649">
      <w:pPr>
        <w:pStyle w:val="1"/>
      </w:pPr>
      <w:bookmarkStart w:id="15" w:name="_Toc393891312"/>
      <w:r>
        <w:rPr>
          <w:rFonts w:hint="eastAsia"/>
        </w:rPr>
        <w:t>测试结论与建议</w:t>
      </w:r>
      <w:bookmarkEnd w:id="15"/>
    </w:p>
    <w:p w:rsidR="00127D5B" w:rsidRDefault="00452649" w:rsidP="00127D5B">
      <w:pPr>
        <w:pStyle w:val="a5"/>
        <w:ind w:left="420"/>
      </w:pPr>
      <w:r>
        <w:rPr>
          <w:rFonts w:hint="eastAsia"/>
        </w:rPr>
        <w:t>性能上后端的架构有待改进，增强并发性和响应时间</w:t>
      </w:r>
    </w:p>
    <w:p w:rsidR="00162CA5" w:rsidRDefault="00127D5B" w:rsidP="00127D5B">
      <w:pPr>
        <w:pStyle w:val="a5"/>
        <w:ind w:left="420"/>
      </w:pPr>
      <w:r>
        <w:rPr>
          <w:rFonts w:hint="eastAsia"/>
        </w:rPr>
        <w:t>测试层面，前端测试并未有十分完备，要增加测试强度，降低测试粒度。</w:t>
      </w:r>
    </w:p>
    <w:sectPr w:rsidR="00162CA5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3F7D" w:rsidRDefault="00993F7D">
      <w:pPr>
        <w:spacing w:line="240" w:lineRule="auto"/>
      </w:pPr>
      <w:r>
        <w:separator/>
      </w:r>
    </w:p>
  </w:endnote>
  <w:endnote w:type="continuationSeparator" w:id="0">
    <w:p w:rsidR="00993F7D" w:rsidRDefault="00993F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8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3162"/>
      <w:gridCol w:w="3162"/>
      <w:gridCol w:w="3162"/>
    </w:tblGrid>
    <w:tr w:rsidR="00162CA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62CA5" w:rsidRDefault="00162CA5">
          <w:pPr>
            <w:ind w:right="360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62CA5" w:rsidRDefault="00162CA5">
          <w:pPr>
            <w:jc w:val="center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62CA5" w:rsidRDefault="00452649"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ad"/>
              <w:rFonts w:ascii="Times New Roman"/>
            </w:rPr>
            <w:fldChar w:fldCharType="begin"/>
          </w:r>
          <w:r>
            <w:rPr>
              <w:rStyle w:val="ad"/>
              <w:rFonts w:ascii="Times New Roman"/>
            </w:rPr>
            <w:instrText xml:space="preserve"> PAGE </w:instrText>
          </w:r>
          <w:r>
            <w:rPr>
              <w:rStyle w:val="ad"/>
              <w:rFonts w:ascii="Times New Roman"/>
            </w:rPr>
            <w:fldChar w:fldCharType="separate"/>
          </w:r>
          <w:r>
            <w:rPr>
              <w:rStyle w:val="ad"/>
              <w:rFonts w:ascii="Times New Roman"/>
            </w:rPr>
            <w:t>6</w:t>
          </w:r>
          <w:r>
            <w:rPr>
              <w:rStyle w:val="ad"/>
              <w:rFonts w:ascii="Times New Roman"/>
            </w:rPr>
            <w:fldChar w:fldCharType="end"/>
          </w:r>
          <w:r>
            <w:rPr>
              <w:rStyle w:val="ad"/>
              <w:rFonts w:ascii="Times New Roman"/>
            </w:rPr>
            <w:t xml:space="preserve"> of </w:t>
          </w:r>
          <w:r>
            <w:rPr>
              <w:rStyle w:val="ad"/>
              <w:rFonts w:ascii="Times New Roman"/>
            </w:rPr>
            <w:fldChar w:fldCharType="begin"/>
          </w:r>
          <w:r>
            <w:rPr>
              <w:rStyle w:val="ad"/>
              <w:rFonts w:ascii="Times New Roman"/>
            </w:rPr>
            <w:instrText xml:space="preserve"> NUMPAGES  \* MERGEFORMAT </w:instrText>
          </w:r>
          <w:r>
            <w:rPr>
              <w:rStyle w:val="ad"/>
              <w:rFonts w:ascii="Times New Roman"/>
            </w:rPr>
            <w:fldChar w:fldCharType="separate"/>
          </w:r>
          <w:r>
            <w:rPr>
              <w:rStyle w:val="ad"/>
            </w:rPr>
            <w:t>6</w:t>
          </w:r>
          <w:r>
            <w:rPr>
              <w:rStyle w:val="ad"/>
              <w:rFonts w:ascii="Times New Roman"/>
            </w:rPr>
            <w:fldChar w:fldCharType="end"/>
          </w:r>
        </w:p>
      </w:tc>
    </w:tr>
  </w:tbl>
  <w:p w:rsidR="00162CA5" w:rsidRDefault="00162CA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3F7D" w:rsidRDefault="00993F7D">
      <w:pPr>
        <w:spacing w:line="240" w:lineRule="auto"/>
      </w:pPr>
      <w:r>
        <w:separator/>
      </w:r>
    </w:p>
  </w:footnote>
  <w:footnote w:type="continuationSeparator" w:id="0">
    <w:p w:rsidR="00993F7D" w:rsidRDefault="00993F7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2CA5" w:rsidRDefault="00162CA5">
    <w:pPr>
      <w:rPr>
        <w:sz w:val="24"/>
      </w:rPr>
    </w:pPr>
  </w:p>
  <w:p w:rsidR="00162CA5" w:rsidRDefault="00162CA5">
    <w:pPr>
      <w:pBdr>
        <w:top w:val="single" w:sz="6" w:space="1" w:color="auto"/>
      </w:pBdr>
      <w:rPr>
        <w:sz w:val="24"/>
      </w:rPr>
    </w:pPr>
  </w:p>
  <w:p w:rsidR="00162CA5" w:rsidRDefault="00452649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:rsidR="00162CA5" w:rsidRDefault="00162CA5">
    <w:pPr>
      <w:pBdr>
        <w:bottom w:val="single" w:sz="6" w:space="1" w:color="auto"/>
      </w:pBdr>
      <w:jc w:val="right"/>
      <w:rPr>
        <w:sz w:val="24"/>
      </w:rPr>
    </w:pPr>
  </w:p>
  <w:p w:rsidR="00162CA5" w:rsidRDefault="00162CA5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79"/>
      <w:gridCol w:w="3179"/>
    </w:tblGrid>
    <w:tr w:rsidR="00162CA5">
      <w:tc>
        <w:tcPr>
          <w:tcW w:w="6379" w:type="dxa"/>
        </w:tcPr>
        <w:p w:rsidR="00162CA5" w:rsidRDefault="00452649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&lt;</w:t>
          </w:r>
          <w:r>
            <w:rPr>
              <w:rFonts w:ascii="Times New Roman" w:hint="eastAsia"/>
            </w:rPr>
            <w:t>风语</w:t>
          </w:r>
          <w:r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162CA5" w:rsidRDefault="00452649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Version:           &lt;1.0&gt;</w:t>
          </w:r>
        </w:p>
      </w:tc>
    </w:tr>
    <w:tr w:rsidR="00162CA5">
      <w:tc>
        <w:tcPr>
          <w:tcW w:w="6379" w:type="dxa"/>
        </w:tcPr>
        <w:p w:rsidR="00162CA5" w:rsidRDefault="00452649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测试报告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162CA5" w:rsidRDefault="00452649"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Date:  &lt;</w:t>
          </w:r>
          <w:r>
            <w:rPr>
              <w:rFonts w:ascii="Times New Roman" w:hint="eastAsia"/>
            </w:rPr>
            <w:t>10</w:t>
          </w:r>
          <w:r>
            <w:rPr>
              <w:rFonts w:ascii="Times New Roman"/>
            </w:rPr>
            <w:t>/</w:t>
          </w:r>
          <w:r>
            <w:rPr>
              <w:rFonts w:ascii="Times New Roman" w:hint="eastAsia"/>
            </w:rPr>
            <w:t>07</w:t>
          </w:r>
          <w:r>
            <w:rPr>
              <w:rFonts w:ascii="Times New Roman"/>
            </w:rPr>
            <w:t>/</w:t>
          </w:r>
          <w:r>
            <w:rPr>
              <w:rFonts w:ascii="Times New Roman" w:hint="eastAsia"/>
            </w:rPr>
            <w:t>2019</w:t>
          </w:r>
          <w:r>
            <w:rPr>
              <w:rFonts w:ascii="Times New Roman"/>
            </w:rPr>
            <w:t>&gt;</w:t>
          </w:r>
        </w:p>
      </w:tc>
    </w:tr>
    <w:tr w:rsidR="00162CA5">
      <w:tc>
        <w:tcPr>
          <w:tcW w:w="9558" w:type="dxa"/>
          <w:gridSpan w:val="2"/>
        </w:tcPr>
        <w:p w:rsidR="00162CA5" w:rsidRDefault="00452649">
          <w:pPr>
            <w:rPr>
              <w:rFonts w:ascii="Times New Roman"/>
            </w:rPr>
          </w:pPr>
          <w:r>
            <w:rPr>
              <w:rFonts w:ascii="Times New Roman" w:hint="eastAsia"/>
            </w:rPr>
            <w:t>&lt;S1T1&gt;</w:t>
          </w:r>
        </w:p>
      </w:tc>
    </w:tr>
  </w:tbl>
  <w:p w:rsidR="00162CA5" w:rsidRDefault="00162CA5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07D3C02"/>
    <w:multiLevelType w:val="singleLevel"/>
    <w:tmpl w:val="907D3C0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2" w15:restartNumberingAfterBreak="0">
    <w:nsid w:val="155E6FCA"/>
    <w:multiLevelType w:val="multilevel"/>
    <w:tmpl w:val="155E6FC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FD4631F"/>
    <w:multiLevelType w:val="multilevel"/>
    <w:tmpl w:val="6FD4631F"/>
    <w:lvl w:ilvl="0">
      <w:start w:val="1"/>
      <w:numFmt w:val="decimal"/>
      <w:pStyle w:val="Bullet"/>
      <w:lvlText w:val="%1."/>
      <w:lvlJc w:val="left"/>
      <w:pPr>
        <w:tabs>
          <w:tab w:val="left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4" w15:restartNumberingAfterBreak="0">
    <w:nsid w:val="7BEC716C"/>
    <w:multiLevelType w:val="multilevel"/>
    <w:tmpl w:val="7BEC716C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A24"/>
    <w:rsid w:val="00001425"/>
    <w:rsid w:val="00010992"/>
    <w:rsid w:val="0003185B"/>
    <w:rsid w:val="0007478F"/>
    <w:rsid w:val="000A0670"/>
    <w:rsid w:val="000B2529"/>
    <w:rsid w:val="000B4EC5"/>
    <w:rsid w:val="000F1651"/>
    <w:rsid w:val="000F7F79"/>
    <w:rsid w:val="00127D5B"/>
    <w:rsid w:val="00131345"/>
    <w:rsid w:val="00150CCE"/>
    <w:rsid w:val="0016113A"/>
    <w:rsid w:val="00162CA5"/>
    <w:rsid w:val="00162D65"/>
    <w:rsid w:val="00190CF2"/>
    <w:rsid w:val="001B5163"/>
    <w:rsid w:val="001C4609"/>
    <w:rsid w:val="001C6432"/>
    <w:rsid w:val="001D07F6"/>
    <w:rsid w:val="001F2D91"/>
    <w:rsid w:val="002866D0"/>
    <w:rsid w:val="00292D69"/>
    <w:rsid w:val="002E71CC"/>
    <w:rsid w:val="0030153D"/>
    <w:rsid w:val="00307DC6"/>
    <w:rsid w:val="00320074"/>
    <w:rsid w:val="0035274A"/>
    <w:rsid w:val="003A09BF"/>
    <w:rsid w:val="003B6ADF"/>
    <w:rsid w:val="003E7102"/>
    <w:rsid w:val="003F4A24"/>
    <w:rsid w:val="004222F3"/>
    <w:rsid w:val="00452649"/>
    <w:rsid w:val="004B0E53"/>
    <w:rsid w:val="004D536E"/>
    <w:rsid w:val="00555086"/>
    <w:rsid w:val="00562AE3"/>
    <w:rsid w:val="005E7E40"/>
    <w:rsid w:val="0060630B"/>
    <w:rsid w:val="006104D3"/>
    <w:rsid w:val="006128B3"/>
    <w:rsid w:val="00614542"/>
    <w:rsid w:val="00625BB9"/>
    <w:rsid w:val="00661504"/>
    <w:rsid w:val="00676AB9"/>
    <w:rsid w:val="00691C3B"/>
    <w:rsid w:val="006A2737"/>
    <w:rsid w:val="006A64AF"/>
    <w:rsid w:val="006B5D54"/>
    <w:rsid w:val="006F01C1"/>
    <w:rsid w:val="00730752"/>
    <w:rsid w:val="00740123"/>
    <w:rsid w:val="00752A83"/>
    <w:rsid w:val="007614BC"/>
    <w:rsid w:val="00775C17"/>
    <w:rsid w:val="00776F13"/>
    <w:rsid w:val="00790B3E"/>
    <w:rsid w:val="007F0A31"/>
    <w:rsid w:val="007F35AF"/>
    <w:rsid w:val="008136A6"/>
    <w:rsid w:val="008273F3"/>
    <w:rsid w:val="00836E8B"/>
    <w:rsid w:val="00844740"/>
    <w:rsid w:val="00864A96"/>
    <w:rsid w:val="008A050A"/>
    <w:rsid w:val="008A5437"/>
    <w:rsid w:val="008E1AA7"/>
    <w:rsid w:val="00955DC2"/>
    <w:rsid w:val="0095686C"/>
    <w:rsid w:val="009737E7"/>
    <w:rsid w:val="00993F7D"/>
    <w:rsid w:val="009A01E2"/>
    <w:rsid w:val="009A3432"/>
    <w:rsid w:val="009C7261"/>
    <w:rsid w:val="00A07A93"/>
    <w:rsid w:val="00A25C0D"/>
    <w:rsid w:val="00A43755"/>
    <w:rsid w:val="00A62A40"/>
    <w:rsid w:val="00A6368F"/>
    <w:rsid w:val="00A76715"/>
    <w:rsid w:val="00AB65D6"/>
    <w:rsid w:val="00B01E70"/>
    <w:rsid w:val="00B46746"/>
    <w:rsid w:val="00B4737F"/>
    <w:rsid w:val="00B54364"/>
    <w:rsid w:val="00B90DCB"/>
    <w:rsid w:val="00BC2634"/>
    <w:rsid w:val="00BF11EB"/>
    <w:rsid w:val="00BF6954"/>
    <w:rsid w:val="00C076D8"/>
    <w:rsid w:val="00C11861"/>
    <w:rsid w:val="00C22D91"/>
    <w:rsid w:val="00C5163B"/>
    <w:rsid w:val="00C6379D"/>
    <w:rsid w:val="00C70AAE"/>
    <w:rsid w:val="00C9707C"/>
    <w:rsid w:val="00CB3465"/>
    <w:rsid w:val="00CD0DF7"/>
    <w:rsid w:val="00CD68FD"/>
    <w:rsid w:val="00D24DCF"/>
    <w:rsid w:val="00D36288"/>
    <w:rsid w:val="00D67C01"/>
    <w:rsid w:val="00D71D88"/>
    <w:rsid w:val="00D7790C"/>
    <w:rsid w:val="00D80D6D"/>
    <w:rsid w:val="00D9286B"/>
    <w:rsid w:val="00D949EA"/>
    <w:rsid w:val="00DA2E87"/>
    <w:rsid w:val="00DC36E2"/>
    <w:rsid w:val="00DD7B27"/>
    <w:rsid w:val="00E1457C"/>
    <w:rsid w:val="00E204BB"/>
    <w:rsid w:val="00E36DCD"/>
    <w:rsid w:val="00E672A3"/>
    <w:rsid w:val="00EE5F35"/>
    <w:rsid w:val="00F03B5C"/>
    <w:rsid w:val="00F1061A"/>
    <w:rsid w:val="00F554B7"/>
    <w:rsid w:val="00F907FC"/>
    <w:rsid w:val="00FA1775"/>
    <w:rsid w:val="00FB0255"/>
    <w:rsid w:val="186A442C"/>
    <w:rsid w:val="3A160FDD"/>
    <w:rsid w:val="3BC17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9B6272D"/>
  <w15:docId w15:val="{EFF5ED6D-59AF-435F-8A87-88EDEAFDB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 w:qFormat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caption" w:semiHidden="1" w:unhideWhenUsed="1" w:qFormat="1"/>
    <w:lsdException w:name="footnote reference" w:semiHidden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link w:val="10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link w:val="2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semiHidden/>
    <w:pPr>
      <w:ind w:left="1200"/>
    </w:pPr>
  </w:style>
  <w:style w:type="paragraph" w:styleId="a3">
    <w:name w:val="Normal Indent"/>
    <w:basedOn w:val="a"/>
    <w:pPr>
      <w:ind w:left="900" w:hanging="900"/>
    </w:pPr>
  </w:style>
  <w:style w:type="paragraph" w:styleId="a4">
    <w:name w:val="Document Map"/>
    <w:basedOn w:val="a"/>
    <w:semiHidden/>
    <w:qFormat/>
    <w:pPr>
      <w:shd w:val="clear" w:color="auto" w:fill="000080"/>
    </w:pPr>
  </w:style>
  <w:style w:type="paragraph" w:styleId="a5">
    <w:name w:val="Body Text"/>
    <w:basedOn w:val="a"/>
    <w:pPr>
      <w:keepLines/>
      <w:spacing w:after="120"/>
      <w:ind w:left="720"/>
    </w:pPr>
  </w:style>
  <w:style w:type="paragraph" w:styleId="a6">
    <w:name w:val="Body Text Indent"/>
    <w:basedOn w:val="a"/>
    <w:pPr>
      <w:ind w:left="720"/>
    </w:pPr>
    <w:rPr>
      <w:i/>
      <w:color w:val="0000FF"/>
      <w:u w:val="single"/>
    </w:rPr>
  </w:style>
  <w:style w:type="paragraph" w:styleId="TOC5">
    <w:name w:val="toc 5"/>
    <w:basedOn w:val="a"/>
    <w:next w:val="a"/>
    <w:semiHidden/>
    <w:pPr>
      <w:ind w:left="800"/>
    </w:pPr>
  </w:style>
  <w:style w:type="paragraph" w:styleId="TOC3">
    <w:name w:val="toc 3"/>
    <w:basedOn w:val="a"/>
    <w:next w:val="a"/>
    <w:semiHidden/>
    <w:pPr>
      <w:tabs>
        <w:tab w:val="left" w:pos="1440"/>
        <w:tab w:val="right" w:pos="9360"/>
      </w:tabs>
      <w:ind w:left="864"/>
    </w:pPr>
  </w:style>
  <w:style w:type="paragraph" w:styleId="TOC8">
    <w:name w:val="toc 8"/>
    <w:basedOn w:val="a"/>
    <w:next w:val="a"/>
    <w:semiHidden/>
    <w:pPr>
      <w:ind w:left="1400"/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paragraph" w:styleId="a8">
    <w:name w:val="header"/>
    <w:basedOn w:val="a"/>
    <w:pPr>
      <w:tabs>
        <w:tab w:val="center" w:pos="4320"/>
        <w:tab w:val="right" w:pos="8640"/>
      </w:tabs>
    </w:pPr>
  </w:style>
  <w:style w:type="paragraph" w:styleId="TOC1">
    <w:name w:val="toc 1"/>
    <w:basedOn w:val="a"/>
    <w:next w:val="a"/>
    <w:uiPriority w:val="39"/>
    <w:pPr>
      <w:tabs>
        <w:tab w:val="right" w:pos="9360"/>
      </w:tabs>
      <w:spacing w:before="240" w:after="60"/>
      <w:ind w:right="720"/>
    </w:pPr>
  </w:style>
  <w:style w:type="paragraph" w:styleId="TOC4">
    <w:name w:val="toc 4"/>
    <w:basedOn w:val="a"/>
    <w:next w:val="a"/>
    <w:semiHidden/>
    <w:pPr>
      <w:ind w:left="600"/>
    </w:pPr>
  </w:style>
  <w:style w:type="paragraph" w:styleId="a9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aa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styleId="TOC6">
    <w:name w:val="toc 6"/>
    <w:basedOn w:val="a"/>
    <w:next w:val="a"/>
    <w:semiHidden/>
    <w:pPr>
      <w:ind w:left="1000"/>
    </w:pPr>
  </w:style>
  <w:style w:type="paragraph" w:styleId="TOC2">
    <w:name w:val="toc 2"/>
    <w:basedOn w:val="a"/>
    <w:next w:val="a"/>
    <w:uiPriority w:val="39"/>
    <w:qFormat/>
    <w:pPr>
      <w:tabs>
        <w:tab w:val="right" w:pos="9360"/>
      </w:tabs>
      <w:ind w:left="432" w:right="720"/>
    </w:pPr>
  </w:style>
  <w:style w:type="paragraph" w:styleId="TOC9">
    <w:name w:val="toc 9"/>
    <w:basedOn w:val="a"/>
    <w:next w:val="a"/>
    <w:semiHidden/>
    <w:pPr>
      <w:ind w:left="1600"/>
    </w:pPr>
  </w:style>
  <w:style w:type="paragraph" w:styleId="ab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table" w:styleId="ac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age number"/>
    <w:basedOn w:val="a0"/>
  </w:style>
  <w:style w:type="character" w:styleId="ae">
    <w:name w:val="FollowedHyperlink"/>
    <w:rPr>
      <w:color w:val="800080"/>
      <w:u w:val="single"/>
    </w:rPr>
  </w:style>
  <w:style w:type="character" w:styleId="af">
    <w:name w:val="Hyperlink"/>
    <w:rPr>
      <w:color w:val="0000FF"/>
      <w:u w:val="single"/>
    </w:rPr>
  </w:style>
  <w:style w:type="character" w:styleId="af0">
    <w:name w:val="footnote reference"/>
    <w:semiHidden/>
    <w:rPr>
      <w:sz w:val="20"/>
      <w:vertAlign w:val="superscript"/>
    </w:r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"/>
      </w:numPr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5"/>
    <w:pPr>
      <w:spacing w:after="120"/>
      <w:ind w:left="720"/>
    </w:pPr>
    <w:rPr>
      <w:rFonts w:ascii="Times New Roman"/>
      <w:i/>
      <w:color w:val="0000FF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color w:val="FF0000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color w:val="008000"/>
    </w:rPr>
  </w:style>
  <w:style w:type="character" w:customStyle="1" w:styleId="tw4winJump">
    <w:name w:val="tw4winJump"/>
    <w:rPr>
      <w:rFonts w:ascii="Courier New" w:hAnsi="Courier New"/>
      <w:color w:val="008080"/>
    </w:rPr>
  </w:style>
  <w:style w:type="character" w:customStyle="1" w:styleId="tw4winExternal">
    <w:name w:val="tw4winExternal"/>
    <w:rPr>
      <w:rFonts w:ascii="Courier New" w:hAnsi="Courier New"/>
      <w:color w:val="808080"/>
    </w:rPr>
  </w:style>
  <w:style w:type="character" w:customStyle="1" w:styleId="10">
    <w:name w:val="标题 1 字符"/>
    <w:basedOn w:val="a0"/>
    <w:link w:val="1"/>
    <w:rPr>
      <w:rFonts w:ascii="宋体"/>
      <w:b/>
      <w:snapToGrid w:val="0"/>
      <w:sz w:val="24"/>
    </w:rPr>
  </w:style>
  <w:style w:type="character" w:customStyle="1" w:styleId="20">
    <w:name w:val="标题 2 字符"/>
    <w:basedOn w:val="a0"/>
    <w:link w:val="2"/>
    <w:rPr>
      <w:rFonts w:ascii="宋体"/>
      <w:b/>
      <w:snapToGrid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bo\Documents\YHB\JobRelevant\Course-Related\2014-&#22823;&#20108;&#26257;&#26399;&#22823;&#20316;&#19994;\&#25991;&#26723;&#27169;&#26495;\&#27979;&#35797;&#25253;&#2157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测试报告</Template>
  <TotalTime>58</TotalTime>
  <Pages>6</Pages>
  <Words>354</Words>
  <Characters>2023</Characters>
  <Application>Microsoft Office Word</Application>
  <DocSecurity>0</DocSecurity>
  <Lines>16</Lines>
  <Paragraphs>4</Paragraphs>
  <ScaleCrop>false</ScaleCrop>
  <Company>&lt;SJTU&gt;</Company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测试报告</dc:title>
  <dc:subject>&lt;项目名称&gt;</dc:subject>
  <dc:creator>Haibo Yu</dc:creator>
  <cp:lastModifiedBy>子诺 蔡</cp:lastModifiedBy>
  <cp:revision>72</cp:revision>
  <dcterms:created xsi:type="dcterms:W3CDTF">2014-07-21T08:17:00Z</dcterms:created>
  <dcterms:modified xsi:type="dcterms:W3CDTF">2019-07-24T01:06:00Z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