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5CB6B" w14:textId="320B637E" w:rsidR="00CE30FC" w:rsidRPr="00A956A1" w:rsidRDefault="00A956A1" w:rsidP="00A956A1">
      <w:pPr>
        <w:jc w:val="center"/>
        <w:rPr>
          <w:rFonts w:ascii="Times New Roman" w:hAnsi="Times New Roman" w:cs="Times New Roman"/>
          <w:b/>
          <w:bCs/>
          <w:sz w:val="40"/>
          <w:szCs w:val="40"/>
        </w:rPr>
      </w:pPr>
      <w:r w:rsidRPr="00A956A1">
        <w:rPr>
          <w:rFonts w:ascii="Times New Roman" w:hAnsi="Times New Roman" w:cs="Times New Roman"/>
          <w:b/>
          <w:bCs/>
          <w:sz w:val="40"/>
          <w:szCs w:val="40"/>
        </w:rPr>
        <w:t>CS 677 Project Description</w:t>
      </w:r>
    </w:p>
    <w:p w14:paraId="79F4B9BA" w14:textId="73CC1D3E" w:rsidR="00A956A1" w:rsidRDefault="00A956A1" w:rsidP="00A956A1">
      <w:pPr>
        <w:rPr>
          <w:rFonts w:ascii="Times New Roman" w:hAnsi="Times New Roman" w:cs="Times New Roman"/>
          <w:sz w:val="28"/>
          <w:szCs w:val="28"/>
        </w:rPr>
      </w:pPr>
      <w:r>
        <w:rPr>
          <w:rFonts w:ascii="Times New Roman" w:hAnsi="Times New Roman" w:cs="Times New Roman"/>
          <w:sz w:val="28"/>
          <w:szCs w:val="28"/>
        </w:rPr>
        <w:t>My project is about diabetes detection using machine learning. I have used the dataset from Kaggle which is a CDC telephonic health survey dataset with features that are considered as important risk factors for diabetes. As the dataset is from a survey, most of the features have values Yes or No reflected by 1 and 0 in the dataset. The dataset has 21 features and based on these features we will train our supervised learning classifiers and test them to calculate the accuracy of each of these classifiers.</w:t>
      </w:r>
    </w:p>
    <w:p w14:paraId="788ABB85" w14:textId="2B3F3ED5" w:rsidR="00A956A1" w:rsidRDefault="00A956A1" w:rsidP="00A956A1">
      <w:pPr>
        <w:rPr>
          <w:rFonts w:ascii="Times New Roman" w:hAnsi="Times New Roman" w:cs="Times New Roman"/>
          <w:sz w:val="28"/>
          <w:szCs w:val="28"/>
        </w:rPr>
      </w:pPr>
      <w:r>
        <w:rPr>
          <w:rFonts w:ascii="Times New Roman" w:hAnsi="Times New Roman" w:cs="Times New Roman"/>
          <w:sz w:val="28"/>
          <w:szCs w:val="28"/>
        </w:rPr>
        <w:t>The data is contained in one csv file named: “</w:t>
      </w:r>
      <w:r w:rsidRPr="00A956A1">
        <w:rPr>
          <w:rFonts w:ascii="Times New Roman" w:hAnsi="Times New Roman" w:cs="Times New Roman"/>
          <w:sz w:val="28"/>
          <w:szCs w:val="28"/>
        </w:rPr>
        <w:t>Diabetes CDC BRFSS 2015</w:t>
      </w:r>
      <w:r>
        <w:rPr>
          <w:rFonts w:ascii="Times New Roman" w:hAnsi="Times New Roman" w:cs="Times New Roman"/>
          <w:sz w:val="28"/>
          <w:szCs w:val="28"/>
        </w:rPr>
        <w:t xml:space="preserve">”. </w:t>
      </w:r>
      <w:r w:rsidR="00DC7BA0">
        <w:rPr>
          <w:rFonts w:ascii="Times New Roman" w:hAnsi="Times New Roman" w:cs="Times New Roman"/>
          <w:sz w:val="28"/>
          <w:szCs w:val="28"/>
        </w:rPr>
        <w:t>The python script to be run is named: “</w:t>
      </w:r>
      <w:r w:rsidR="00DC7BA0" w:rsidRPr="00DC7BA0">
        <w:rPr>
          <w:rFonts w:ascii="Times New Roman" w:hAnsi="Times New Roman" w:cs="Times New Roman"/>
          <w:sz w:val="28"/>
          <w:szCs w:val="28"/>
        </w:rPr>
        <w:t>Muhammad Osama U41261655 CS 677 Semester Project</w:t>
      </w:r>
      <w:r w:rsidR="00DC7BA0">
        <w:rPr>
          <w:rFonts w:ascii="Times New Roman" w:hAnsi="Times New Roman" w:cs="Times New Roman"/>
          <w:sz w:val="28"/>
          <w:szCs w:val="28"/>
        </w:rPr>
        <w:t>.py”. The csv file and the python script should be in the same folder for the script to run successfully. The graphs that I have used in the presentation will be plotted by the python script and saved as well. I will also be including these graphs with the python script.</w:t>
      </w:r>
      <w:r w:rsidR="008D3CE3">
        <w:rPr>
          <w:rFonts w:ascii="Times New Roman" w:hAnsi="Times New Roman" w:cs="Times New Roman"/>
          <w:sz w:val="28"/>
          <w:szCs w:val="28"/>
        </w:rPr>
        <w:t xml:space="preserve"> The program will take like 3-4 minutes to run depending on the machine being used.</w:t>
      </w:r>
    </w:p>
    <w:p w14:paraId="6E9FCAA3" w14:textId="47B4DED3" w:rsidR="00DC7BA0" w:rsidRDefault="00DC7BA0" w:rsidP="00A956A1">
      <w:pPr>
        <w:rPr>
          <w:rFonts w:ascii="Times New Roman" w:hAnsi="Times New Roman" w:cs="Times New Roman"/>
          <w:sz w:val="28"/>
          <w:szCs w:val="28"/>
        </w:rPr>
      </w:pPr>
      <w:r>
        <w:rPr>
          <w:rFonts w:ascii="Times New Roman" w:hAnsi="Times New Roman" w:cs="Times New Roman"/>
          <w:sz w:val="28"/>
          <w:szCs w:val="28"/>
        </w:rPr>
        <w:t>Below are the graphs plotted by different supervised learning classifiers that I have ran on my dataset:</w:t>
      </w:r>
    </w:p>
    <w:p w14:paraId="00D51F65" w14:textId="0B2217E6" w:rsidR="00DC7BA0" w:rsidRDefault="00DC7BA0" w:rsidP="00A956A1">
      <w:pPr>
        <w:rPr>
          <w:rFonts w:ascii="Times New Roman" w:hAnsi="Times New Roman" w:cs="Times New Roman"/>
          <w:sz w:val="28"/>
          <w:szCs w:val="28"/>
        </w:rPr>
      </w:pPr>
    </w:p>
    <w:p w14:paraId="35FB7A7E" w14:textId="0B971200" w:rsidR="00DC7BA0" w:rsidRDefault="00DC7BA0" w:rsidP="00A956A1">
      <w:pPr>
        <w:rPr>
          <w:rFonts w:ascii="Times New Roman" w:hAnsi="Times New Roman" w:cs="Times New Roman"/>
          <w:sz w:val="28"/>
          <w:szCs w:val="28"/>
        </w:rPr>
      </w:pPr>
    </w:p>
    <w:p w14:paraId="3D9A3A1B" w14:textId="60B3E8CF" w:rsidR="00DC7BA0" w:rsidRDefault="00DC7BA0" w:rsidP="00A956A1">
      <w:pPr>
        <w:rPr>
          <w:rFonts w:ascii="Times New Roman" w:hAnsi="Times New Roman" w:cs="Times New Roman"/>
          <w:sz w:val="28"/>
          <w:szCs w:val="28"/>
        </w:rPr>
      </w:pPr>
    </w:p>
    <w:p w14:paraId="70F74695" w14:textId="595BA5DB" w:rsidR="00DC7BA0" w:rsidRDefault="00DC7BA0" w:rsidP="00A956A1">
      <w:pPr>
        <w:rPr>
          <w:rFonts w:ascii="Times New Roman" w:hAnsi="Times New Roman" w:cs="Times New Roman"/>
          <w:sz w:val="28"/>
          <w:szCs w:val="28"/>
        </w:rPr>
      </w:pPr>
    </w:p>
    <w:p w14:paraId="2BF6B9C5" w14:textId="33419408" w:rsidR="00DC7BA0" w:rsidRDefault="00DC7BA0" w:rsidP="00A956A1">
      <w:pPr>
        <w:rPr>
          <w:rFonts w:ascii="Times New Roman" w:hAnsi="Times New Roman" w:cs="Times New Roman"/>
          <w:sz w:val="28"/>
          <w:szCs w:val="28"/>
        </w:rPr>
      </w:pPr>
    </w:p>
    <w:p w14:paraId="75D8CC19" w14:textId="191AC914" w:rsidR="00DC7BA0" w:rsidRDefault="00DC7BA0" w:rsidP="00A956A1">
      <w:pPr>
        <w:rPr>
          <w:rFonts w:ascii="Times New Roman" w:hAnsi="Times New Roman" w:cs="Times New Roman"/>
          <w:sz w:val="28"/>
          <w:szCs w:val="28"/>
        </w:rPr>
      </w:pPr>
    </w:p>
    <w:p w14:paraId="33A0D09E" w14:textId="3B701AC2" w:rsidR="00DC7BA0" w:rsidRDefault="00DC7BA0" w:rsidP="00A956A1">
      <w:pPr>
        <w:rPr>
          <w:rFonts w:ascii="Times New Roman" w:hAnsi="Times New Roman" w:cs="Times New Roman"/>
          <w:sz w:val="28"/>
          <w:szCs w:val="28"/>
        </w:rPr>
      </w:pPr>
    </w:p>
    <w:p w14:paraId="56BF6AC1" w14:textId="086F45A2" w:rsidR="00DC7BA0" w:rsidRDefault="00DC7BA0" w:rsidP="00A956A1">
      <w:pPr>
        <w:rPr>
          <w:rFonts w:ascii="Times New Roman" w:hAnsi="Times New Roman" w:cs="Times New Roman"/>
          <w:sz w:val="28"/>
          <w:szCs w:val="28"/>
        </w:rPr>
      </w:pPr>
    </w:p>
    <w:p w14:paraId="2FCF1153" w14:textId="35D85CD8" w:rsidR="00DC7BA0" w:rsidRDefault="00DC7BA0" w:rsidP="00A956A1">
      <w:pPr>
        <w:rPr>
          <w:rFonts w:ascii="Times New Roman" w:hAnsi="Times New Roman" w:cs="Times New Roman"/>
          <w:sz w:val="28"/>
          <w:szCs w:val="28"/>
        </w:rPr>
      </w:pPr>
    </w:p>
    <w:p w14:paraId="486E8D14" w14:textId="54272476" w:rsidR="00DC7BA0" w:rsidRDefault="00DC7BA0" w:rsidP="00A956A1">
      <w:pPr>
        <w:rPr>
          <w:rFonts w:ascii="Times New Roman" w:hAnsi="Times New Roman" w:cs="Times New Roman"/>
          <w:sz w:val="28"/>
          <w:szCs w:val="28"/>
        </w:rPr>
      </w:pPr>
    </w:p>
    <w:p w14:paraId="7CAEA7CB" w14:textId="53680A49" w:rsidR="00DC7BA0" w:rsidRDefault="00DC7BA0" w:rsidP="00A956A1">
      <w:pPr>
        <w:rPr>
          <w:rFonts w:ascii="Times New Roman" w:hAnsi="Times New Roman" w:cs="Times New Roman"/>
          <w:sz w:val="28"/>
          <w:szCs w:val="28"/>
        </w:rPr>
      </w:pPr>
    </w:p>
    <w:p w14:paraId="595F6FF4" w14:textId="3D56D0E3" w:rsidR="00DC7BA0" w:rsidRDefault="00DC7BA0" w:rsidP="00A956A1">
      <w:pPr>
        <w:rPr>
          <w:rFonts w:ascii="Times New Roman" w:hAnsi="Times New Roman" w:cs="Times New Roman"/>
          <w:sz w:val="28"/>
          <w:szCs w:val="28"/>
        </w:rPr>
      </w:pPr>
    </w:p>
    <w:p w14:paraId="469867DC" w14:textId="5FD54321" w:rsidR="00DC7BA0" w:rsidRDefault="00DC7BA0" w:rsidP="00A956A1">
      <w:pPr>
        <w:rPr>
          <w:rFonts w:ascii="Times New Roman" w:hAnsi="Times New Roman" w:cs="Times New Roman"/>
          <w:sz w:val="28"/>
          <w:szCs w:val="28"/>
        </w:rPr>
      </w:pPr>
    </w:p>
    <w:p w14:paraId="16ECAC4E" w14:textId="0CB6CBB5"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F17941" wp14:editId="123AD5AF">
            <wp:extent cx="5852160" cy="438912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5BB18BA2" w14:textId="69F81D28" w:rsidR="00DC7BA0" w:rsidRDefault="00DC7BA0" w:rsidP="00A956A1">
      <w:pPr>
        <w:rPr>
          <w:rFonts w:ascii="Times New Roman" w:hAnsi="Times New Roman" w:cs="Times New Roman"/>
          <w:sz w:val="28"/>
          <w:szCs w:val="28"/>
        </w:rPr>
      </w:pPr>
      <w:r>
        <w:rPr>
          <w:rFonts w:ascii="Times New Roman" w:hAnsi="Times New Roman" w:cs="Times New Roman"/>
          <w:sz w:val="28"/>
          <w:szCs w:val="28"/>
        </w:rPr>
        <w:t>Decision Tree Classifier Accuracy for different Depths. Max Accuracy is 73.04% for depth 7.</w:t>
      </w:r>
    </w:p>
    <w:p w14:paraId="46F82919" w14:textId="394D81AB"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4977584" wp14:editId="762458D6">
            <wp:extent cx="5852160" cy="438912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6D7451F0" w14:textId="38AA2BCB" w:rsidR="00DC7BA0" w:rsidRDefault="00DC7BA0" w:rsidP="00A956A1">
      <w:pPr>
        <w:rPr>
          <w:rFonts w:ascii="Times New Roman" w:hAnsi="Times New Roman" w:cs="Times New Roman"/>
          <w:sz w:val="28"/>
          <w:szCs w:val="28"/>
        </w:rPr>
      </w:pP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classifier with Base Estimator = Logistic Regression. Max Accuracy is 72.92% for learning rate 1 and number of estimators 11.</w:t>
      </w:r>
    </w:p>
    <w:p w14:paraId="68996C69" w14:textId="60E0F679"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7B15FAA" wp14:editId="6B7107C5">
            <wp:extent cx="5852160" cy="438912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1784B2BE" w14:textId="62DA5C47" w:rsidR="00DC7BA0" w:rsidRDefault="00DC7BA0" w:rsidP="00DC7BA0">
      <w:pPr>
        <w:rPr>
          <w:rFonts w:ascii="Times New Roman" w:hAnsi="Times New Roman" w:cs="Times New Roman"/>
          <w:sz w:val="28"/>
          <w:szCs w:val="28"/>
        </w:rPr>
      </w:pP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classifier with Base Estimator = </w:t>
      </w:r>
      <w:r>
        <w:rPr>
          <w:rFonts w:ascii="Times New Roman" w:hAnsi="Times New Roman" w:cs="Times New Roman"/>
          <w:sz w:val="28"/>
          <w:szCs w:val="28"/>
        </w:rPr>
        <w:t>Naïve Bayesian</w:t>
      </w:r>
      <w:r>
        <w:rPr>
          <w:rFonts w:ascii="Times New Roman" w:hAnsi="Times New Roman" w:cs="Times New Roman"/>
          <w:sz w:val="28"/>
          <w:szCs w:val="28"/>
        </w:rPr>
        <w:t>. Max Accuracy is 7</w:t>
      </w:r>
      <w:r>
        <w:rPr>
          <w:rFonts w:ascii="Times New Roman" w:hAnsi="Times New Roman" w:cs="Times New Roman"/>
          <w:sz w:val="28"/>
          <w:szCs w:val="28"/>
        </w:rPr>
        <w:t>1</w:t>
      </w:r>
      <w:r>
        <w:rPr>
          <w:rFonts w:ascii="Times New Roman" w:hAnsi="Times New Roman" w:cs="Times New Roman"/>
          <w:sz w:val="28"/>
          <w:szCs w:val="28"/>
        </w:rPr>
        <w:t>.9</w:t>
      </w:r>
      <w:r>
        <w:rPr>
          <w:rFonts w:ascii="Times New Roman" w:hAnsi="Times New Roman" w:cs="Times New Roman"/>
          <w:sz w:val="28"/>
          <w:szCs w:val="28"/>
        </w:rPr>
        <w:t>0</w:t>
      </w:r>
      <w:r>
        <w:rPr>
          <w:rFonts w:ascii="Times New Roman" w:hAnsi="Times New Roman" w:cs="Times New Roman"/>
          <w:sz w:val="28"/>
          <w:szCs w:val="28"/>
        </w:rPr>
        <w:t xml:space="preserve">% for learning rate 1 and number of estimators </w:t>
      </w:r>
      <w:r>
        <w:rPr>
          <w:rFonts w:ascii="Times New Roman" w:hAnsi="Times New Roman" w:cs="Times New Roman"/>
          <w:sz w:val="28"/>
          <w:szCs w:val="28"/>
        </w:rPr>
        <w:t>7</w:t>
      </w:r>
      <w:r>
        <w:rPr>
          <w:rFonts w:ascii="Times New Roman" w:hAnsi="Times New Roman" w:cs="Times New Roman"/>
          <w:sz w:val="28"/>
          <w:szCs w:val="28"/>
        </w:rPr>
        <w:t>.</w:t>
      </w:r>
    </w:p>
    <w:p w14:paraId="315C633D" w14:textId="77777777" w:rsidR="00DC7BA0" w:rsidRDefault="00DC7BA0" w:rsidP="00A956A1">
      <w:pPr>
        <w:rPr>
          <w:rFonts w:ascii="Times New Roman" w:hAnsi="Times New Roman" w:cs="Times New Roman"/>
          <w:sz w:val="28"/>
          <w:szCs w:val="28"/>
        </w:rPr>
      </w:pPr>
    </w:p>
    <w:p w14:paraId="6B486798" w14:textId="53BB138D"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2E6706" wp14:editId="6A43FE7C">
            <wp:extent cx="5852160" cy="438912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672FB80F" w14:textId="0E0C2842" w:rsidR="00DC7BA0" w:rsidRDefault="00DC7BA0" w:rsidP="00DC7BA0">
      <w:pPr>
        <w:rPr>
          <w:rFonts w:ascii="Times New Roman" w:hAnsi="Times New Roman" w:cs="Times New Roman"/>
          <w:sz w:val="28"/>
          <w:szCs w:val="28"/>
        </w:rPr>
      </w:pPr>
      <w:proofErr w:type="spellStart"/>
      <w:r>
        <w:rPr>
          <w:rFonts w:ascii="Times New Roman" w:hAnsi="Times New Roman" w:cs="Times New Roman"/>
          <w:sz w:val="28"/>
          <w:szCs w:val="28"/>
        </w:rPr>
        <w:t>Adaboost</w:t>
      </w:r>
      <w:proofErr w:type="spellEnd"/>
      <w:r>
        <w:rPr>
          <w:rFonts w:ascii="Times New Roman" w:hAnsi="Times New Roman" w:cs="Times New Roman"/>
          <w:sz w:val="28"/>
          <w:szCs w:val="28"/>
        </w:rPr>
        <w:t xml:space="preserve"> classifier with Base Estimator = </w:t>
      </w:r>
      <w:r>
        <w:rPr>
          <w:rFonts w:ascii="Times New Roman" w:hAnsi="Times New Roman" w:cs="Times New Roman"/>
          <w:sz w:val="28"/>
          <w:szCs w:val="28"/>
        </w:rPr>
        <w:t>Random Forest</w:t>
      </w:r>
      <w:r>
        <w:rPr>
          <w:rFonts w:ascii="Times New Roman" w:hAnsi="Times New Roman" w:cs="Times New Roman"/>
          <w:sz w:val="28"/>
          <w:szCs w:val="28"/>
        </w:rPr>
        <w:t>. Max Accuracy is 7</w:t>
      </w:r>
      <w:r>
        <w:rPr>
          <w:rFonts w:ascii="Times New Roman" w:hAnsi="Times New Roman" w:cs="Times New Roman"/>
          <w:sz w:val="28"/>
          <w:szCs w:val="28"/>
        </w:rPr>
        <w:t>5.54</w:t>
      </w:r>
      <w:r>
        <w:rPr>
          <w:rFonts w:ascii="Times New Roman" w:hAnsi="Times New Roman" w:cs="Times New Roman"/>
          <w:sz w:val="28"/>
          <w:szCs w:val="28"/>
        </w:rPr>
        <w:t xml:space="preserve">% for learning rate </w:t>
      </w:r>
      <w:r>
        <w:rPr>
          <w:rFonts w:ascii="Times New Roman" w:hAnsi="Times New Roman" w:cs="Times New Roman"/>
          <w:sz w:val="28"/>
          <w:szCs w:val="28"/>
        </w:rPr>
        <w:t>0.5</w:t>
      </w:r>
      <w:r>
        <w:rPr>
          <w:rFonts w:ascii="Times New Roman" w:hAnsi="Times New Roman" w:cs="Times New Roman"/>
          <w:sz w:val="28"/>
          <w:szCs w:val="28"/>
        </w:rPr>
        <w:t xml:space="preserve"> and number of estimators </w:t>
      </w:r>
      <w:r>
        <w:rPr>
          <w:rFonts w:ascii="Times New Roman" w:hAnsi="Times New Roman" w:cs="Times New Roman"/>
          <w:sz w:val="28"/>
          <w:szCs w:val="28"/>
        </w:rPr>
        <w:t>13</w:t>
      </w:r>
      <w:r>
        <w:rPr>
          <w:rFonts w:ascii="Times New Roman" w:hAnsi="Times New Roman" w:cs="Times New Roman"/>
          <w:sz w:val="28"/>
          <w:szCs w:val="28"/>
        </w:rPr>
        <w:t>.</w:t>
      </w:r>
    </w:p>
    <w:p w14:paraId="4AE9E043" w14:textId="77777777" w:rsidR="00DC7BA0" w:rsidRDefault="00DC7BA0" w:rsidP="00A956A1">
      <w:pPr>
        <w:rPr>
          <w:rFonts w:ascii="Times New Roman" w:hAnsi="Times New Roman" w:cs="Times New Roman"/>
          <w:sz w:val="28"/>
          <w:szCs w:val="28"/>
        </w:rPr>
      </w:pPr>
    </w:p>
    <w:p w14:paraId="27714410" w14:textId="3F4CDD19"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5F795D" wp14:editId="7D693220">
            <wp:extent cx="5852160" cy="438912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02CAE645" w14:textId="427D735F" w:rsidR="00DC7BA0" w:rsidRDefault="00DC7BA0" w:rsidP="00A956A1">
      <w:pPr>
        <w:rPr>
          <w:rFonts w:ascii="Times New Roman" w:hAnsi="Times New Roman" w:cs="Times New Roman"/>
          <w:sz w:val="28"/>
          <w:szCs w:val="28"/>
        </w:rPr>
      </w:pPr>
      <w:r>
        <w:rPr>
          <w:rFonts w:ascii="Times New Roman" w:hAnsi="Times New Roman" w:cs="Times New Roman"/>
          <w:sz w:val="28"/>
          <w:szCs w:val="28"/>
        </w:rPr>
        <w:t xml:space="preserve">K Mean Clustering applied on the dataset to see if we could achieve pure clusters </w:t>
      </w:r>
      <w:r w:rsidR="007C4F30">
        <w:rPr>
          <w:rFonts w:ascii="Times New Roman" w:hAnsi="Times New Roman" w:cs="Times New Roman"/>
          <w:sz w:val="28"/>
          <w:szCs w:val="28"/>
        </w:rPr>
        <w:t xml:space="preserve">meaning clusters with only diabetes class or non-diabetes class. But we can see that this is not feasible as the inertia is very high and to reduce </w:t>
      </w:r>
      <w:proofErr w:type="gramStart"/>
      <w:r w:rsidR="007C4F30">
        <w:rPr>
          <w:rFonts w:ascii="Times New Roman" w:hAnsi="Times New Roman" w:cs="Times New Roman"/>
          <w:sz w:val="28"/>
          <w:szCs w:val="28"/>
        </w:rPr>
        <w:t>it</w:t>
      </w:r>
      <w:proofErr w:type="gramEnd"/>
      <w:r w:rsidR="007C4F30">
        <w:rPr>
          <w:rFonts w:ascii="Times New Roman" w:hAnsi="Times New Roman" w:cs="Times New Roman"/>
          <w:sz w:val="28"/>
          <w:szCs w:val="28"/>
        </w:rPr>
        <w:t xml:space="preserve"> we need to have a very large number of clusters which would not be of any use.</w:t>
      </w:r>
    </w:p>
    <w:p w14:paraId="1AB7FF0E" w14:textId="1FC08DFC" w:rsidR="007C4F3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F8F194E" wp14:editId="6E846FDC">
            <wp:extent cx="5852160" cy="438912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3913C47B" w14:textId="26F56F40" w:rsidR="007C4F30" w:rsidRDefault="007C4F30" w:rsidP="00A956A1">
      <w:pPr>
        <w:rPr>
          <w:rFonts w:ascii="Times New Roman" w:hAnsi="Times New Roman" w:cs="Times New Roman"/>
          <w:sz w:val="28"/>
          <w:szCs w:val="28"/>
        </w:rPr>
      </w:pPr>
      <w:r>
        <w:rPr>
          <w:rFonts w:ascii="Times New Roman" w:hAnsi="Times New Roman" w:cs="Times New Roman"/>
          <w:sz w:val="28"/>
          <w:szCs w:val="28"/>
        </w:rPr>
        <w:t>K Nearest Neighbor for P = 1.5. Highest accuracy is 71.48% for 11 neighbors.</w:t>
      </w:r>
    </w:p>
    <w:p w14:paraId="662F3BA1" w14:textId="3D0F825B" w:rsidR="007C4F3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0C086B" wp14:editId="69C44CB2">
            <wp:extent cx="5852160" cy="4389120"/>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1708A1FF" w14:textId="02264BFB" w:rsidR="007C4F30" w:rsidRDefault="007C4F30" w:rsidP="00A956A1">
      <w:pPr>
        <w:rPr>
          <w:rFonts w:ascii="Times New Roman" w:hAnsi="Times New Roman" w:cs="Times New Roman"/>
          <w:sz w:val="28"/>
          <w:szCs w:val="28"/>
        </w:rPr>
      </w:pPr>
      <w:r>
        <w:rPr>
          <w:rFonts w:ascii="Times New Roman" w:hAnsi="Times New Roman" w:cs="Times New Roman"/>
          <w:sz w:val="28"/>
          <w:szCs w:val="28"/>
        </w:rPr>
        <w:t xml:space="preserve">K Nearest Neighbor for P = </w:t>
      </w:r>
      <w:r>
        <w:rPr>
          <w:rFonts w:ascii="Times New Roman" w:hAnsi="Times New Roman" w:cs="Times New Roman"/>
          <w:sz w:val="28"/>
          <w:szCs w:val="28"/>
        </w:rPr>
        <w:t>2</w:t>
      </w:r>
      <w:r>
        <w:rPr>
          <w:rFonts w:ascii="Times New Roman" w:hAnsi="Times New Roman" w:cs="Times New Roman"/>
          <w:sz w:val="28"/>
          <w:szCs w:val="28"/>
        </w:rPr>
        <w:t>. Highest accuracy is 71.</w:t>
      </w:r>
      <w:r>
        <w:rPr>
          <w:rFonts w:ascii="Times New Roman" w:hAnsi="Times New Roman" w:cs="Times New Roman"/>
          <w:sz w:val="28"/>
          <w:szCs w:val="28"/>
        </w:rPr>
        <w:t>34</w:t>
      </w:r>
      <w:r>
        <w:rPr>
          <w:rFonts w:ascii="Times New Roman" w:hAnsi="Times New Roman" w:cs="Times New Roman"/>
          <w:sz w:val="28"/>
          <w:szCs w:val="28"/>
        </w:rPr>
        <w:t>% for 11 neighbors.</w:t>
      </w:r>
    </w:p>
    <w:p w14:paraId="1D825531" w14:textId="2C0AEB61" w:rsidR="007C4F3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F5CEFCE" wp14:editId="2ABF3995">
            <wp:extent cx="5852160" cy="4389120"/>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6373B3DB" w14:textId="3CB67F1D" w:rsidR="007C4F30" w:rsidRDefault="007C4F30" w:rsidP="007C4F30">
      <w:pPr>
        <w:rPr>
          <w:rFonts w:ascii="Times New Roman" w:hAnsi="Times New Roman" w:cs="Times New Roman"/>
          <w:sz w:val="28"/>
          <w:szCs w:val="28"/>
        </w:rPr>
      </w:pPr>
      <w:r>
        <w:rPr>
          <w:rFonts w:ascii="Times New Roman" w:hAnsi="Times New Roman" w:cs="Times New Roman"/>
          <w:sz w:val="28"/>
          <w:szCs w:val="28"/>
        </w:rPr>
        <w:t xml:space="preserve">K Nearest Neighbor for P = </w:t>
      </w:r>
      <w:r>
        <w:rPr>
          <w:rFonts w:ascii="Times New Roman" w:hAnsi="Times New Roman" w:cs="Times New Roman"/>
          <w:sz w:val="28"/>
          <w:szCs w:val="28"/>
        </w:rPr>
        <w:t>1</w:t>
      </w:r>
      <w:r>
        <w:rPr>
          <w:rFonts w:ascii="Times New Roman" w:hAnsi="Times New Roman" w:cs="Times New Roman"/>
          <w:sz w:val="28"/>
          <w:szCs w:val="28"/>
        </w:rPr>
        <w:t>. Highest accuracy is 71.34% for 11 neighbors.</w:t>
      </w:r>
    </w:p>
    <w:p w14:paraId="39F4B304" w14:textId="77777777" w:rsidR="007C4F30" w:rsidRDefault="007C4F30" w:rsidP="00A956A1">
      <w:pPr>
        <w:rPr>
          <w:rFonts w:ascii="Times New Roman" w:hAnsi="Times New Roman" w:cs="Times New Roman"/>
          <w:sz w:val="28"/>
          <w:szCs w:val="28"/>
        </w:rPr>
      </w:pPr>
    </w:p>
    <w:p w14:paraId="2700E7F8" w14:textId="68CFE3C4" w:rsidR="007C4F3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ECC3FE2" wp14:editId="0510D8B5">
            <wp:extent cx="5852160" cy="438912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0A61CBC5" w14:textId="5A126C79" w:rsidR="007C4F30" w:rsidRDefault="007C4F30" w:rsidP="00A956A1">
      <w:pPr>
        <w:rPr>
          <w:rFonts w:ascii="Times New Roman" w:hAnsi="Times New Roman" w:cs="Times New Roman"/>
          <w:sz w:val="28"/>
          <w:szCs w:val="28"/>
        </w:rPr>
      </w:pPr>
      <w:r>
        <w:rPr>
          <w:rFonts w:ascii="Times New Roman" w:hAnsi="Times New Roman" w:cs="Times New Roman"/>
          <w:sz w:val="28"/>
          <w:szCs w:val="28"/>
        </w:rPr>
        <w:t xml:space="preserve">K Nearest Neighbor for P = </w:t>
      </w:r>
      <w:r>
        <w:rPr>
          <w:rFonts w:ascii="Times New Roman" w:hAnsi="Times New Roman" w:cs="Times New Roman"/>
          <w:sz w:val="28"/>
          <w:szCs w:val="28"/>
        </w:rPr>
        <w:t>3</w:t>
      </w:r>
      <w:r>
        <w:rPr>
          <w:rFonts w:ascii="Times New Roman" w:hAnsi="Times New Roman" w:cs="Times New Roman"/>
          <w:sz w:val="28"/>
          <w:szCs w:val="28"/>
        </w:rPr>
        <w:t>. Highest accuracy is 71.</w:t>
      </w:r>
      <w:r>
        <w:rPr>
          <w:rFonts w:ascii="Times New Roman" w:hAnsi="Times New Roman" w:cs="Times New Roman"/>
          <w:sz w:val="28"/>
          <w:szCs w:val="28"/>
        </w:rPr>
        <w:t>22</w:t>
      </w:r>
      <w:r>
        <w:rPr>
          <w:rFonts w:ascii="Times New Roman" w:hAnsi="Times New Roman" w:cs="Times New Roman"/>
          <w:sz w:val="28"/>
          <w:szCs w:val="28"/>
        </w:rPr>
        <w:t>% for 11 neighbors.</w:t>
      </w:r>
    </w:p>
    <w:p w14:paraId="78B2B2CF" w14:textId="77777777" w:rsidR="007C4F30" w:rsidRDefault="007C4F30" w:rsidP="00A956A1">
      <w:pPr>
        <w:rPr>
          <w:rFonts w:ascii="Times New Roman" w:hAnsi="Times New Roman" w:cs="Times New Roman"/>
          <w:sz w:val="28"/>
          <w:szCs w:val="28"/>
        </w:rPr>
        <w:sectPr w:rsidR="007C4F30">
          <w:pgSz w:w="12240" w:h="15840"/>
          <w:pgMar w:top="1440" w:right="1440" w:bottom="1440" w:left="1440" w:header="720" w:footer="720" w:gutter="0"/>
          <w:cols w:space="720"/>
          <w:docGrid w:linePitch="360"/>
        </w:sectPr>
      </w:pPr>
    </w:p>
    <w:p w14:paraId="7660FC3A" w14:textId="77777777" w:rsidR="007C4F3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5DE26F5" wp14:editId="03631AC5">
            <wp:extent cx="8320780" cy="8130540"/>
            <wp:effectExtent l="0" t="0" r="4445"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348105" cy="8157240"/>
                    </a:xfrm>
                    <a:prstGeom prst="rect">
                      <a:avLst/>
                    </a:prstGeom>
                  </pic:spPr>
                </pic:pic>
              </a:graphicData>
            </a:graphic>
          </wp:inline>
        </w:drawing>
      </w:r>
    </w:p>
    <w:p w14:paraId="5DD539C9" w14:textId="77777777" w:rsidR="007C4F30" w:rsidRDefault="007C4F30" w:rsidP="00A956A1">
      <w:pPr>
        <w:rPr>
          <w:rFonts w:ascii="Times New Roman" w:hAnsi="Times New Roman" w:cs="Times New Roman"/>
          <w:sz w:val="28"/>
          <w:szCs w:val="28"/>
        </w:rPr>
      </w:pPr>
    </w:p>
    <w:p w14:paraId="7F7C3799" w14:textId="5FC37AE9" w:rsidR="007C4F30" w:rsidRDefault="007C4F30" w:rsidP="00A956A1">
      <w:pPr>
        <w:rPr>
          <w:rFonts w:ascii="Times New Roman" w:hAnsi="Times New Roman" w:cs="Times New Roman"/>
          <w:sz w:val="28"/>
          <w:szCs w:val="28"/>
        </w:rPr>
        <w:sectPr w:rsidR="007C4F30" w:rsidSect="007C4F30">
          <w:pgSz w:w="15840" w:h="18720" w:code="1"/>
          <w:pgMar w:top="1440" w:right="1440" w:bottom="1440" w:left="1440" w:header="720" w:footer="720" w:gutter="0"/>
          <w:cols w:space="720"/>
          <w:docGrid w:linePitch="360"/>
        </w:sectPr>
      </w:pPr>
      <w:r>
        <w:rPr>
          <w:rFonts w:ascii="Times New Roman" w:hAnsi="Times New Roman" w:cs="Times New Roman"/>
          <w:sz w:val="28"/>
          <w:szCs w:val="28"/>
        </w:rPr>
        <w:t>Pair plot for the 21 features in the dataset. This is included in separately with the graphs as well so that we can zoom in and see the patterns.</w:t>
      </w:r>
    </w:p>
    <w:p w14:paraId="1B3347CF" w14:textId="694F223F" w:rsidR="00DC7BA0" w:rsidRDefault="00DC7BA0" w:rsidP="00A956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AA88A76" wp14:editId="1115EB84">
            <wp:extent cx="5852160" cy="438912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a:graphicData>
            </a:graphic>
          </wp:inline>
        </w:drawing>
      </w:r>
    </w:p>
    <w:p w14:paraId="1BE1B06B" w14:textId="142CF5FE" w:rsidR="007C4F30" w:rsidRPr="00A956A1" w:rsidRDefault="007C4F30" w:rsidP="00A956A1">
      <w:pPr>
        <w:rPr>
          <w:rFonts w:ascii="Times New Roman" w:hAnsi="Times New Roman" w:cs="Times New Roman"/>
          <w:sz w:val="28"/>
          <w:szCs w:val="28"/>
        </w:rPr>
      </w:pPr>
      <w:r>
        <w:rPr>
          <w:rFonts w:ascii="Times New Roman" w:hAnsi="Times New Roman" w:cs="Times New Roman"/>
          <w:sz w:val="28"/>
          <w:szCs w:val="28"/>
        </w:rPr>
        <w:t xml:space="preserve">Accuracy for Random Forest Classifier with different number of estimators and different depths. Max accuracy is </w:t>
      </w:r>
      <w:r w:rsidRPr="007C4F30">
        <w:rPr>
          <w:rFonts w:ascii="Times New Roman" w:hAnsi="Times New Roman" w:cs="Times New Roman"/>
          <w:sz w:val="28"/>
          <w:szCs w:val="28"/>
        </w:rPr>
        <w:t>74.58% for 15 estimators and depth: 7</w:t>
      </w:r>
      <w:r>
        <w:rPr>
          <w:rFonts w:ascii="Times New Roman" w:hAnsi="Times New Roman" w:cs="Times New Roman"/>
          <w:sz w:val="28"/>
          <w:szCs w:val="28"/>
        </w:rPr>
        <w:t>.</w:t>
      </w:r>
    </w:p>
    <w:sectPr w:rsidR="007C4F30" w:rsidRPr="00A956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6A1"/>
    <w:rsid w:val="007C4F30"/>
    <w:rsid w:val="008D3CE3"/>
    <w:rsid w:val="00A956A1"/>
    <w:rsid w:val="00CE30FC"/>
    <w:rsid w:val="00DC7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B7DE9"/>
  <w15:chartTrackingRefBased/>
  <w15:docId w15:val="{D4082458-C477-470F-BA24-835DB347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F3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616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12</Pages>
  <Words>387</Words>
  <Characters>2207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Osama</dc:creator>
  <cp:keywords/>
  <dc:description/>
  <cp:lastModifiedBy>Muhammad Osama</cp:lastModifiedBy>
  <cp:revision>2</cp:revision>
  <dcterms:created xsi:type="dcterms:W3CDTF">2021-12-11T05:54:00Z</dcterms:created>
  <dcterms:modified xsi:type="dcterms:W3CDTF">2021-12-11T06:31:00Z</dcterms:modified>
</cp:coreProperties>
</file>