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FFECD" w14:textId="41B6BF94" w:rsidR="00717458" w:rsidRDefault="00717458">
      <w:pPr>
        <w:rPr>
          <w:b/>
          <w:bCs/>
          <w:u w:val="single"/>
          <w:lang w:val="es-BO"/>
        </w:rPr>
      </w:pPr>
      <w:r w:rsidRPr="00717458">
        <w:rPr>
          <w:b/>
          <w:bCs/>
          <w:u w:val="single"/>
          <w:lang w:val="es-BO"/>
        </w:rPr>
        <w:t xml:space="preserve">NLP </w:t>
      </w:r>
      <w:r>
        <w:rPr>
          <w:b/>
          <w:bCs/>
          <w:u w:val="single"/>
          <w:lang w:val="es-BO"/>
        </w:rPr>
        <w:t>hw1</w:t>
      </w:r>
    </w:p>
    <w:p w14:paraId="0B7DB514" w14:textId="59483F5A" w:rsidR="00717458" w:rsidRPr="00E23F02" w:rsidRDefault="00717458" w:rsidP="00717458">
      <w:pPr>
        <w:pStyle w:val="Heading1"/>
        <w:rPr>
          <w:color w:val="000000" w:themeColor="text1"/>
          <w:lang w:val="es-B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F02">
        <w:rPr>
          <w:color w:val="000000" w:themeColor="text1"/>
          <w:lang w:val="es-B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Alejandro Moscoso 332336908</w:t>
      </w:r>
    </w:p>
    <w:p w14:paraId="3F53F285" w14:textId="77777777" w:rsidR="00717458" w:rsidRPr="00E23F02" w:rsidRDefault="00717458" w:rsidP="00717458">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F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Alex </w:t>
      </w:r>
      <w:proofErr w:type="spellStart"/>
      <w:proofErr w:type="gramStart"/>
      <w:r w:rsidRPr="00E23F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Finkelshtein</w:t>
      </w:r>
      <w:proofErr w:type="spellEnd"/>
      <w:r w:rsidRPr="00E23F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E23F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307573378</w:t>
      </w:r>
    </w:p>
    <w:p w14:paraId="43B3338B" w14:textId="77777777" w:rsidR="00717458" w:rsidRPr="00717458" w:rsidRDefault="00717458">
      <w:pPr>
        <w:rPr>
          <w:b/>
          <w:bCs/>
          <w:u w:val="single"/>
          <w:lang w:val="es-BO"/>
        </w:rPr>
      </w:pPr>
    </w:p>
    <w:p w14:paraId="177C34CC" w14:textId="092E4CEB" w:rsidR="00717458" w:rsidRDefault="00717458" w:rsidP="00717458">
      <w:pPr>
        <w:rPr>
          <w:b/>
          <w:bCs/>
          <w:u w:val="single"/>
          <w:lang w:val="es-BO"/>
        </w:rPr>
      </w:pPr>
      <w:r w:rsidRPr="00717458">
        <w:rPr>
          <w:b/>
          <w:bCs/>
          <w:u w:val="single"/>
          <w:lang w:val="es-BO"/>
        </w:rPr>
        <w:t>Q1</w:t>
      </w:r>
    </w:p>
    <w:p w14:paraId="504999A7" w14:textId="1BE37872" w:rsidR="00717458" w:rsidRDefault="00717458" w:rsidP="00717458">
      <w:pPr>
        <w:rPr>
          <w:rFonts w:eastAsiaTheme="minorEastAsia"/>
        </w:rPr>
      </w:pPr>
      <w:r w:rsidRPr="00717458">
        <w:t>We define perplexity as t</w:t>
      </w:r>
      <w:r>
        <w:t xml:space="preserve">he lectures </w:t>
      </w:r>
      <m:oMath>
        <m:sSup>
          <m:sSupPr>
            <m:ctrlPr>
              <w:rPr>
                <w:rFonts w:ascii="Cambria Math" w:hAnsi="Cambria Math"/>
                <w:i/>
              </w:rPr>
            </m:ctrlPr>
          </m:sSupPr>
          <m:e>
            <m:r>
              <w:rPr>
                <w:rFonts w:ascii="Cambria Math" w:hAnsi="Cambria Math"/>
              </w:rPr>
              <m:t>2</m:t>
            </m:r>
          </m:e>
          <m:sup>
            <m:r>
              <w:rPr>
                <w:rFonts w:ascii="Cambria Math" w:hAnsi="Cambria Math"/>
              </w:rPr>
              <m:t>-l</m:t>
            </m:r>
          </m:sup>
        </m:sSup>
      </m:oMath>
      <w:r>
        <w:rPr>
          <w:rFonts w:eastAsiaTheme="minorEastAsia"/>
        </w:rPr>
        <w:t xml:space="preserve"> there for we want to minimize </w:t>
      </w:r>
      <w:proofErr w:type="spellStart"/>
      <w:r>
        <w:rPr>
          <w:rFonts w:eastAsiaTheme="minorEastAsia"/>
        </w:rPr>
        <w:t>perpexitly</w:t>
      </w:r>
      <w:proofErr w:type="spellEnd"/>
      <w:r>
        <w:rPr>
          <w:rFonts w:eastAsiaTheme="minorEastAsia"/>
        </w:rPr>
        <w:t xml:space="preserve"> with respect to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 xml:space="preserve"> </m:t>
        </m:r>
      </m:oMath>
    </w:p>
    <w:p w14:paraId="00907247" w14:textId="15D85E53" w:rsidR="00717458" w:rsidRPr="00717458" w:rsidRDefault="00717458" w:rsidP="00717458">
      <w:pPr>
        <w:rPr>
          <w:rFonts w:eastAsiaTheme="minorEastAsia"/>
        </w:rPr>
      </w:pPr>
      <m:oMathPara>
        <m:oMath>
          <m:sSub>
            <m:sSubPr>
              <m:ctrlPr>
                <w:rPr>
                  <w:rFonts w:ascii="Cambria Math" w:hAnsi="Cambria Math"/>
                  <w:i/>
                </w:rPr>
              </m:ctrlPr>
            </m:sSubPr>
            <m:e>
              <m:r>
                <w:rPr>
                  <w:rFonts w:ascii="Cambria Math" w:hAnsi="Cambria Math"/>
                </w:rPr>
                <m:t xml:space="preserve">argmin </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e>
              </m:d>
            </m:sub>
          </m:sSub>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λ</m:t>
                      </m:r>
                    </m:e>
                  </m:d>
                </m:sup>
              </m:sSup>
              <m:r>
                <w:rPr>
                  <w:rFonts w:ascii="Cambria Math" w:eastAsiaTheme="minorEastAsia" w:hAnsi="Cambria Math"/>
                </w:rPr>
                <m:t xml:space="preserve"> </m:t>
              </m:r>
            </m:e>
          </m:d>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argmin </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e>
              </m:d>
            </m:sub>
          </m:sSub>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e>
                  </m:nary>
                </m:sup>
              </m:sSup>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arg</m:t>
              </m:r>
              <m:r>
                <w:rPr>
                  <w:rFonts w:ascii="Cambria Math" w:hAnsi="Cambria Math"/>
                </w:rPr>
                <m:t>max</m:t>
              </m:r>
              <m:r>
                <w:rPr>
                  <w:rFonts w:ascii="Cambria Math" w:hAnsi="Cambria Math"/>
                </w:rPr>
                <m:t xml:space="preserve"> </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e>
              </m:d>
            </m:sub>
          </m:sSub>
          <m:r>
            <w:rPr>
              <w:rFonts w:ascii="Cambria Math" w:eastAsiaTheme="minorEastAsia" w:hAnsi="Cambria Math"/>
            </w:rPr>
            <m:t xml:space="preserve">  </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e>
              </m:nary>
              <m:r>
                <w:rPr>
                  <w:rFonts w:ascii="Cambria Math" w:eastAsiaTheme="minorEastAsia" w:hAnsi="Cambria Math"/>
                </w:rPr>
                <m:t xml:space="preserve"> </m:t>
              </m:r>
            </m:e>
          </m:d>
        </m:oMath>
      </m:oMathPara>
    </w:p>
    <w:p w14:paraId="70E78D8E" w14:textId="77777777" w:rsidR="00717458" w:rsidRPr="00717458" w:rsidRDefault="00717458" w:rsidP="00717458">
      <w:pPr>
        <w:rPr>
          <w:rFonts w:eastAsiaTheme="minorEastAsia"/>
        </w:rPr>
      </w:pPr>
    </w:p>
    <w:p w14:paraId="2F130639" w14:textId="72AE1F6C" w:rsidR="00717458" w:rsidRPr="008B6666" w:rsidRDefault="00717458">
      <w:pPr>
        <w:rPr>
          <w:rFonts w:eastAsiaTheme="minorEastAsia"/>
        </w:rPr>
      </w:pPr>
      <m:oMathPara>
        <m:oMath>
          <m:r>
            <m:rPr>
              <m:sty m:val="bi"/>
            </m:rP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argmax </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e>
              </m:d>
            </m:sub>
          </m:sSub>
          <m:r>
            <w:rPr>
              <w:rFonts w:ascii="Cambria Math" w:eastAsiaTheme="minorEastAsia" w:hAnsi="Cambria Math"/>
            </w:rPr>
            <m:t xml:space="preserve"> </m:t>
          </m:r>
          <m:r>
            <w:rPr>
              <w:rFonts w:ascii="Cambria Math" w:eastAsiaTheme="minorEastAsia" w:hAnsi="Cambria Math"/>
            </w:rPr>
            <m:t>log</m:t>
          </m:r>
          <m:r>
            <w:rPr>
              <w:rFonts w:ascii="Cambria Math" w:eastAsiaTheme="minorEastAsia" w:hAnsi="Cambria Math"/>
            </w:rPr>
            <m:t xml:space="preserve"> </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e>
              </m:nary>
              <m:r>
                <w:rPr>
                  <w:rFonts w:ascii="Cambria Math" w:eastAsiaTheme="minorEastAsia" w:hAnsi="Cambria Math"/>
                </w:rPr>
                <m:t xml:space="preserve"> </m:t>
              </m:r>
            </m:e>
          </m:d>
          <m:r>
            <w:rPr>
              <w:rFonts w:ascii="Cambria Math" w:eastAsiaTheme="minorEastAsia" w:hAnsi="Cambria Math"/>
            </w:rPr>
            <m:t>=</m:t>
          </m:r>
          <m:sSub>
            <m:sSubPr>
              <m:ctrlPr>
                <w:rPr>
                  <w:rFonts w:ascii="Cambria Math" w:hAnsi="Cambria Math"/>
                  <w:i/>
                </w:rPr>
              </m:ctrlPr>
            </m:sSubPr>
            <m:e>
              <m:r>
                <w:rPr>
                  <w:rFonts w:ascii="Cambria Math" w:hAnsi="Cambria Math"/>
                </w:rPr>
                <m:t xml:space="preserve">argmax </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e>
              </m:d>
            </m:sub>
          </m:sSub>
          <m:nary>
            <m:naryPr>
              <m:chr m:val="∑"/>
              <m:limLoc m:val="undOvr"/>
              <m:subHide m:val="1"/>
              <m:supHide m:val="1"/>
              <m:ctrlPr>
                <w:rPr>
                  <w:rFonts w:ascii="Cambria Math" w:eastAsiaTheme="minorEastAsia" w:hAnsi="Cambria Math"/>
                  <w:i/>
                </w:rPr>
              </m:ctrlPr>
            </m:naryPr>
            <m:sub/>
            <m:sup/>
            <m:e>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 xml:space="preserve"> </m:t>
                      </m:r>
                    </m:e>
                  </m:d>
                </m:e>
              </m:func>
            </m:e>
          </m:nary>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argmax </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e>
              </m:d>
            </m:sub>
          </m:sSub>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 log </m:t>
              </m:r>
              <m:d>
                <m:dPr>
                  <m:ctrlPr>
                    <w:rPr>
                      <w:rFonts w:ascii="Cambria Math" w:eastAsiaTheme="minorEastAsia" w:hAnsi="Cambria Math"/>
                      <w:i/>
                    </w:rPr>
                  </m:ctrlPr>
                </m:dPr>
                <m:e>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j-1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r>
                                <w:rPr>
                                  <w:rFonts w:ascii="Cambria Math" w:eastAsiaTheme="minorEastAsia" w:hAnsi="Cambria Math"/>
                                </w:rPr>
                                <m:t>2</m:t>
                              </m:r>
                              <m:r>
                                <w:rPr>
                                  <w:rFonts w:ascii="Cambria Math" w:eastAsiaTheme="minorEastAsia" w:hAnsi="Cambria Math"/>
                                </w:rPr>
                                <m:t xml:space="preserve"> </m:t>
                              </m:r>
                            </m:sub>
                          </m:sSub>
                        </m:e>
                      </m:d>
                    </m:e>
                  </m:nary>
                  <m:r>
                    <w:rPr>
                      <w:rFonts w:ascii="Cambria Math" w:eastAsiaTheme="minorEastAsia" w:hAnsi="Cambria Math"/>
                    </w:rPr>
                    <m:t xml:space="preserve"> </m:t>
                  </m:r>
                </m:e>
              </m:d>
              <m:r>
                <w:rPr>
                  <w:rFonts w:ascii="Cambria Math" w:eastAsiaTheme="minorEastAsia" w:hAnsi="Cambria Math"/>
                </w:rPr>
                <m:t>=</m:t>
              </m:r>
              <m:sSub>
                <m:sSubPr>
                  <m:ctrlPr>
                    <w:rPr>
                      <w:rFonts w:ascii="Cambria Math" w:hAnsi="Cambria Math"/>
                      <w:i/>
                    </w:rPr>
                  </m:ctrlPr>
                </m:sSubPr>
                <m:e>
                  <m:r>
                    <w:rPr>
                      <w:rFonts w:ascii="Cambria Math" w:hAnsi="Cambria Math"/>
                    </w:rPr>
                    <m:t xml:space="preserve">argmax </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e>
                  </m:d>
                </m:sub>
              </m:sSub>
              <m:nary>
                <m:naryPr>
                  <m:chr m:val="∑"/>
                  <m:limLoc m:val="undOvr"/>
                  <m:supHide m:val="1"/>
                  <m:ctrlPr>
                    <w:rPr>
                      <w:rFonts w:ascii="Cambria Math" w:eastAsiaTheme="minorEastAsia" w:hAnsi="Cambria Math"/>
                      <w:i/>
                    </w:rPr>
                  </m:ctrlPr>
                </m:naryPr>
                <m:sub>
                  <m:r>
                    <w:rPr>
                      <w:rFonts w:ascii="Cambria Math" w:eastAsiaTheme="minorEastAsia" w:hAnsi="Cambria Math"/>
                    </w:rPr>
                    <m:t>w∈Sentences</m:t>
                  </m:r>
                </m:sub>
                <m:sup/>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j-1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j-2 </m:t>
                          </m:r>
                        </m:sub>
                      </m:sSub>
                      <m:r>
                        <w:rPr>
                          <w:rFonts w:ascii="Cambria Math" w:eastAsiaTheme="minorEastAsia" w:hAnsi="Cambria Math"/>
                        </w:rPr>
                        <m:t>)</m:t>
                      </m:r>
                    </m:e>
                  </m:func>
                </m:e>
              </m:nary>
              <m:r>
                <w:rPr>
                  <w:rFonts w:ascii="Cambria Math" w:eastAsiaTheme="minorEastAsia" w:hAnsi="Cambria Math"/>
                </w:rPr>
                <m:t>=</m:t>
              </m:r>
              <m:sSub>
                <m:sSubPr>
                  <m:ctrlPr>
                    <w:rPr>
                      <w:rFonts w:ascii="Cambria Math" w:hAnsi="Cambria Math"/>
                      <w:i/>
                    </w:rPr>
                  </m:ctrlPr>
                </m:sSubPr>
                <m:e>
                  <m:r>
                    <w:rPr>
                      <w:rFonts w:ascii="Cambria Math" w:hAnsi="Cambria Math"/>
                    </w:rPr>
                    <m:t xml:space="preserve">argmax </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e>
                  </m:d>
                </m:sub>
              </m:sSub>
            </m:e>
          </m:nary>
          <m:nary>
            <m:naryPr>
              <m:chr m:val="∑"/>
              <m:limLoc m:val="undOvr"/>
              <m:ctrlPr>
                <w:rPr>
                  <w:rFonts w:ascii="Cambria Math" w:eastAsiaTheme="minorEastAsia" w:hAnsi="Cambria Math"/>
                  <w:i/>
                </w:rPr>
              </m:ctrlPr>
            </m:naryPr>
            <m:sub>
              <m:r>
                <w:rPr>
                  <w:rFonts w:ascii="Cambria Math" w:eastAsiaTheme="minorEastAsia" w:hAnsi="Cambria Math"/>
                </w:rPr>
                <m:t>w1,w2,w3</m:t>
              </m:r>
            </m:sub>
            <m:sup/>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w1,w2,w3</m:t>
                  </m:r>
                </m:e>
              </m:d>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(q(w3|w1,w2)</m:t>
              </m:r>
            </m:e>
          </m:nary>
        </m:oMath>
      </m:oMathPara>
    </w:p>
    <w:p w14:paraId="6A589C03" w14:textId="59E97CBC" w:rsidR="008B537B" w:rsidRPr="008B6666" w:rsidRDefault="008B6666">
      <w:pPr>
        <w:rPr>
          <w:b/>
          <w:bCs/>
          <w:iCs/>
          <w:vertAlign w:val="subscript"/>
        </w:rPr>
      </w:pPr>
      <m:oMathPara>
        <m:oMath>
          <m:r>
            <m:rPr>
              <m:sty m:val="b"/>
            </m:rPr>
            <w:rPr>
              <w:rFonts w:ascii="Cambria Math" w:hAnsi="Cambria Math"/>
              <w:vertAlign w:val="subscript"/>
            </w:rPr>
            <m:t xml:space="preserve">= </m:t>
          </m:r>
          <m:sSub>
            <m:sSubPr>
              <m:ctrlPr>
                <w:rPr>
                  <w:rFonts w:ascii="Cambria Math" w:hAnsi="Cambria Math"/>
                  <w:iCs/>
                </w:rPr>
              </m:ctrlPr>
            </m:sSubPr>
            <m:e>
              <m:r>
                <m:rPr>
                  <m:sty m:val="p"/>
                </m:rPr>
                <w:rPr>
                  <w:rFonts w:ascii="Cambria Math" w:hAnsi="Cambria Math"/>
                </w:rPr>
                <m:t xml:space="preserve">argmax </m:t>
              </m:r>
            </m:e>
            <m:sub>
              <m:d>
                <m:dPr>
                  <m:begChr m:val="{"/>
                  <m:endChr m:val="}"/>
                  <m:ctrlPr>
                    <w:rPr>
                      <w:rFonts w:ascii="Cambria Math" w:eastAsiaTheme="minorEastAsia" w:hAnsi="Cambria Math"/>
                      <w:iCs/>
                    </w:rPr>
                  </m:ctrlPr>
                </m:dPr>
                <m:e>
                  <m:sSub>
                    <m:sSubPr>
                      <m:ctrlPr>
                        <w:rPr>
                          <w:rFonts w:ascii="Cambria Math" w:eastAsiaTheme="minorEastAsia" w:hAnsi="Cambria Math"/>
                          <w:iCs/>
                        </w:rPr>
                      </m:ctrlPr>
                    </m:sSubPr>
                    <m:e>
                      <m:r>
                        <m:rPr>
                          <m:sty m:val="p"/>
                        </m:rPr>
                        <w:rPr>
                          <w:rFonts w:ascii="Cambria Math" w:eastAsiaTheme="minorEastAsia" w:hAnsi="Cambria Math"/>
                        </w:rPr>
                        <m:t>λ</m:t>
                      </m:r>
                    </m:e>
                    <m:sub>
                      <m:r>
                        <m:rPr>
                          <m:sty m:val="p"/>
                        </m:rPr>
                        <w:rPr>
                          <w:rFonts w:ascii="Cambria Math" w:eastAsiaTheme="minorEastAsia" w:hAnsi="Cambria Math"/>
                        </w:rPr>
                        <m:t>1</m:t>
                      </m:r>
                    </m:sub>
                  </m:sSub>
                  <m:sSub>
                    <m:sSubPr>
                      <m:ctrlPr>
                        <w:rPr>
                          <w:rFonts w:ascii="Cambria Math" w:eastAsiaTheme="minorEastAsia" w:hAnsi="Cambria Math"/>
                          <w:iCs/>
                        </w:rPr>
                      </m:ctrlPr>
                    </m:sSubPr>
                    <m:e>
                      <m:r>
                        <m:rPr>
                          <m:sty m:val="p"/>
                        </m:rPr>
                        <w:rPr>
                          <w:rFonts w:ascii="Cambria Math" w:eastAsiaTheme="minorEastAsia" w:hAnsi="Cambria Math"/>
                        </w:rPr>
                        <m:t>λ</m:t>
                      </m:r>
                    </m:e>
                    <m:sub>
                      <m:r>
                        <m:rPr>
                          <m:sty m:val="p"/>
                        </m:rPr>
                        <w:rPr>
                          <w:rFonts w:ascii="Cambria Math" w:eastAsiaTheme="minorEastAsia" w:hAnsi="Cambria Math"/>
                        </w:rPr>
                        <m:t>2</m:t>
                      </m:r>
                    </m:sub>
                  </m:sSub>
                  <m:sSub>
                    <m:sSubPr>
                      <m:ctrlPr>
                        <w:rPr>
                          <w:rFonts w:ascii="Cambria Math" w:eastAsiaTheme="minorEastAsia" w:hAnsi="Cambria Math"/>
                          <w:iCs/>
                        </w:rPr>
                      </m:ctrlPr>
                    </m:sSubPr>
                    <m:e>
                      <m:r>
                        <m:rPr>
                          <m:sty m:val="p"/>
                        </m:rPr>
                        <w:rPr>
                          <w:rFonts w:ascii="Cambria Math" w:eastAsiaTheme="minorEastAsia" w:hAnsi="Cambria Math"/>
                        </w:rPr>
                        <m:t>λ</m:t>
                      </m:r>
                    </m:e>
                    <m:sub>
                      <m:r>
                        <m:rPr>
                          <m:sty m:val="p"/>
                        </m:rPr>
                        <w:rPr>
                          <w:rFonts w:ascii="Cambria Math" w:eastAsiaTheme="minorEastAsia" w:hAnsi="Cambria Math"/>
                        </w:rPr>
                        <m:t>3</m:t>
                      </m:r>
                    </m:sub>
                  </m:sSub>
                </m:e>
              </m:d>
            </m:sub>
          </m:sSub>
          <m:r>
            <w:rPr>
              <w:rFonts w:ascii="Cambria Math" w:hAnsi="Cambria Math"/>
            </w:rPr>
            <m:t>L(</m:t>
          </m:r>
          <m:sSub>
            <m:sSubPr>
              <m:ctrlPr>
                <w:rPr>
                  <w:rFonts w:ascii="Cambria Math" w:eastAsiaTheme="minorEastAsia" w:hAnsi="Cambria Math"/>
                  <w:iCs/>
                </w:rPr>
              </m:ctrlPr>
            </m:sSubPr>
            <m:e>
              <m:r>
                <m:rPr>
                  <m:sty m:val="p"/>
                </m:rPr>
                <w:rPr>
                  <w:rFonts w:ascii="Cambria Math" w:eastAsiaTheme="minorEastAsia" w:hAnsi="Cambria Math"/>
                </w:rPr>
                <m:t>λ</m:t>
              </m:r>
            </m:e>
            <m:sub>
              <m:r>
                <m:rPr>
                  <m:sty m:val="p"/>
                </m:rPr>
                <w:rPr>
                  <w:rFonts w:ascii="Cambria Math" w:eastAsiaTheme="minorEastAsia" w:hAnsi="Cambria Math"/>
                </w:rPr>
                <m:t>1</m:t>
              </m:r>
            </m:sub>
          </m:sSub>
          <m:sSub>
            <m:sSubPr>
              <m:ctrlPr>
                <w:rPr>
                  <w:rFonts w:ascii="Cambria Math" w:eastAsiaTheme="minorEastAsia" w:hAnsi="Cambria Math"/>
                  <w:iCs/>
                </w:rPr>
              </m:ctrlPr>
            </m:sSubPr>
            <m:e>
              <m:r>
                <m:rPr>
                  <m:sty m:val="p"/>
                </m:rPr>
                <w:rPr>
                  <w:rFonts w:ascii="Cambria Math" w:eastAsiaTheme="minorEastAsia" w:hAnsi="Cambria Math"/>
                </w:rPr>
                <m:t>λ</m:t>
              </m:r>
            </m:e>
            <m:sub>
              <m:r>
                <m:rPr>
                  <m:sty m:val="p"/>
                </m:rPr>
                <w:rPr>
                  <w:rFonts w:ascii="Cambria Math" w:eastAsiaTheme="minorEastAsia" w:hAnsi="Cambria Math"/>
                </w:rPr>
                <m:t>2</m:t>
              </m:r>
            </m:sub>
          </m:sSub>
          <m:sSub>
            <m:sSubPr>
              <m:ctrlPr>
                <w:rPr>
                  <w:rFonts w:ascii="Cambria Math" w:eastAsiaTheme="minorEastAsia" w:hAnsi="Cambria Math"/>
                  <w:iCs/>
                </w:rPr>
              </m:ctrlPr>
            </m:sSubPr>
            <m:e>
              <m:r>
                <m:rPr>
                  <m:sty m:val="p"/>
                </m:rPr>
                <w:rPr>
                  <w:rFonts w:ascii="Cambria Math" w:eastAsiaTheme="minorEastAsia" w:hAnsi="Cambria Math"/>
                </w:rPr>
                <m:t>λ</m:t>
              </m:r>
            </m:e>
            <m:sub>
              <m:r>
                <m:rPr>
                  <m:sty m:val="p"/>
                </m:rPr>
                <w:rPr>
                  <w:rFonts w:ascii="Cambria Math" w:eastAsiaTheme="minorEastAsia" w:hAnsi="Cambria Math"/>
                </w:rPr>
                <m:t>3</m:t>
              </m:r>
            </m:sub>
          </m:sSub>
          <m:r>
            <w:rPr>
              <w:rFonts w:ascii="Cambria Math" w:eastAsiaTheme="minorEastAsia" w:hAnsi="Cambria Math"/>
            </w:rPr>
            <m:t>)</m:t>
          </m:r>
        </m:oMath>
      </m:oMathPara>
    </w:p>
    <w:p w14:paraId="6465FC4C" w14:textId="0C6832DB" w:rsidR="00096DB9" w:rsidRDefault="008B6666">
      <w:pPr>
        <w:rPr>
          <w:b/>
          <w:bCs/>
          <w:u w:val="single"/>
        </w:rPr>
      </w:pPr>
      <w:r>
        <w:rPr>
          <w:b/>
          <w:bCs/>
          <w:u w:val="single"/>
        </w:rPr>
        <w:t>Q2</w:t>
      </w:r>
    </w:p>
    <w:p w14:paraId="1473A705" w14:textId="3FF54596" w:rsidR="008B6666" w:rsidRDefault="008B6666" w:rsidP="008B6666">
      <w:pPr>
        <w:pStyle w:val="NoSpacing"/>
        <w:rPr>
          <w:rFonts w:eastAsiaTheme="minorEastAsia"/>
        </w:rPr>
      </w:pPr>
      <w:r>
        <w:t xml:space="preserve">For every N gram </w:t>
      </w:r>
      <m:oMath>
        <m:r>
          <w:rPr>
            <w:rFonts w:ascii="Cambria Math" w:hAnsi="Cambria Math"/>
          </w:rPr>
          <m:t>we can choose a set of λ</m:t>
        </m:r>
      </m:oMath>
      <w:r>
        <w:rPr>
          <w:rFonts w:eastAsiaTheme="minorEastAsia"/>
        </w:rPr>
        <w:t xml:space="preserve"> where</w:t>
      </w:r>
      <w:r w:rsidR="00913520">
        <w:rPr>
          <w:rFonts w:eastAsiaTheme="minorEastAsia"/>
        </w:rPr>
        <w:t xml:space="preserve"> they can improve </w:t>
      </w:r>
      <w:r w:rsidR="00E23F02">
        <w:rPr>
          <w:rFonts w:eastAsiaTheme="minorEastAsia"/>
        </w:rPr>
        <w:t xml:space="preserve">our model. Using method from the </w:t>
      </w:r>
      <w:proofErr w:type="spellStart"/>
      <w:r w:rsidR="00E23F02">
        <w:rPr>
          <w:rFonts w:eastAsiaTheme="minorEastAsia"/>
        </w:rPr>
        <w:t>hw</w:t>
      </w:r>
      <w:proofErr w:type="spellEnd"/>
      <w:r w:rsidR="00E23F02">
        <w:rPr>
          <w:rFonts w:eastAsiaTheme="minorEastAsia"/>
        </w:rPr>
        <w:t>:</w:t>
      </w:r>
    </w:p>
    <w:p w14:paraId="3F7B7212" w14:textId="6159ABD1" w:rsidR="00E23F02" w:rsidRDefault="00E23F02" w:rsidP="008B6666">
      <w:pPr>
        <w:pStyle w:val="NoSpacing"/>
      </w:pPr>
      <w:r>
        <w:rPr>
          <w:noProof/>
        </w:rPr>
        <w:drawing>
          <wp:inline distT="0" distB="0" distL="0" distR="0" wp14:anchorId="03FAD028" wp14:editId="264FE039">
            <wp:extent cx="5731510" cy="30391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39110"/>
                    </a:xfrm>
                    <a:prstGeom prst="rect">
                      <a:avLst/>
                    </a:prstGeom>
                  </pic:spPr>
                </pic:pic>
              </a:graphicData>
            </a:graphic>
          </wp:inline>
        </w:drawing>
      </w:r>
    </w:p>
    <w:p w14:paraId="48216B35" w14:textId="142B1E94" w:rsidR="00E23F02" w:rsidRPr="00E23F02" w:rsidRDefault="00E23F02" w:rsidP="008B6666">
      <w:pPr>
        <w:pStyle w:val="NoSpacing"/>
        <w:rPr>
          <w:vertAlign w:val="subscript"/>
        </w:rPr>
      </w:pPr>
      <w:r>
        <w:t xml:space="preserve">Can yield serious problem given that most of the of the lambda took will be </w:t>
      </w:r>
      <m:oMath>
        <m:sSup>
          <m:sSupPr>
            <m:ctrlPr>
              <w:rPr>
                <w:rFonts w:ascii="Cambria Math" w:hAnsi="Cambria Math"/>
                <w:i/>
              </w:rPr>
            </m:ctrlPr>
          </m:sSupPr>
          <m:e>
            <m:r>
              <w:rPr>
                <w:rFonts w:ascii="Cambria Math" w:hAnsi="Cambria Math"/>
              </w:rPr>
              <m:t>λ</m:t>
            </m:r>
          </m:e>
          <m:sup>
            <m:r>
              <w:rPr>
                <w:rFonts w:ascii="Cambria Math" w:hAnsi="Cambria Math"/>
              </w:rPr>
              <m:t>1</m:t>
            </m:r>
          </m:sup>
        </m:sSup>
      </m:oMath>
      <w:r>
        <w:rPr>
          <w:rFonts w:eastAsiaTheme="minorEastAsia"/>
        </w:rPr>
        <w:t xml:space="preserve"> given that most count (w</w:t>
      </w:r>
      <w:proofErr w:type="gramStart"/>
      <w:r>
        <w:rPr>
          <w:rFonts w:eastAsiaTheme="minorEastAsia"/>
        </w:rPr>
        <w:t>1,w</w:t>
      </w:r>
      <w:proofErr w:type="gramEnd"/>
      <w:r>
        <w:rPr>
          <w:rFonts w:eastAsiaTheme="minorEastAsia"/>
        </w:rPr>
        <w:t xml:space="preserve">2,w3) = 0 in a real problem, there for the influence of having different </w:t>
      </w:r>
      <m:oMath>
        <m:r>
          <w:rPr>
            <w:rFonts w:ascii="Cambria Math" w:eastAsiaTheme="minorEastAsia" w:hAnsi="Cambria Math"/>
          </w:rPr>
          <m:t xml:space="preserve">λ </m:t>
        </m:r>
      </m:oMath>
      <w:r>
        <w:rPr>
          <w:rFonts w:eastAsiaTheme="minorEastAsia"/>
        </w:rPr>
        <w:t xml:space="preserve">will be minimum, also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oMath>
      <w:r>
        <w:rPr>
          <w:rFonts w:eastAsiaTheme="minorEastAsia"/>
        </w:rPr>
        <w:t xml:space="preserve"> are choose taking in to consideration a word that will not influence the probability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ML</m:t>
            </m:r>
          </m:sub>
        </m:sSub>
      </m:oMath>
      <w:r>
        <w:rPr>
          <w:rFonts w:eastAsiaTheme="minorEastAsia"/>
        </w:rPr>
        <w:t xml:space="preserve"> that they represent.</w:t>
      </w:r>
    </w:p>
    <w:p w14:paraId="378CEE50" w14:textId="77777777" w:rsidR="00096DB9" w:rsidRPr="008B6666" w:rsidRDefault="00096DB9">
      <w:pPr>
        <w:rPr>
          <w:b/>
          <w:bCs/>
          <w:sz w:val="24"/>
          <w:szCs w:val="24"/>
          <w:u w:val="single"/>
        </w:rPr>
      </w:pPr>
      <w:r w:rsidRPr="008B6666">
        <w:rPr>
          <w:b/>
          <w:bCs/>
          <w:sz w:val="24"/>
          <w:szCs w:val="24"/>
          <w:u w:val="single"/>
        </w:rPr>
        <w:t>Q3</w:t>
      </w:r>
    </w:p>
    <w:p w14:paraId="349F52D2" w14:textId="77777777" w:rsidR="008B537B" w:rsidRDefault="008B537B" w:rsidP="00061245">
      <w:r w:rsidRPr="008B537B">
        <w:rPr>
          <w:b/>
          <w:bCs/>
          <w:u w:val="single"/>
        </w:rPr>
        <w:t>Input:</w:t>
      </w:r>
      <w:r>
        <w:t xml:space="preserve"> </w:t>
      </w:r>
      <w:r w:rsidR="00061245">
        <w:t xml:space="preserve">a sequence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061245">
        <w:rPr>
          <w:rFonts w:eastAsiaTheme="minorEastAsia"/>
        </w:rPr>
        <w:t xml:space="preserve"> (sentence), parameters q(</w:t>
      </w:r>
      <w:proofErr w:type="spellStart"/>
      <w:r w:rsidR="00061245">
        <w:rPr>
          <w:rFonts w:eastAsiaTheme="minorEastAsia"/>
        </w:rPr>
        <w:t>s|u,v</w:t>
      </w:r>
      <w:proofErr w:type="spellEnd"/>
      <w:r w:rsidR="00061245">
        <w:rPr>
          <w:rFonts w:eastAsiaTheme="minorEastAsia"/>
        </w:rPr>
        <w:t xml:space="preserve">) and Tag Dictionary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∈Words→</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b>
            <m:r>
              <w:rPr>
                <w:rFonts w:ascii="Cambria Math" w:eastAsiaTheme="minorEastAsia" w:hAnsi="Cambria Math"/>
              </w:rPr>
              <m:t>i=0</m:t>
            </m:r>
          </m:sub>
          <m:sup>
            <m:r>
              <w:rPr>
                <w:rFonts w:ascii="Cambria Math" w:eastAsiaTheme="minorEastAsia" w:hAnsi="Cambria Math"/>
              </w:rPr>
              <m:t>k</m:t>
            </m:r>
          </m:sup>
        </m:sSub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∈{y|y∈Tags and 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y</m:t>
            </m:r>
          </m:e>
        </m:d>
        <m:r>
          <w:rPr>
            <w:rFonts w:ascii="Cambria Math" w:eastAsiaTheme="minorEastAsia" w:hAnsi="Cambria Math"/>
          </w:rPr>
          <m:t>&gt;0}</m:t>
        </m:r>
      </m:oMath>
      <w:r w:rsidR="00061245">
        <w:rPr>
          <w:rFonts w:eastAsiaTheme="minorEastAsia"/>
        </w:rPr>
        <w:t xml:space="preserve"> (we are given that the set of y’s that correspond to each x is at most K (constant))</w:t>
      </w:r>
    </w:p>
    <w:p w14:paraId="5F39215F" w14:textId="77777777" w:rsidR="00061245" w:rsidRPr="0021096A" w:rsidRDefault="00061245" w:rsidP="0021096A">
      <w:r w:rsidRPr="00061245">
        <w:rPr>
          <w:b/>
          <w:bCs/>
          <w:u w:val="single"/>
        </w:rPr>
        <w:t>Initialization</w:t>
      </w:r>
      <w:r>
        <w:t xml:space="preserve">: Set </w:t>
      </w:r>
      <m:oMath>
        <m:r>
          <w:rPr>
            <w:rFonts w:ascii="Cambria Math" w:hAnsi="Cambria Math"/>
          </w:rPr>
          <m:t>π</m:t>
        </m:r>
        <m:d>
          <m:dPr>
            <m:ctrlPr>
              <w:rPr>
                <w:rFonts w:ascii="Cambria Math" w:hAnsi="Cambria Math"/>
                <w:i/>
              </w:rPr>
            </m:ctrlPr>
          </m:dPr>
          <m:e>
            <m:r>
              <w:rPr>
                <w:rFonts w:ascii="Cambria Math" w:hAnsi="Cambria Math"/>
              </w:rPr>
              <m:t>0,*,*</m:t>
            </m:r>
          </m:e>
        </m:d>
        <m:r>
          <w:rPr>
            <w:rFonts w:ascii="Cambria Math" w:hAnsi="Cambria Math"/>
          </w:rPr>
          <m:t xml:space="preserve">←1 </m:t>
        </m:r>
      </m:oMath>
      <w:r w:rsidR="0021096A">
        <w:rPr>
          <w:rFonts w:eastAsiaTheme="minorEastAsia"/>
        </w:rPr>
        <w:t xml:space="preserve">; </w:t>
      </w:r>
    </w:p>
    <w:p w14:paraId="2DC2269C" w14:textId="77777777" w:rsidR="00061245" w:rsidRPr="00061245" w:rsidRDefault="00061245" w:rsidP="00061245">
      <w:r>
        <w:rPr>
          <w:rFonts w:eastAsiaTheme="minor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=S for </w:t>
      </w:r>
      <m:oMath>
        <m:r>
          <w:rPr>
            <w:rFonts w:ascii="Cambria Math" w:eastAsiaTheme="minorEastAsia" w:hAnsi="Cambria Math"/>
          </w:rPr>
          <m:t>k∈{1,…,n}</m:t>
        </m:r>
      </m:oMath>
      <w:r w:rsidR="0021096A">
        <w:rPr>
          <w:rFonts w:eastAsiaTheme="minorEastAsia"/>
        </w:rPr>
        <w:t xml:space="preserve"> (S is all tags)</w:t>
      </w:r>
    </w:p>
    <w:p w14:paraId="0C4FF422" w14:textId="77777777" w:rsidR="00734123" w:rsidRPr="0021096A" w:rsidRDefault="0021096A" w:rsidP="008B537B">
      <w:pPr>
        <w:rPr>
          <w:b/>
          <w:bCs/>
          <w:u w:val="single"/>
        </w:rPr>
      </w:pPr>
      <w:r w:rsidRPr="0021096A">
        <w:rPr>
          <w:b/>
          <w:bCs/>
          <w:u w:val="single"/>
        </w:rPr>
        <w:t>Algorithm:</w:t>
      </w:r>
    </w:p>
    <w:p w14:paraId="72557E70" w14:textId="77777777" w:rsidR="0021096A" w:rsidRDefault="0021096A" w:rsidP="008B537B">
      <w:r>
        <w:tab/>
        <w:t>For k=</w:t>
      </w:r>
      <w:proofErr w:type="gramStart"/>
      <w:r>
        <w:t>1,…</w:t>
      </w:r>
      <w:proofErr w:type="gramEnd"/>
      <w:r>
        <w:t>,n</w:t>
      </w:r>
    </w:p>
    <w:p w14:paraId="54E07078" w14:textId="77777777" w:rsidR="0021096A" w:rsidRDefault="0021096A" w:rsidP="0021096A">
      <w:pPr>
        <w:rPr>
          <w:rFonts w:eastAsiaTheme="minorEastAsia"/>
        </w:rPr>
      </w:pPr>
      <w:r>
        <w:tab/>
      </w:r>
      <w:r>
        <w:tab/>
        <w:t xml:space="preserve">For </w:t>
      </w:r>
      <m:oMath>
        <m:r>
          <w:rPr>
            <w:rFonts w:ascii="Cambria Math" w:hAnsi="Cambria Math"/>
          </w:rPr>
          <m:t>u∈T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m:t>
                </m:r>
              </m:sub>
            </m:sSub>
          </m:e>
        </m:d>
        <m:r>
          <w:rPr>
            <w:rFonts w:ascii="Cambria Math" w:hAnsi="Cambria Math"/>
          </w:rPr>
          <m:t>,v∈T(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p>
    <w:p w14:paraId="41478715" w14:textId="77777777" w:rsidR="0021096A" w:rsidRDefault="0021096A" w:rsidP="0021096A">
      <w:pPr>
        <w:rPr>
          <w:rFonts w:eastAsiaTheme="minorEastAsia"/>
        </w:rPr>
      </w:pPr>
      <w:r>
        <w:rPr>
          <w:rFonts w:eastAsiaTheme="minorEastAsia"/>
        </w:rPr>
        <w:tab/>
      </w:r>
      <w:r>
        <w:rPr>
          <w:rFonts w:eastAsiaTheme="minorEastAsia"/>
        </w:rPr>
        <w:tab/>
      </w:r>
      <w:r>
        <w:rPr>
          <w:rFonts w:eastAsiaTheme="minorEastAsia"/>
        </w:rPr>
        <w:tab/>
      </w:r>
      <m:oMath>
        <m:r>
          <w:rPr>
            <w:rFonts w:ascii="Cambria Math" w:hAnsi="Cambria Math"/>
          </w:rPr>
          <m:t>π</m:t>
        </m:r>
        <m:d>
          <m:dPr>
            <m:ctrlPr>
              <w:rPr>
                <w:rFonts w:ascii="Cambria Math" w:hAnsi="Cambria Math"/>
                <w:i/>
              </w:rPr>
            </m:ctrlPr>
          </m:dPr>
          <m:e>
            <m:r>
              <w:rPr>
                <w:rFonts w:ascii="Cambria Math" w:hAnsi="Cambria Math"/>
              </w:rPr>
              <m:t>k,u,v</m:t>
            </m:r>
          </m:e>
        </m:d>
        <m: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w∈T(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k-2</m:t>
                    </m:r>
                  </m:sub>
                </m:sSub>
                <m:r>
                  <m:rPr>
                    <m:sty m:val="p"/>
                  </m:rPr>
                  <w:rPr>
                    <w:rFonts w:ascii="Cambria Math" w:hAnsi="Cambria Math"/>
                  </w:rPr>
                  <m:t>)</m:t>
                </m:r>
              </m:lim>
            </m:limLow>
            <m:ctrlPr>
              <w:rPr>
                <w:rFonts w:ascii="Cambria Math" w:hAnsi="Cambria Math"/>
                <w:i/>
              </w:rPr>
            </m:ctrlPr>
          </m:fName>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k-1,w,u</m:t>
                    </m:r>
                  </m:e>
                </m:d>
                <m:r>
                  <w:rPr>
                    <w:rFonts w:ascii="Cambria Math" w:hAnsi="Cambria Math"/>
                  </w:rPr>
                  <m:t>×q</m:t>
                </m:r>
                <m:d>
                  <m:dPr>
                    <m:ctrlPr>
                      <w:rPr>
                        <w:rFonts w:ascii="Cambria Math" w:hAnsi="Cambria Math"/>
                        <w:i/>
                      </w:rPr>
                    </m:ctrlPr>
                  </m:dPr>
                  <m:e>
                    <m:r>
                      <w:rPr>
                        <w:rFonts w:ascii="Cambria Math" w:hAnsi="Cambria Math"/>
                      </w:rPr>
                      <m:t>v</m:t>
                    </m:r>
                  </m:e>
                  <m:e>
                    <m:r>
                      <w:rPr>
                        <w:rFonts w:ascii="Cambria Math" w:hAnsi="Cambria Math"/>
                      </w:rPr>
                      <m:t>w,u</m:t>
                    </m:r>
                  </m:e>
                </m:d>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|v)</m:t>
                </m:r>
              </m:e>
            </m:d>
            <m:ctrlPr>
              <w:rPr>
                <w:rFonts w:ascii="Cambria Math" w:hAnsi="Cambria Math"/>
                <w:i/>
              </w:rPr>
            </m:ctrlPr>
          </m:e>
        </m:func>
      </m:oMath>
    </w:p>
    <w:p w14:paraId="70160226" w14:textId="77777777" w:rsidR="0021096A" w:rsidRPr="0021096A" w:rsidRDefault="0021096A" w:rsidP="0021096A">
      <w:pPr>
        <w:ind w:left="720" w:firstLine="720"/>
        <w:rPr>
          <w:rFonts w:eastAsiaTheme="minorEastAsia"/>
        </w:rPr>
      </w:pPr>
      <m:oMathPara>
        <m:oMath>
          <m:r>
            <w:rPr>
              <w:rFonts w:ascii="Cambria Math" w:hAnsi="Cambria Math"/>
            </w:rPr>
            <m:t>bp</m:t>
          </m:r>
          <m:d>
            <m:dPr>
              <m:ctrlPr>
                <w:rPr>
                  <w:rFonts w:ascii="Cambria Math" w:hAnsi="Cambria Math"/>
                  <w:i/>
                </w:rPr>
              </m:ctrlPr>
            </m:dPr>
            <m:e>
              <m:r>
                <w:rPr>
                  <w:rFonts w:ascii="Cambria Math" w:hAnsi="Cambria Math"/>
                </w:rPr>
                <m:t>k,u,v</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w∈T(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k-2</m:t>
                      </m:r>
                    </m:sub>
                  </m:sSub>
                  <m:r>
                    <m:rPr>
                      <m:sty m:val="p"/>
                    </m:rPr>
                    <w:rPr>
                      <w:rFonts w:ascii="Cambria Math" w:hAnsi="Cambria Math"/>
                    </w:rPr>
                    <m:t>)</m:t>
                  </m:r>
                </m:lim>
              </m:limLow>
              <m:ctrlPr>
                <w:rPr>
                  <w:rFonts w:ascii="Cambria Math" w:hAnsi="Cambria Math"/>
                  <w:i/>
                </w:rPr>
              </m:ctrlPr>
            </m:fName>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k-1,w,u</m:t>
                      </m:r>
                    </m:e>
                  </m:d>
                  <m:r>
                    <w:rPr>
                      <w:rFonts w:ascii="Cambria Math" w:hAnsi="Cambria Math"/>
                    </w:rPr>
                    <m:t>×q</m:t>
                  </m:r>
                  <m:d>
                    <m:dPr>
                      <m:ctrlPr>
                        <w:rPr>
                          <w:rFonts w:ascii="Cambria Math" w:hAnsi="Cambria Math"/>
                          <w:i/>
                        </w:rPr>
                      </m:ctrlPr>
                    </m:dPr>
                    <m:e>
                      <m:r>
                        <w:rPr>
                          <w:rFonts w:ascii="Cambria Math" w:hAnsi="Cambria Math"/>
                        </w:rPr>
                        <m:t>v</m:t>
                      </m:r>
                    </m:e>
                    <m:e>
                      <m:r>
                        <w:rPr>
                          <w:rFonts w:ascii="Cambria Math" w:hAnsi="Cambria Math"/>
                        </w:rPr>
                        <m:t>w,u</m:t>
                      </m:r>
                    </m:e>
                  </m:d>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|v)</m:t>
                  </m:r>
                </m:e>
              </m:d>
              <m:ctrlPr>
                <w:rPr>
                  <w:rFonts w:ascii="Cambria Math" w:hAnsi="Cambria Math"/>
                  <w:i/>
                </w:rPr>
              </m:ctrlPr>
            </m:e>
          </m:func>
        </m:oMath>
      </m:oMathPara>
    </w:p>
    <w:p w14:paraId="175D5DA0" w14:textId="77777777" w:rsidR="0021096A" w:rsidRDefault="0021096A" w:rsidP="0021096A">
      <w:r>
        <w:tab/>
        <w:t>Answer[n-1], Answer[</w:t>
      </w:r>
      <w:proofErr w:type="gramStart"/>
      <w:r>
        <w:t>n]  =</w:t>
      </w:r>
      <w:proofErr w:type="gramEnd"/>
      <w:r>
        <w:t xml:space="preserve"> </w:t>
      </w:r>
      <m:oMath>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(u,v)</m:t>
            </m:r>
          </m:lim>
        </m:limLow>
        <m:r>
          <w:rPr>
            <w:rFonts w:ascii="Cambria Math" w:hAnsi="Cambria Math"/>
          </w:rPr>
          <m:t xml:space="preserve"> </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n,u,v</m:t>
                </m:r>
              </m:e>
            </m:d>
          </m:e>
        </m:d>
      </m:oMath>
      <w:r>
        <w:t xml:space="preserve"> </w:t>
      </w:r>
    </w:p>
    <w:p w14:paraId="73DD734D" w14:textId="77777777" w:rsidR="0021096A" w:rsidRDefault="00C63A64" w:rsidP="0021096A">
      <w:r>
        <w:tab/>
        <w:t>For k =n-</w:t>
      </w:r>
      <w:proofErr w:type="gramStart"/>
      <w:r>
        <w:t>2 :</w:t>
      </w:r>
      <w:proofErr w:type="gramEnd"/>
      <w:r>
        <w:t xml:space="preserve"> 1</w:t>
      </w:r>
    </w:p>
    <w:p w14:paraId="119D4950" w14:textId="77777777" w:rsidR="00C63A64" w:rsidRDefault="00C63A64" w:rsidP="0021096A">
      <w:r>
        <w:tab/>
      </w:r>
      <w:r>
        <w:tab/>
        <w:t>Answer[k] = bp(k+</w:t>
      </w:r>
      <w:proofErr w:type="gramStart"/>
      <w:r>
        <w:t>2,answer</w:t>
      </w:r>
      <w:proofErr w:type="gramEnd"/>
      <w:r>
        <w:t>[k+1], answer[k+2])</w:t>
      </w:r>
    </w:p>
    <w:p w14:paraId="5A122ABF" w14:textId="77777777" w:rsidR="00C63A64" w:rsidRDefault="00C63A64" w:rsidP="0021096A">
      <w:r>
        <w:tab/>
      </w:r>
      <w:r w:rsidRPr="00C63A64">
        <w:rPr>
          <w:b/>
          <w:bCs/>
          <w:u w:val="single"/>
        </w:rPr>
        <w:t>Return</w:t>
      </w:r>
      <w:r>
        <w:t>: Answer</w:t>
      </w:r>
    </w:p>
    <w:p w14:paraId="05FED36E" w14:textId="55E135BD" w:rsidR="00C63A64" w:rsidRDefault="00C63A64" w:rsidP="0021096A"/>
    <w:p w14:paraId="1C01E7F9" w14:textId="06B4E1C8" w:rsidR="00C63A64" w:rsidRDefault="00C63A64" w:rsidP="00096DB9">
      <w:pPr>
        <w:rPr>
          <w:rFonts w:eastAsiaTheme="minorEastAsia"/>
        </w:rPr>
      </w:pPr>
      <w:r>
        <w:t xml:space="preserve">The computation complexity is </w:t>
      </w:r>
      <w:proofErr w:type="gramStart"/>
      <w:r>
        <w:t>similar to</w:t>
      </w:r>
      <w:proofErr w:type="gramEnd"/>
      <w:r>
        <w:t xml:space="preserve"> the </w:t>
      </w:r>
      <w:r w:rsidR="00096DB9">
        <w:t xml:space="preserve">original Viterbi </w:t>
      </w:r>
      <w:proofErr w:type="spellStart"/>
      <w:r w:rsidR="00096DB9">
        <w:t>Algo</w:t>
      </w:r>
      <w:proofErr w:type="spellEnd"/>
      <w:r w:rsidR="00096DB9">
        <w:t xml:space="preserve">. The difference is in the inner loops, under the given information about the T(x) size limit, we get that each inner loop is at most K, and also the max operator over at most K elements. </w:t>
      </w:r>
      <w:proofErr w:type="gramStart"/>
      <w:r w:rsidR="00096DB9">
        <w:t>Hence</w:t>
      </w:r>
      <w:proofErr w:type="gramEnd"/>
      <w:r w:rsidR="00096DB9">
        <w:t xml:space="preserve"> we get </w:t>
      </w:r>
      <m:oMath>
        <m:r>
          <w:rPr>
            <w:rFonts w:ascii="Cambria Math" w:hAnsi="Cambria Math"/>
          </w:rPr>
          <m:t>O(n</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oMath>
      <w:r w:rsidR="00096DB9">
        <w:rPr>
          <w:rFonts w:eastAsiaTheme="minorEastAsia"/>
        </w:rPr>
        <w:t>.</w:t>
      </w:r>
    </w:p>
    <w:p w14:paraId="102CFA1A" w14:textId="4EC2844D" w:rsidR="00384474" w:rsidRDefault="00384474" w:rsidP="00096DB9">
      <w:pPr>
        <w:rPr>
          <w:rFonts w:eastAsiaTheme="minorEastAsia"/>
        </w:rPr>
      </w:pPr>
    </w:p>
    <w:p w14:paraId="2883653A" w14:textId="03DD0C68" w:rsidR="00D930C6" w:rsidRDefault="00D930C6" w:rsidP="00D930C6">
      <w:pPr>
        <w:pStyle w:val="ListParagraph"/>
      </w:pPr>
    </w:p>
    <w:p w14:paraId="53CF3B3C" w14:textId="58E65181" w:rsidR="00D930C6" w:rsidRDefault="00D930C6" w:rsidP="00D930C6">
      <w:pPr>
        <w:pStyle w:val="ListParagraph"/>
      </w:pPr>
    </w:p>
    <w:p w14:paraId="50204C7B" w14:textId="77777777" w:rsidR="00D930C6" w:rsidRDefault="00D930C6" w:rsidP="00D930C6">
      <w:pPr>
        <w:pStyle w:val="ListParagraph"/>
      </w:pPr>
    </w:p>
    <w:p w14:paraId="0222E2CE" w14:textId="77777777" w:rsidR="00D930C6" w:rsidRDefault="00D930C6" w:rsidP="00D930C6">
      <w:pPr>
        <w:pStyle w:val="ListParagraph"/>
      </w:pPr>
    </w:p>
    <w:p w14:paraId="0F639D54" w14:textId="18AA145B" w:rsidR="00D930C6" w:rsidRDefault="00D930C6" w:rsidP="00D930C6">
      <w:pPr>
        <w:pStyle w:val="ListParagraph"/>
      </w:pPr>
    </w:p>
    <w:p w14:paraId="7B976499" w14:textId="77777777" w:rsidR="00D930C6" w:rsidRDefault="00D930C6" w:rsidP="00D930C6">
      <w:pPr>
        <w:pStyle w:val="ListParagraph"/>
      </w:pPr>
    </w:p>
    <w:p w14:paraId="79FB448E" w14:textId="77777777" w:rsidR="00D930C6" w:rsidRDefault="00D930C6" w:rsidP="00D930C6">
      <w:pPr>
        <w:pStyle w:val="ListParagraph"/>
      </w:pPr>
    </w:p>
    <w:p w14:paraId="3781E8E8" w14:textId="53515BDB" w:rsidR="00D930C6" w:rsidRDefault="00D930C6" w:rsidP="00D930C6">
      <w:pPr>
        <w:pStyle w:val="ListParagraph"/>
      </w:pPr>
    </w:p>
    <w:p w14:paraId="0DD0E6B9" w14:textId="77777777" w:rsidR="00D930C6" w:rsidRDefault="00D930C6" w:rsidP="00D930C6">
      <w:pPr>
        <w:pStyle w:val="ListParagraph"/>
      </w:pPr>
    </w:p>
    <w:p w14:paraId="223003E7" w14:textId="77777777" w:rsidR="00D930C6" w:rsidRDefault="00D930C6" w:rsidP="00D930C6">
      <w:pPr>
        <w:pStyle w:val="ListParagraph"/>
      </w:pPr>
    </w:p>
    <w:p w14:paraId="27126D57" w14:textId="77777777" w:rsidR="00D930C6" w:rsidRDefault="00D930C6" w:rsidP="00D930C6">
      <w:pPr>
        <w:pStyle w:val="ListParagraph"/>
      </w:pPr>
    </w:p>
    <w:p w14:paraId="08F973D5" w14:textId="77777777" w:rsidR="00D930C6" w:rsidRDefault="00D930C6" w:rsidP="00D930C6">
      <w:pPr>
        <w:pStyle w:val="ListParagraph"/>
      </w:pPr>
    </w:p>
    <w:p w14:paraId="64DD61F5" w14:textId="77777777" w:rsidR="00D930C6" w:rsidRDefault="00D930C6" w:rsidP="00D930C6">
      <w:pPr>
        <w:pStyle w:val="ListParagraph"/>
      </w:pPr>
    </w:p>
    <w:p w14:paraId="1C03DAF5" w14:textId="58FC7649" w:rsidR="00D930C6" w:rsidRDefault="00D930C6" w:rsidP="00D930C6">
      <w:pPr>
        <w:pStyle w:val="ListParagraph"/>
      </w:pPr>
    </w:p>
    <w:p w14:paraId="5AF3B282" w14:textId="66F5476F" w:rsidR="00384474" w:rsidRDefault="00384474" w:rsidP="00D930C6">
      <w:pPr>
        <w:pStyle w:val="ListParagraph"/>
      </w:pPr>
    </w:p>
    <w:p w14:paraId="6AC24EA7" w14:textId="21976F15" w:rsidR="00EE21AF" w:rsidRDefault="00EE21AF" w:rsidP="00D930C6">
      <w:pPr>
        <w:pStyle w:val="ListParagraph"/>
      </w:pPr>
    </w:p>
    <w:p w14:paraId="2FF8D188" w14:textId="02E9F132" w:rsidR="00EE21AF" w:rsidRDefault="00EE21AF" w:rsidP="00D930C6">
      <w:pPr>
        <w:pStyle w:val="ListParagraph"/>
      </w:pPr>
    </w:p>
    <w:p w14:paraId="30FB45E7" w14:textId="498D2FA0" w:rsidR="00EE21AF" w:rsidRDefault="00EE21AF" w:rsidP="00D930C6">
      <w:pPr>
        <w:pStyle w:val="ListParagraph"/>
      </w:pPr>
      <w:bookmarkStart w:id="0" w:name="_GoBack"/>
      <w:r>
        <w:rPr>
          <w:noProof/>
        </w:rPr>
        <w:drawing>
          <wp:anchor distT="0" distB="0" distL="114300" distR="114300" simplePos="0" relativeHeight="251658240" behindDoc="1" locked="0" layoutInCell="1" allowOverlap="1" wp14:anchorId="52140655" wp14:editId="4868F367">
            <wp:simplePos x="0" y="0"/>
            <wp:positionH relativeFrom="page">
              <wp:align>left</wp:align>
            </wp:positionH>
            <wp:positionV relativeFrom="paragraph">
              <wp:posOffset>196850</wp:posOffset>
            </wp:positionV>
            <wp:extent cx="5731510" cy="524637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5246370"/>
                    </a:xfrm>
                    <a:prstGeom prst="rect">
                      <a:avLst/>
                    </a:prstGeom>
                  </pic:spPr>
                </pic:pic>
              </a:graphicData>
            </a:graphic>
          </wp:anchor>
        </w:drawing>
      </w:r>
      <w:bookmarkEnd w:id="0"/>
    </w:p>
    <w:p w14:paraId="7A0443DE" w14:textId="3BC8E680" w:rsidR="00EE21AF" w:rsidRDefault="00EE21AF" w:rsidP="00D930C6">
      <w:pPr>
        <w:pStyle w:val="ListParagraph"/>
      </w:pPr>
    </w:p>
    <w:p w14:paraId="498A8471" w14:textId="12FAA30F" w:rsidR="00EE21AF" w:rsidRDefault="00EE21AF" w:rsidP="00D930C6">
      <w:pPr>
        <w:pStyle w:val="ListParagraph"/>
      </w:pPr>
    </w:p>
    <w:p w14:paraId="5D8D2C82" w14:textId="0BF15D48" w:rsidR="00EE21AF" w:rsidRDefault="00EE21AF" w:rsidP="00D930C6">
      <w:pPr>
        <w:pStyle w:val="ListParagraph"/>
      </w:pPr>
    </w:p>
    <w:p w14:paraId="459455C4" w14:textId="77777777" w:rsidR="00EE21AF" w:rsidRDefault="00EE21AF" w:rsidP="00D930C6">
      <w:pPr>
        <w:pStyle w:val="ListParagraph"/>
      </w:pPr>
    </w:p>
    <w:sectPr w:rsidR="00EE2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20B81"/>
    <w:multiLevelType w:val="hybridMultilevel"/>
    <w:tmpl w:val="5FCCAF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0A"/>
    <w:rsid w:val="00061245"/>
    <w:rsid w:val="00096DB9"/>
    <w:rsid w:val="0021096A"/>
    <w:rsid w:val="00384474"/>
    <w:rsid w:val="004D47E4"/>
    <w:rsid w:val="00717458"/>
    <w:rsid w:val="00734123"/>
    <w:rsid w:val="008B537B"/>
    <w:rsid w:val="008B6666"/>
    <w:rsid w:val="00913520"/>
    <w:rsid w:val="00B0180A"/>
    <w:rsid w:val="00C63A64"/>
    <w:rsid w:val="00D930C6"/>
    <w:rsid w:val="00E23F02"/>
    <w:rsid w:val="00EE21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E299"/>
  <w15:chartTrackingRefBased/>
  <w15:docId w15:val="{2A384571-4307-403D-A3B3-6649750C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4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37B"/>
    <w:rPr>
      <w:rFonts w:ascii="Courier New" w:eastAsia="Times New Roman" w:hAnsi="Courier New" w:cs="Courier New"/>
      <w:sz w:val="20"/>
      <w:szCs w:val="20"/>
    </w:rPr>
  </w:style>
  <w:style w:type="character" w:customStyle="1" w:styleId="mwe-math-mathml-inline">
    <w:name w:val="mwe-math-mathml-inline"/>
    <w:basedOn w:val="DefaultParagraphFont"/>
    <w:rsid w:val="008B537B"/>
  </w:style>
  <w:style w:type="character" w:customStyle="1" w:styleId="texhtml">
    <w:name w:val="texhtml"/>
    <w:basedOn w:val="DefaultParagraphFont"/>
    <w:rsid w:val="008B537B"/>
  </w:style>
  <w:style w:type="character" w:styleId="PlaceholderText">
    <w:name w:val="Placeholder Text"/>
    <w:basedOn w:val="DefaultParagraphFont"/>
    <w:uiPriority w:val="99"/>
    <w:semiHidden/>
    <w:rsid w:val="00061245"/>
    <w:rPr>
      <w:color w:val="808080"/>
    </w:rPr>
  </w:style>
  <w:style w:type="paragraph" w:styleId="ListParagraph">
    <w:name w:val="List Paragraph"/>
    <w:basedOn w:val="Normal"/>
    <w:uiPriority w:val="34"/>
    <w:qFormat/>
    <w:rsid w:val="00384474"/>
    <w:pPr>
      <w:ind w:left="720"/>
      <w:contextualSpacing/>
    </w:pPr>
  </w:style>
  <w:style w:type="character" w:customStyle="1" w:styleId="Heading1Char">
    <w:name w:val="Heading 1 Char"/>
    <w:basedOn w:val="DefaultParagraphFont"/>
    <w:link w:val="Heading1"/>
    <w:uiPriority w:val="9"/>
    <w:rsid w:val="0071745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B6666"/>
    <w:pPr>
      <w:spacing w:after="0" w:line="240" w:lineRule="auto"/>
    </w:pPr>
  </w:style>
  <w:style w:type="character" w:styleId="Hyperlink">
    <w:name w:val="Hyperlink"/>
    <w:basedOn w:val="DefaultParagraphFont"/>
    <w:uiPriority w:val="99"/>
    <w:unhideWhenUsed/>
    <w:rsid w:val="00E23F02"/>
    <w:rPr>
      <w:color w:val="0563C1" w:themeColor="hyperlink"/>
      <w:u w:val="single"/>
    </w:rPr>
  </w:style>
  <w:style w:type="character" w:styleId="UnresolvedMention">
    <w:name w:val="Unresolved Mention"/>
    <w:basedOn w:val="DefaultParagraphFont"/>
    <w:uiPriority w:val="99"/>
    <w:semiHidden/>
    <w:unhideWhenUsed/>
    <w:rsid w:val="00E23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9888">
      <w:bodyDiv w:val="1"/>
      <w:marLeft w:val="0"/>
      <w:marRight w:val="0"/>
      <w:marTop w:val="0"/>
      <w:marBottom w:val="0"/>
      <w:divBdr>
        <w:top w:val="none" w:sz="0" w:space="0" w:color="auto"/>
        <w:left w:val="none" w:sz="0" w:space="0" w:color="auto"/>
        <w:bottom w:val="none" w:sz="0" w:space="0" w:color="auto"/>
        <w:right w:val="none" w:sz="0" w:space="0" w:color="auto"/>
      </w:divBdr>
    </w:div>
    <w:div w:id="16036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4F54D-AF5D-4EA5-9ACC-0794EBC30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Finkelshtein, Alex</dc:creator>
  <cp:keywords>CTPClassification=CTP_NT</cp:keywords>
  <dc:description/>
  <cp:lastModifiedBy>alejandro moscoso</cp:lastModifiedBy>
  <cp:revision>7</cp:revision>
  <cp:lastPrinted>2018-12-16T19:55:00Z</cp:lastPrinted>
  <dcterms:created xsi:type="dcterms:W3CDTF">2018-12-15T21:07:00Z</dcterms:created>
  <dcterms:modified xsi:type="dcterms:W3CDTF">2018-12-16T19:56:00Z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2c0c8eb3-24c3-42bf-b708-be58063831dc</vt:lpwstr>
  </property>
  <property fmtid="{D5CDD505-2E9C-101B-9397-08002B2CF9AE}" pid="3" name="CTP_TimeStamp">
    <vt:lpwstr>2018-12-16 09:25:29Z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