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5B2638" w:rsidRDefault="00000000">
      <w:pPr>
        <w:tabs>
          <w:tab w:val="left" w:pos="6785"/>
        </w:tabs>
        <w:ind w:left="440"/>
        <w:rPr>
          <w:sz w:val="20"/>
        </w:rPr>
      </w:pPr>
      <w:r>
        <w:rPr>
          <w:noProof/>
          <w:sz w:val="20"/>
        </w:rPr>
        <w:drawing>
          <wp:inline distT="0" distB="0" distL="0" distR="0" wp14:anchorId="0129D09B" wp14:editId="07777777">
            <wp:extent cx="1243486" cy="121453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43486" cy="1214532"/>
                    </a:xfrm>
                    <a:prstGeom prst="rect">
                      <a:avLst/>
                    </a:prstGeom>
                  </pic:spPr>
                </pic:pic>
              </a:graphicData>
            </a:graphic>
          </wp:inline>
        </w:drawing>
      </w:r>
      <w:r>
        <w:rPr>
          <w:sz w:val="20"/>
        </w:rPr>
        <w:tab/>
      </w:r>
      <w:r>
        <w:rPr>
          <w:noProof/>
          <w:position w:val="7"/>
          <w:sz w:val="20"/>
        </w:rPr>
        <w:drawing>
          <wp:inline distT="0" distB="0" distL="0" distR="0" wp14:anchorId="4BBC0FC5" wp14:editId="07777777">
            <wp:extent cx="1100137" cy="121729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00137" cy="1217295"/>
                    </a:xfrm>
                    <a:prstGeom prst="rect">
                      <a:avLst/>
                    </a:prstGeom>
                  </pic:spPr>
                </pic:pic>
              </a:graphicData>
            </a:graphic>
          </wp:inline>
        </w:drawing>
      </w:r>
    </w:p>
    <w:p w14:paraId="5F35A2C8" w14:textId="77777777" w:rsidR="004824D2" w:rsidRDefault="004824D2">
      <w:pPr>
        <w:spacing w:before="92"/>
        <w:ind w:left="989" w:right="323"/>
        <w:jc w:val="center"/>
        <w:rPr>
          <w:b/>
          <w:sz w:val="26"/>
        </w:rPr>
      </w:pPr>
    </w:p>
    <w:p w14:paraId="106489B6" w14:textId="77777777" w:rsidR="004824D2" w:rsidRDefault="004824D2">
      <w:pPr>
        <w:spacing w:before="92"/>
        <w:ind w:left="989" w:right="323"/>
        <w:jc w:val="center"/>
        <w:rPr>
          <w:b/>
          <w:sz w:val="26"/>
        </w:rPr>
      </w:pPr>
    </w:p>
    <w:p w14:paraId="7407A52D" w14:textId="27B2C60C" w:rsidR="005B2638" w:rsidRDefault="00000000">
      <w:pPr>
        <w:spacing w:before="92"/>
        <w:ind w:left="989" w:right="323"/>
        <w:jc w:val="center"/>
        <w:rPr>
          <w:b/>
          <w:sz w:val="26"/>
        </w:rPr>
      </w:pPr>
      <w:r>
        <w:rPr>
          <w:b/>
          <w:sz w:val="26"/>
        </w:rPr>
        <w:t>Cairo</w:t>
      </w:r>
      <w:r>
        <w:rPr>
          <w:b/>
          <w:spacing w:val="6"/>
          <w:sz w:val="26"/>
        </w:rPr>
        <w:t xml:space="preserve"> </w:t>
      </w:r>
      <w:r>
        <w:rPr>
          <w:b/>
          <w:sz w:val="26"/>
        </w:rPr>
        <w:t>University</w:t>
      </w:r>
    </w:p>
    <w:p w14:paraId="1AC27DFA" w14:textId="77777777" w:rsidR="005B2638" w:rsidRDefault="00000000">
      <w:pPr>
        <w:spacing w:before="4"/>
        <w:ind w:left="989" w:right="322"/>
        <w:jc w:val="center"/>
        <w:rPr>
          <w:b/>
          <w:sz w:val="26"/>
        </w:rPr>
      </w:pPr>
      <w:r>
        <w:rPr>
          <w:b/>
          <w:sz w:val="26"/>
        </w:rPr>
        <w:t>Faculty</w:t>
      </w:r>
      <w:r>
        <w:rPr>
          <w:b/>
          <w:spacing w:val="8"/>
          <w:sz w:val="26"/>
        </w:rPr>
        <w:t xml:space="preserve"> </w:t>
      </w:r>
      <w:r>
        <w:rPr>
          <w:b/>
          <w:sz w:val="26"/>
        </w:rPr>
        <w:t>of</w:t>
      </w:r>
      <w:r>
        <w:rPr>
          <w:b/>
          <w:spacing w:val="6"/>
          <w:sz w:val="26"/>
        </w:rPr>
        <w:t xml:space="preserve"> </w:t>
      </w:r>
      <w:r>
        <w:rPr>
          <w:b/>
          <w:sz w:val="26"/>
        </w:rPr>
        <w:t>Graduate</w:t>
      </w:r>
      <w:r>
        <w:rPr>
          <w:b/>
          <w:spacing w:val="4"/>
          <w:sz w:val="26"/>
        </w:rPr>
        <w:t xml:space="preserve"> </w:t>
      </w:r>
      <w:r>
        <w:rPr>
          <w:b/>
          <w:sz w:val="26"/>
        </w:rPr>
        <w:t>Studies</w:t>
      </w:r>
      <w:r>
        <w:rPr>
          <w:b/>
          <w:spacing w:val="9"/>
          <w:sz w:val="26"/>
        </w:rPr>
        <w:t xml:space="preserve"> </w:t>
      </w:r>
      <w:r>
        <w:rPr>
          <w:b/>
          <w:sz w:val="26"/>
        </w:rPr>
        <w:t>for</w:t>
      </w:r>
      <w:r>
        <w:rPr>
          <w:b/>
          <w:spacing w:val="8"/>
          <w:sz w:val="26"/>
        </w:rPr>
        <w:t xml:space="preserve"> </w:t>
      </w:r>
      <w:r>
        <w:rPr>
          <w:b/>
          <w:sz w:val="26"/>
        </w:rPr>
        <w:t>Statistical</w:t>
      </w:r>
      <w:r>
        <w:rPr>
          <w:b/>
          <w:spacing w:val="10"/>
          <w:sz w:val="26"/>
        </w:rPr>
        <w:t xml:space="preserve"> </w:t>
      </w:r>
      <w:r>
        <w:rPr>
          <w:b/>
          <w:sz w:val="26"/>
        </w:rPr>
        <w:t>Research</w:t>
      </w:r>
    </w:p>
    <w:p w14:paraId="5DAB6C7B" w14:textId="77777777" w:rsidR="005B2638" w:rsidRDefault="005B2638">
      <w:pPr>
        <w:pStyle w:val="BodyText"/>
        <w:rPr>
          <w:b/>
          <w:sz w:val="28"/>
        </w:rPr>
      </w:pPr>
    </w:p>
    <w:p w14:paraId="02EB378F" w14:textId="77777777" w:rsidR="005B2638" w:rsidRDefault="005B2638" w:rsidP="1A25BC50">
      <w:pPr>
        <w:pStyle w:val="BodyText"/>
        <w:rPr>
          <w:b/>
          <w:bCs/>
          <w:sz w:val="28"/>
          <w:szCs w:val="28"/>
        </w:rPr>
      </w:pPr>
    </w:p>
    <w:p w14:paraId="6A05A809" w14:textId="77777777" w:rsidR="005B2638" w:rsidRDefault="005B2638">
      <w:pPr>
        <w:pStyle w:val="BodyText"/>
        <w:spacing w:before="3"/>
        <w:rPr>
          <w:b/>
          <w:sz w:val="30"/>
        </w:rPr>
      </w:pPr>
    </w:p>
    <w:p w14:paraId="196FCFDB" w14:textId="6FC980BA" w:rsidR="1A25BC50" w:rsidRDefault="004824D2" w:rsidP="004824D2">
      <w:pPr>
        <w:pStyle w:val="Title"/>
        <w:rPr>
          <w:sz w:val="26"/>
          <w:szCs w:val="26"/>
        </w:rPr>
      </w:pPr>
      <w:r w:rsidRPr="004824D2">
        <w:rPr>
          <w:sz w:val="26"/>
          <w:szCs w:val="26"/>
        </w:rPr>
        <w:t>Early Detection of Autism Spectrum Disorder in Children: Deep Learning Approach</w:t>
      </w:r>
    </w:p>
    <w:p w14:paraId="0C3C9087" w14:textId="77777777" w:rsidR="005B2638" w:rsidRDefault="00000000">
      <w:pPr>
        <w:spacing w:before="307"/>
        <w:ind w:left="989" w:right="994"/>
        <w:jc w:val="center"/>
        <w:rPr>
          <w:b/>
          <w:sz w:val="26"/>
        </w:rPr>
      </w:pPr>
      <w:r>
        <w:rPr>
          <w:b/>
          <w:sz w:val="26"/>
        </w:rPr>
        <w:t>A</w:t>
      </w:r>
      <w:r>
        <w:rPr>
          <w:b/>
          <w:spacing w:val="6"/>
          <w:sz w:val="26"/>
        </w:rPr>
        <w:t xml:space="preserve"> </w:t>
      </w:r>
      <w:r>
        <w:rPr>
          <w:b/>
          <w:sz w:val="26"/>
        </w:rPr>
        <w:t>Project</w:t>
      </w:r>
      <w:r>
        <w:rPr>
          <w:b/>
          <w:spacing w:val="8"/>
          <w:sz w:val="26"/>
        </w:rPr>
        <w:t xml:space="preserve"> </w:t>
      </w:r>
      <w:r>
        <w:rPr>
          <w:b/>
          <w:sz w:val="26"/>
        </w:rPr>
        <w:t>Presented</w:t>
      </w:r>
      <w:r>
        <w:rPr>
          <w:b/>
          <w:spacing w:val="5"/>
          <w:sz w:val="26"/>
        </w:rPr>
        <w:t xml:space="preserve"> </w:t>
      </w:r>
      <w:r>
        <w:rPr>
          <w:b/>
          <w:sz w:val="26"/>
        </w:rPr>
        <w:t>For</w:t>
      </w:r>
      <w:r>
        <w:rPr>
          <w:b/>
          <w:spacing w:val="5"/>
          <w:sz w:val="26"/>
        </w:rPr>
        <w:t xml:space="preserve"> </w:t>
      </w:r>
      <w:r>
        <w:rPr>
          <w:b/>
          <w:sz w:val="26"/>
        </w:rPr>
        <w:t>fulfillment</w:t>
      </w:r>
    </w:p>
    <w:p w14:paraId="69CD2900" w14:textId="77777777" w:rsidR="005B2638" w:rsidRDefault="00000000">
      <w:pPr>
        <w:spacing w:before="47"/>
        <w:ind w:left="989" w:right="994"/>
        <w:jc w:val="center"/>
        <w:rPr>
          <w:b/>
          <w:sz w:val="26"/>
        </w:rPr>
      </w:pPr>
      <w:r>
        <w:rPr>
          <w:b/>
          <w:sz w:val="26"/>
        </w:rPr>
        <w:t>For</w:t>
      </w:r>
      <w:r>
        <w:rPr>
          <w:b/>
          <w:spacing w:val="4"/>
          <w:sz w:val="26"/>
        </w:rPr>
        <w:t xml:space="preserve"> </w:t>
      </w:r>
      <w:r>
        <w:rPr>
          <w:b/>
          <w:sz w:val="26"/>
        </w:rPr>
        <w:t>Master</w:t>
      </w:r>
      <w:r>
        <w:rPr>
          <w:b/>
          <w:spacing w:val="5"/>
          <w:sz w:val="26"/>
        </w:rPr>
        <w:t xml:space="preserve"> </w:t>
      </w:r>
      <w:r>
        <w:rPr>
          <w:b/>
          <w:sz w:val="26"/>
        </w:rPr>
        <w:t>project</w:t>
      </w:r>
      <w:r>
        <w:rPr>
          <w:b/>
          <w:spacing w:val="9"/>
          <w:sz w:val="26"/>
        </w:rPr>
        <w:t xml:space="preserve"> </w:t>
      </w:r>
      <w:r>
        <w:rPr>
          <w:b/>
          <w:sz w:val="26"/>
        </w:rPr>
        <w:t>in</w:t>
      </w:r>
      <w:r>
        <w:rPr>
          <w:b/>
          <w:spacing w:val="7"/>
          <w:sz w:val="26"/>
        </w:rPr>
        <w:t xml:space="preserve"> </w:t>
      </w:r>
      <w:r>
        <w:rPr>
          <w:b/>
          <w:sz w:val="26"/>
        </w:rPr>
        <w:t>Software</w:t>
      </w:r>
      <w:r>
        <w:rPr>
          <w:b/>
          <w:spacing w:val="8"/>
          <w:sz w:val="26"/>
        </w:rPr>
        <w:t xml:space="preserve"> </w:t>
      </w:r>
      <w:r>
        <w:rPr>
          <w:b/>
          <w:sz w:val="26"/>
        </w:rPr>
        <w:t>Engineering</w:t>
      </w:r>
    </w:p>
    <w:p w14:paraId="5A39BBE3" w14:textId="77777777" w:rsidR="005B2638" w:rsidRDefault="005B2638">
      <w:pPr>
        <w:pStyle w:val="BodyText"/>
        <w:rPr>
          <w:b/>
          <w:sz w:val="28"/>
        </w:rPr>
      </w:pPr>
    </w:p>
    <w:p w14:paraId="41C8F396" w14:textId="77777777" w:rsidR="005B2638" w:rsidRDefault="005B2638">
      <w:pPr>
        <w:pStyle w:val="BodyText"/>
        <w:spacing w:before="8"/>
        <w:rPr>
          <w:b/>
          <w:sz w:val="28"/>
        </w:rPr>
      </w:pPr>
    </w:p>
    <w:p w14:paraId="6321EBA8" w14:textId="77777777" w:rsidR="005B2638" w:rsidRDefault="00000000">
      <w:pPr>
        <w:pStyle w:val="Heading1"/>
        <w:ind w:left="3480"/>
      </w:pPr>
      <w:r>
        <w:t>Submitted</w:t>
      </w:r>
      <w:r>
        <w:rPr>
          <w:spacing w:val="1"/>
        </w:rPr>
        <w:t xml:space="preserve"> </w:t>
      </w:r>
      <w:r>
        <w:t>by:</w:t>
      </w:r>
    </w:p>
    <w:p w14:paraId="6F20A956" w14:textId="76459EE9" w:rsidR="005B2638" w:rsidRDefault="0609949F" w:rsidP="1A25BC50">
      <w:pPr>
        <w:tabs>
          <w:tab w:val="left" w:pos="3283"/>
        </w:tabs>
        <w:spacing w:before="126"/>
        <w:ind w:left="2859"/>
        <w:rPr>
          <w:sz w:val="26"/>
          <w:szCs w:val="26"/>
        </w:rPr>
      </w:pPr>
      <w:r w:rsidRPr="1A25BC50">
        <w:rPr>
          <w:sz w:val="26"/>
          <w:szCs w:val="26"/>
        </w:rPr>
        <w:t xml:space="preserve">         </w:t>
      </w:r>
      <w:r w:rsidR="39F0F8FB" w:rsidRPr="1A25BC50">
        <w:rPr>
          <w:sz w:val="26"/>
          <w:szCs w:val="26"/>
        </w:rPr>
        <w:t>Mohammed Sel</w:t>
      </w:r>
      <w:r w:rsidR="003414F3">
        <w:rPr>
          <w:sz w:val="26"/>
          <w:szCs w:val="26"/>
        </w:rPr>
        <w:t>ie</w:t>
      </w:r>
      <w:r w:rsidR="39F0F8FB" w:rsidRPr="1A25BC50">
        <w:rPr>
          <w:sz w:val="26"/>
          <w:szCs w:val="26"/>
        </w:rPr>
        <w:t xml:space="preserve">m </w:t>
      </w:r>
    </w:p>
    <w:p w14:paraId="03537209" w14:textId="457353B8" w:rsidR="005B2638" w:rsidRDefault="27A5118E" w:rsidP="1A25BC50">
      <w:pPr>
        <w:tabs>
          <w:tab w:val="left" w:pos="3283"/>
        </w:tabs>
        <w:spacing w:before="126"/>
        <w:ind w:left="2859"/>
        <w:rPr>
          <w:sz w:val="26"/>
          <w:szCs w:val="26"/>
        </w:rPr>
      </w:pPr>
      <w:r w:rsidRPr="1A25BC50">
        <w:rPr>
          <w:sz w:val="26"/>
          <w:szCs w:val="26"/>
        </w:rPr>
        <w:t xml:space="preserve">   </w:t>
      </w:r>
      <w:r w:rsidR="517E0524" w:rsidRPr="1A25BC50">
        <w:rPr>
          <w:sz w:val="26"/>
          <w:szCs w:val="26"/>
        </w:rPr>
        <w:t xml:space="preserve">    Code N</w:t>
      </w:r>
      <w:r w:rsidR="00394813">
        <w:rPr>
          <w:sz w:val="26"/>
          <w:szCs w:val="26"/>
        </w:rPr>
        <w:t>o</w:t>
      </w:r>
      <w:r w:rsidR="517E0524" w:rsidRPr="1A25BC50">
        <w:rPr>
          <w:sz w:val="26"/>
          <w:szCs w:val="26"/>
        </w:rPr>
        <w:t>.</w:t>
      </w:r>
      <w:r w:rsidR="39F0F8FB" w:rsidRPr="1A25BC50">
        <w:rPr>
          <w:sz w:val="26"/>
          <w:szCs w:val="26"/>
        </w:rPr>
        <w:t xml:space="preserve"> 202301530</w:t>
      </w:r>
    </w:p>
    <w:p w14:paraId="72A3D3EC" w14:textId="77777777" w:rsidR="005B2638" w:rsidRDefault="005B2638">
      <w:pPr>
        <w:pStyle w:val="BodyText"/>
        <w:rPr>
          <w:sz w:val="28"/>
        </w:rPr>
      </w:pPr>
    </w:p>
    <w:p w14:paraId="0D0B940D" w14:textId="77777777" w:rsidR="005B2638" w:rsidRDefault="005B2638">
      <w:pPr>
        <w:pStyle w:val="BodyText"/>
        <w:rPr>
          <w:sz w:val="28"/>
        </w:rPr>
      </w:pPr>
    </w:p>
    <w:p w14:paraId="0E27B00A" w14:textId="77777777" w:rsidR="005B2638" w:rsidRDefault="005B2638">
      <w:pPr>
        <w:pStyle w:val="BodyText"/>
        <w:rPr>
          <w:sz w:val="28"/>
        </w:rPr>
      </w:pPr>
    </w:p>
    <w:p w14:paraId="60061E4C" w14:textId="77777777" w:rsidR="005B2638" w:rsidRDefault="005B2638">
      <w:pPr>
        <w:pStyle w:val="BodyText"/>
        <w:rPr>
          <w:sz w:val="28"/>
        </w:rPr>
      </w:pPr>
    </w:p>
    <w:p w14:paraId="44EAFD9C" w14:textId="77777777" w:rsidR="005B2638" w:rsidRDefault="005B2638">
      <w:pPr>
        <w:pStyle w:val="BodyText"/>
        <w:rPr>
          <w:sz w:val="28"/>
        </w:rPr>
      </w:pPr>
    </w:p>
    <w:p w14:paraId="4B94D5A5" w14:textId="77777777" w:rsidR="005B2638" w:rsidRDefault="005B2638">
      <w:pPr>
        <w:pStyle w:val="BodyText"/>
        <w:rPr>
          <w:sz w:val="28"/>
        </w:rPr>
      </w:pPr>
    </w:p>
    <w:p w14:paraId="3DEEC669" w14:textId="77777777" w:rsidR="005B2638" w:rsidRDefault="005B2638">
      <w:pPr>
        <w:pStyle w:val="BodyText"/>
        <w:rPr>
          <w:sz w:val="28"/>
        </w:rPr>
      </w:pPr>
    </w:p>
    <w:p w14:paraId="3656B9AB" w14:textId="77777777" w:rsidR="005B2638" w:rsidRDefault="005B2638">
      <w:pPr>
        <w:pStyle w:val="BodyText"/>
        <w:spacing w:before="8"/>
        <w:rPr>
          <w:sz w:val="41"/>
        </w:rPr>
      </w:pPr>
    </w:p>
    <w:p w14:paraId="57926F13" w14:textId="77777777" w:rsidR="005B2638" w:rsidRDefault="00000000">
      <w:pPr>
        <w:pStyle w:val="Heading1"/>
      </w:pPr>
      <w:r>
        <w:t>Supervised by:</w:t>
      </w:r>
    </w:p>
    <w:p w14:paraId="614E4642" w14:textId="1FFF65DC" w:rsidR="005B2638" w:rsidRDefault="1A25BC50" w:rsidP="1A25BC50">
      <w:pPr>
        <w:spacing w:before="1"/>
        <w:ind w:left="989" w:right="994"/>
        <w:jc w:val="center"/>
        <w:rPr>
          <w:b/>
          <w:bCs/>
          <w:sz w:val="26"/>
          <w:szCs w:val="26"/>
        </w:rPr>
      </w:pPr>
      <w:r w:rsidRPr="1A25BC50">
        <w:rPr>
          <w:b/>
          <w:bCs/>
          <w:sz w:val="26"/>
          <w:szCs w:val="26"/>
        </w:rPr>
        <w:t>Dr.</w:t>
      </w:r>
      <w:r w:rsidRPr="1A25BC50">
        <w:rPr>
          <w:b/>
          <w:bCs/>
          <w:spacing w:val="13"/>
          <w:sz w:val="26"/>
          <w:szCs w:val="26"/>
        </w:rPr>
        <w:t xml:space="preserve"> </w:t>
      </w:r>
      <w:r w:rsidR="00142EA4">
        <w:rPr>
          <w:b/>
          <w:bCs/>
          <w:spacing w:val="13"/>
          <w:sz w:val="26"/>
          <w:szCs w:val="26"/>
        </w:rPr>
        <w:t xml:space="preserve">Ashraf </w:t>
      </w:r>
      <w:proofErr w:type="spellStart"/>
      <w:r w:rsidR="00142EA4">
        <w:rPr>
          <w:b/>
          <w:bCs/>
          <w:spacing w:val="13"/>
          <w:sz w:val="26"/>
          <w:szCs w:val="26"/>
        </w:rPr>
        <w:t>shaheen</w:t>
      </w:r>
      <w:proofErr w:type="spellEnd"/>
      <w:r w:rsidRPr="1A25BC50">
        <w:rPr>
          <w:b/>
          <w:bCs/>
          <w:sz w:val="26"/>
          <w:szCs w:val="26"/>
        </w:rPr>
        <w:t>.</w:t>
      </w:r>
    </w:p>
    <w:p w14:paraId="45FB0818" w14:textId="77777777" w:rsidR="005B2638" w:rsidRDefault="005B2638">
      <w:pPr>
        <w:pStyle w:val="BodyText"/>
        <w:rPr>
          <w:b/>
          <w:sz w:val="28"/>
        </w:rPr>
      </w:pPr>
    </w:p>
    <w:p w14:paraId="049F31CB" w14:textId="77777777" w:rsidR="005B2638" w:rsidRDefault="005B2638">
      <w:pPr>
        <w:pStyle w:val="BodyText"/>
        <w:rPr>
          <w:b/>
          <w:sz w:val="28"/>
        </w:rPr>
      </w:pPr>
    </w:p>
    <w:p w14:paraId="53128261" w14:textId="77777777" w:rsidR="005B2638" w:rsidRDefault="005B2638">
      <w:pPr>
        <w:pStyle w:val="BodyText"/>
        <w:rPr>
          <w:b/>
          <w:sz w:val="28"/>
        </w:rPr>
      </w:pPr>
    </w:p>
    <w:p w14:paraId="62486C05" w14:textId="77777777" w:rsidR="005B2638" w:rsidRDefault="005B2638">
      <w:pPr>
        <w:pStyle w:val="BodyText"/>
        <w:rPr>
          <w:b/>
          <w:sz w:val="28"/>
        </w:rPr>
      </w:pPr>
    </w:p>
    <w:p w14:paraId="4101652C" w14:textId="77777777" w:rsidR="005B2638" w:rsidRDefault="005B2638">
      <w:pPr>
        <w:pStyle w:val="BodyText"/>
        <w:rPr>
          <w:b/>
          <w:sz w:val="28"/>
        </w:rPr>
      </w:pPr>
    </w:p>
    <w:p w14:paraId="0F58AD47" w14:textId="77777777" w:rsidR="00394813" w:rsidRDefault="00394813" w:rsidP="1A25BC50">
      <w:pPr>
        <w:spacing w:before="189"/>
        <w:ind w:left="4032"/>
        <w:rPr>
          <w:b/>
          <w:bCs/>
          <w:sz w:val="26"/>
          <w:szCs w:val="26"/>
        </w:rPr>
      </w:pPr>
    </w:p>
    <w:p w14:paraId="035E3B84" w14:textId="77777777" w:rsidR="00394813" w:rsidRDefault="00394813" w:rsidP="1A25BC50">
      <w:pPr>
        <w:spacing w:before="189"/>
        <w:ind w:left="4032"/>
        <w:rPr>
          <w:b/>
          <w:bCs/>
          <w:sz w:val="26"/>
          <w:szCs w:val="26"/>
        </w:rPr>
      </w:pPr>
    </w:p>
    <w:p w14:paraId="21099770" w14:textId="511DDF57" w:rsidR="005B2638" w:rsidRDefault="1A25BC50" w:rsidP="1A25BC50">
      <w:pPr>
        <w:spacing w:before="189"/>
        <w:ind w:left="4032"/>
        <w:rPr>
          <w:b/>
          <w:bCs/>
          <w:sz w:val="26"/>
          <w:szCs w:val="26"/>
        </w:rPr>
      </w:pPr>
      <w:r w:rsidRPr="1A25BC50">
        <w:rPr>
          <w:b/>
          <w:bCs/>
          <w:sz w:val="26"/>
          <w:szCs w:val="26"/>
        </w:rPr>
        <w:t>202</w:t>
      </w:r>
      <w:r w:rsidR="4CA08A05" w:rsidRPr="1A25BC50">
        <w:rPr>
          <w:b/>
          <w:bCs/>
          <w:sz w:val="26"/>
          <w:szCs w:val="26"/>
        </w:rPr>
        <w:t>4</w:t>
      </w:r>
    </w:p>
    <w:p w14:paraId="1299C43A" w14:textId="77777777" w:rsidR="005B2638" w:rsidRDefault="005B2638">
      <w:pPr>
        <w:rPr>
          <w:sz w:val="26"/>
        </w:rPr>
        <w:sectPr w:rsidR="005B2638" w:rsidSect="00D30377">
          <w:type w:val="continuous"/>
          <w:pgSz w:w="12240" w:h="15840"/>
          <w:pgMar w:top="720" w:right="1720" w:bottom="280" w:left="1720" w:header="720" w:footer="720" w:gutter="0"/>
          <w:cols w:space="720"/>
        </w:sectPr>
      </w:pPr>
    </w:p>
    <w:p w14:paraId="495D7F79" w14:textId="6927903F" w:rsidR="005B2638" w:rsidRPr="004824D2" w:rsidRDefault="1A25BC50" w:rsidP="1A25BC50">
      <w:pPr>
        <w:pStyle w:val="Title"/>
        <w:spacing w:before="53"/>
        <w:rPr>
          <w:sz w:val="26"/>
          <w:szCs w:val="26"/>
        </w:rPr>
      </w:pPr>
      <w:r w:rsidRPr="1A25BC50">
        <w:rPr>
          <w:spacing w:val="1"/>
          <w:sz w:val="45"/>
          <w:szCs w:val="45"/>
        </w:rPr>
        <w:lastRenderedPageBreak/>
        <w:t xml:space="preserve"> </w:t>
      </w:r>
      <w:bookmarkStart w:id="0" w:name="_Hlk162543937"/>
      <w:r w:rsidR="3A9EB303" w:rsidRPr="004824D2">
        <w:rPr>
          <w:rFonts w:asciiTheme="minorHAnsi" w:eastAsiaTheme="minorEastAsia" w:hAnsiTheme="minorHAnsi" w:cstheme="minorBidi"/>
          <w:sz w:val="26"/>
          <w:szCs w:val="26"/>
        </w:rPr>
        <w:t>Early Detection of Autism Spectrum Disorder in Children</w:t>
      </w:r>
      <w:r w:rsidR="004824D2">
        <w:rPr>
          <w:rFonts w:asciiTheme="minorHAnsi" w:eastAsiaTheme="minorEastAsia" w:hAnsiTheme="minorHAnsi" w:cstheme="minorBidi"/>
          <w:sz w:val="26"/>
          <w:szCs w:val="26"/>
        </w:rPr>
        <w:t xml:space="preserve">: </w:t>
      </w:r>
      <w:r w:rsidR="004824D2" w:rsidRPr="004824D2">
        <w:rPr>
          <w:rFonts w:asciiTheme="minorHAnsi" w:eastAsiaTheme="minorEastAsia" w:hAnsiTheme="minorHAnsi" w:cstheme="minorBidi"/>
          <w:sz w:val="26"/>
          <w:szCs w:val="26"/>
        </w:rPr>
        <w:t>Deep Learning</w:t>
      </w:r>
      <w:r w:rsidR="004824D2">
        <w:rPr>
          <w:rFonts w:asciiTheme="minorHAnsi" w:eastAsiaTheme="minorEastAsia" w:hAnsiTheme="minorHAnsi" w:cstheme="minorBidi"/>
          <w:sz w:val="26"/>
          <w:szCs w:val="26"/>
        </w:rPr>
        <w:t xml:space="preserve"> Approach</w:t>
      </w:r>
      <w:bookmarkEnd w:id="0"/>
    </w:p>
    <w:p w14:paraId="0E3C9DF9" w14:textId="77777777" w:rsidR="006C7059" w:rsidRDefault="006C7059" w:rsidP="1A25BC50">
      <w:pPr>
        <w:spacing w:line="264" w:lineRule="auto"/>
        <w:ind w:left="2504" w:right="2515" w:firstLine="2"/>
        <w:jc w:val="center"/>
        <w:rPr>
          <w:w w:val="105"/>
          <w:sz w:val="20"/>
          <w:szCs w:val="20"/>
        </w:rPr>
      </w:pPr>
    </w:p>
    <w:p w14:paraId="32D308A4" w14:textId="2A515BD4" w:rsidR="005B2638" w:rsidRDefault="3A9EB303" w:rsidP="1A25BC50">
      <w:pPr>
        <w:spacing w:line="264" w:lineRule="auto"/>
        <w:ind w:left="2504" w:right="2515" w:firstLine="2"/>
        <w:jc w:val="center"/>
        <w:rPr>
          <w:sz w:val="18"/>
          <w:szCs w:val="18"/>
        </w:rPr>
      </w:pPr>
      <w:r w:rsidRPr="1A25BC50">
        <w:rPr>
          <w:w w:val="105"/>
          <w:sz w:val="20"/>
          <w:szCs w:val="20"/>
        </w:rPr>
        <w:t>Mohammed Seliem</w:t>
      </w:r>
    </w:p>
    <w:p w14:paraId="4C1DBF59" w14:textId="34470E8F" w:rsidR="005B2638" w:rsidRDefault="1A25BC50" w:rsidP="1A25BC50">
      <w:pPr>
        <w:spacing w:before="4" w:line="264" w:lineRule="auto"/>
        <w:ind w:left="989" w:right="322"/>
        <w:jc w:val="center"/>
        <w:rPr>
          <w:sz w:val="18"/>
          <w:szCs w:val="18"/>
        </w:rPr>
      </w:pPr>
      <w:r w:rsidRPr="1A25BC50">
        <w:rPr>
          <w:w w:val="105"/>
          <w:sz w:val="18"/>
          <w:szCs w:val="18"/>
        </w:rPr>
        <w:t xml:space="preserve">  </w:t>
      </w:r>
      <w:r w:rsidR="02D65D3E" w:rsidRPr="1A25BC50">
        <w:rPr>
          <w:w w:val="105"/>
          <w:sz w:val="18"/>
          <w:szCs w:val="18"/>
        </w:rPr>
        <w:t>Software Engineering D</w:t>
      </w:r>
      <w:r w:rsidR="02D65D3E" w:rsidRPr="1A25BC50">
        <w:rPr>
          <w:sz w:val="18"/>
          <w:szCs w:val="18"/>
        </w:rPr>
        <w:t>ept.</w:t>
      </w:r>
      <w:r w:rsidR="02D65D3E" w:rsidRPr="1A25BC50">
        <w:rPr>
          <w:w w:val="105"/>
          <w:sz w:val="18"/>
          <w:szCs w:val="18"/>
        </w:rPr>
        <w:t xml:space="preserve"> -</w:t>
      </w:r>
      <w:r w:rsidRPr="1A25BC50">
        <w:rPr>
          <w:sz w:val="18"/>
          <w:szCs w:val="18"/>
        </w:rPr>
        <w:t xml:space="preserve"> </w:t>
      </w:r>
      <w:r w:rsidR="4A980E70" w:rsidRPr="1A25BC50">
        <w:rPr>
          <w:rFonts w:asciiTheme="minorHAnsi" w:eastAsiaTheme="minorEastAsia" w:hAnsiTheme="minorHAnsi" w:cstheme="minorBidi"/>
          <w:sz w:val="18"/>
          <w:szCs w:val="18"/>
        </w:rPr>
        <w:t>Faculty of Graduate Studies for Statistical Research</w:t>
      </w:r>
    </w:p>
    <w:p w14:paraId="4429A2F6" w14:textId="77777777" w:rsidR="005B2638" w:rsidRDefault="2C927D8C" w:rsidP="1A25BC50">
      <w:pPr>
        <w:spacing w:line="264" w:lineRule="auto"/>
        <w:ind w:left="2504" w:right="2515" w:firstLine="2"/>
        <w:jc w:val="center"/>
        <w:rPr>
          <w:sz w:val="18"/>
          <w:szCs w:val="18"/>
        </w:rPr>
      </w:pPr>
      <w:r w:rsidRPr="1A25BC50">
        <w:rPr>
          <w:w w:val="105"/>
          <w:sz w:val="18"/>
          <w:szCs w:val="18"/>
        </w:rPr>
        <w:t>Cairo,</w:t>
      </w:r>
      <w:r w:rsidR="1A25BC50" w:rsidRPr="1A25BC50">
        <w:rPr>
          <w:spacing w:val="2"/>
          <w:w w:val="105"/>
          <w:sz w:val="18"/>
          <w:szCs w:val="18"/>
        </w:rPr>
        <w:t xml:space="preserve"> </w:t>
      </w:r>
      <w:r w:rsidR="0D394DAF" w:rsidRPr="1A25BC50">
        <w:rPr>
          <w:w w:val="105"/>
          <w:sz w:val="18"/>
          <w:szCs w:val="18"/>
        </w:rPr>
        <w:t>EYGPT</w:t>
      </w:r>
    </w:p>
    <w:p w14:paraId="0BF15D60" w14:textId="0B3C17E4" w:rsidR="00142EA4" w:rsidRDefault="64EDBC46" w:rsidP="00B11704">
      <w:pPr>
        <w:pStyle w:val="BodyText"/>
        <w:spacing w:line="197" w:lineRule="exact"/>
        <w:ind w:left="988" w:right="1000"/>
        <w:jc w:val="center"/>
      </w:pPr>
      <w:r>
        <w:t>12422022665557@pg.cu.edu.eg</w:t>
      </w:r>
    </w:p>
    <w:p w14:paraId="4597D5FC" w14:textId="00411095" w:rsidR="00142EA4" w:rsidRDefault="00142EA4" w:rsidP="00142EA4">
      <w:pPr>
        <w:spacing w:before="158"/>
        <w:ind w:left="152" w:right="164" w:firstLine="254"/>
        <w:jc w:val="both"/>
        <w:rPr>
          <w:b/>
          <w:sz w:val="17"/>
        </w:rPr>
      </w:pPr>
      <w:r>
        <w:rPr>
          <w:b/>
          <w:i/>
          <w:sz w:val="17"/>
        </w:rPr>
        <w:t>Abstract</w:t>
      </w:r>
      <w:r>
        <w:rPr>
          <w:b/>
          <w:sz w:val="17"/>
        </w:rPr>
        <w:t>—</w:t>
      </w:r>
      <w:proofErr w:type="gramStart"/>
      <w:r w:rsidRPr="00142EA4">
        <w:rPr>
          <w:b/>
          <w:sz w:val="17"/>
        </w:rPr>
        <w:t>Autism Spectrum Disorder</w:t>
      </w:r>
      <w:proofErr w:type="gramEnd"/>
      <w:r w:rsidRPr="00142EA4">
        <w:rPr>
          <w:b/>
          <w:sz w:val="17"/>
        </w:rPr>
        <w:t xml:space="preserve"> (ASD) represents a significant and growing challenge globally, affecting countless individuals and their families. This study advances the early detection of (ASD) in children by implementing sophisticated deep learning models that analyze video data, a significant enhancement over conventional static image analysis. By employing Convolutional Neural Networks (CNNs) and Recurrent Neural Networks (RNNs), our research deciphers subtle behavioral cues and dynamic patterns indicative of ASD, which are often missed by traditional methods. Our findings indicate a notable performance disparity between the two models, with RNNs significantly outperforming CNNs, achieving an accuracy rate of up to 50% after extensive training epochs. The implications of these findings underscore the potential of video-based analytics in transforming diagnostic practices for ASD, promising to improve the accuracy and timeliness of interventions and thereby potentially altering developmental trajectories for affected children.</w:t>
      </w:r>
    </w:p>
    <w:p w14:paraId="48A0D27B" w14:textId="77777777" w:rsidR="00B11704" w:rsidRDefault="00B11704" w:rsidP="00142EA4">
      <w:pPr>
        <w:ind w:left="152" w:right="162" w:firstLine="256"/>
        <w:jc w:val="both"/>
        <w:rPr>
          <w:b/>
          <w:sz w:val="17"/>
        </w:rPr>
      </w:pPr>
    </w:p>
    <w:p w14:paraId="2E916998" w14:textId="1B6D3BEE" w:rsidR="00142EA4" w:rsidRDefault="00142EA4" w:rsidP="00142EA4">
      <w:pPr>
        <w:ind w:left="152" w:right="162" w:firstLine="256"/>
        <w:jc w:val="both"/>
        <w:rPr>
          <w:b/>
          <w:i/>
          <w:sz w:val="17"/>
        </w:rPr>
      </w:pPr>
      <w:r>
        <w:rPr>
          <w:b/>
          <w:i/>
          <w:spacing w:val="-1"/>
          <w:sz w:val="17"/>
        </w:rPr>
        <w:t>Keywords—</w:t>
      </w:r>
      <w:r w:rsidRPr="00142EA4">
        <w:rPr>
          <w:b/>
          <w:i/>
          <w:spacing w:val="-1"/>
          <w:sz w:val="17"/>
        </w:rPr>
        <w:t>Autism Spectrum Disorder, Deep Learning, Convolutional Neural Networks, Recurrent Neural Networks, Early Detection, Behavioral Analysis, Video Analytics.</w:t>
      </w:r>
    </w:p>
    <w:p w14:paraId="59EA43E9" w14:textId="77777777" w:rsidR="00B11704" w:rsidRDefault="00B11704" w:rsidP="00142EA4">
      <w:pPr>
        <w:ind w:left="152" w:right="162" w:firstLine="256"/>
        <w:jc w:val="both"/>
        <w:rPr>
          <w:b/>
          <w:i/>
          <w:sz w:val="17"/>
        </w:rPr>
      </w:pPr>
    </w:p>
    <w:p w14:paraId="2AD394A4" w14:textId="587E7B64" w:rsidR="00142EA4" w:rsidRPr="005F086A" w:rsidRDefault="003D0378" w:rsidP="006429BB">
      <w:pPr>
        <w:pStyle w:val="Heading2"/>
        <w:numPr>
          <w:ilvl w:val="0"/>
          <w:numId w:val="21"/>
        </w:numPr>
        <w:tabs>
          <w:tab w:val="left" w:pos="683"/>
          <w:tab w:val="left" w:pos="684"/>
        </w:tabs>
        <w:rPr>
          <w:b w:val="0"/>
          <w:bCs w:val="0"/>
          <w:sz w:val="26"/>
          <w:szCs w:val="26"/>
        </w:rPr>
      </w:pPr>
      <w:r w:rsidRPr="005F086A">
        <w:rPr>
          <w:b w:val="0"/>
          <w:bCs w:val="0"/>
          <w:sz w:val="26"/>
          <w:szCs w:val="26"/>
        </w:rPr>
        <w:t>Introduction</w:t>
      </w:r>
    </w:p>
    <w:p w14:paraId="56CDE9A6" w14:textId="3E312823" w:rsidR="00EF0AEE" w:rsidRPr="00EF0AEE" w:rsidRDefault="00EF0AEE" w:rsidP="008345FF">
      <w:pPr>
        <w:pStyle w:val="BodyText"/>
        <w:spacing w:before="1" w:after="1" w:line="250" w:lineRule="auto"/>
        <w:jc w:val="both"/>
        <w:rPr>
          <w:w w:val="105"/>
        </w:rPr>
      </w:pPr>
      <w:r w:rsidRPr="00EF0AEE">
        <w:rPr>
          <w:w w:val="105"/>
        </w:rPr>
        <w:t>Autism Spectrum Disorder (ASD) represents a significant and growing challenge globally, affecting countless individuals and their families</w:t>
      </w:r>
      <w:sdt>
        <w:sdtPr>
          <w:rPr>
            <w:color w:val="4E08C0"/>
            <w:w w:val="105"/>
          </w:rPr>
          <w:id w:val="659201740"/>
          <w:citation/>
        </w:sdtPr>
        <w:sdtContent>
          <w:r w:rsidRPr="00B11704">
            <w:rPr>
              <w:color w:val="4E08C0"/>
              <w:w w:val="105"/>
            </w:rPr>
            <w:fldChar w:fldCharType="begin"/>
          </w:r>
          <w:r w:rsidRPr="00B11704">
            <w:rPr>
              <w:color w:val="4E08C0"/>
              <w:w w:val="105"/>
            </w:rPr>
            <w:instrText xml:space="preserve"> CITATION Har20 \l 1033 </w:instrText>
          </w:r>
          <w:r w:rsidRPr="00B11704">
            <w:rPr>
              <w:color w:val="4E08C0"/>
              <w:w w:val="105"/>
            </w:rPr>
            <w:fldChar w:fldCharType="separate"/>
          </w:r>
          <w:r w:rsidRPr="00B11704">
            <w:rPr>
              <w:noProof/>
              <w:color w:val="4E08C0"/>
              <w:w w:val="105"/>
            </w:rPr>
            <w:t>[1]</w:t>
          </w:r>
          <w:r w:rsidRPr="00B11704">
            <w:rPr>
              <w:color w:val="4E08C0"/>
              <w:w w:val="105"/>
            </w:rPr>
            <w:fldChar w:fldCharType="end"/>
          </w:r>
        </w:sdtContent>
      </w:sdt>
      <w:r>
        <w:rPr>
          <w:w w:val="105"/>
        </w:rPr>
        <w:t xml:space="preserve">. </w:t>
      </w:r>
      <w:r w:rsidRPr="00EF0AEE">
        <w:rPr>
          <w:w w:val="105"/>
        </w:rPr>
        <w:t>The imperative for early detection is well-documented, as timely interventions can markedly improve the developmental outcomes and overall quality of life for children diagnosed with ASD. Traditionally, the diagnosis of ASD has depended heavily on detailed behavioral assessments and neurological imaging—techniques that are not only resource-intensive but also prone to variability in diagnostic accuracy and accessibility</w:t>
      </w:r>
      <w:sdt>
        <w:sdtPr>
          <w:rPr>
            <w:noProof/>
            <w:color w:val="4E08C0"/>
            <w:w w:val="105"/>
          </w:rPr>
          <w:id w:val="-1718818015"/>
          <w:citation/>
        </w:sdtPr>
        <w:sdtContent>
          <w:r w:rsidRPr="00B11704">
            <w:rPr>
              <w:noProof/>
              <w:color w:val="4E08C0"/>
              <w:w w:val="105"/>
            </w:rPr>
            <w:fldChar w:fldCharType="begin"/>
          </w:r>
          <w:r w:rsidRPr="00B11704">
            <w:rPr>
              <w:noProof/>
              <w:color w:val="4E08C0"/>
              <w:w w:val="105"/>
            </w:rPr>
            <w:instrText xml:space="preserve"> CITATION Abd21 \l 1033 </w:instrText>
          </w:r>
          <w:r w:rsidRPr="00B11704">
            <w:rPr>
              <w:noProof/>
              <w:color w:val="4E08C0"/>
              <w:w w:val="105"/>
            </w:rPr>
            <w:fldChar w:fldCharType="separate"/>
          </w:r>
          <w:r w:rsidRPr="00B11704">
            <w:rPr>
              <w:noProof/>
              <w:color w:val="4E08C0"/>
              <w:w w:val="105"/>
            </w:rPr>
            <w:t xml:space="preserve"> [2]</w:t>
          </w:r>
          <w:r w:rsidRPr="00B11704">
            <w:rPr>
              <w:noProof/>
              <w:color w:val="4E08C0"/>
              <w:w w:val="105"/>
            </w:rPr>
            <w:fldChar w:fldCharType="end"/>
          </w:r>
        </w:sdtContent>
      </w:sdt>
      <w:r w:rsidR="00354942">
        <w:rPr>
          <w:w w:val="105"/>
        </w:rPr>
        <w:t>.</w:t>
      </w:r>
    </w:p>
    <w:p w14:paraId="34897BEB" w14:textId="77777777" w:rsidR="00EF0AEE" w:rsidRDefault="00EF0AEE" w:rsidP="008345FF">
      <w:pPr>
        <w:pStyle w:val="BodyText"/>
        <w:spacing w:before="1" w:after="1" w:line="250" w:lineRule="auto"/>
        <w:jc w:val="both"/>
        <w:rPr>
          <w:w w:val="105"/>
        </w:rPr>
      </w:pPr>
      <w:r w:rsidRPr="00EF0AEE">
        <w:rPr>
          <w:w w:val="105"/>
        </w:rPr>
        <w:t>With the advent of advanced computational models, particularly deep learning technologies, new avenues have opened for enhancing the detection of ASD. This research project leverages these technologies, specifically CNNs and RNNs, to analyze extensive video data capturing the nuanced behaviors of children. This methodological pivot aims to address the limitations of traditional diagnostic tools by enabling the detection of more naturalistic and spontaneous behaviors through dynamic video analysis.</w:t>
      </w:r>
    </w:p>
    <w:p w14:paraId="499F83C4" w14:textId="15BAA2EE" w:rsidR="008345FF" w:rsidRPr="00EF0AEE" w:rsidRDefault="008345FF" w:rsidP="008345FF">
      <w:pPr>
        <w:pStyle w:val="BodyText"/>
        <w:spacing w:before="1" w:after="1" w:line="250" w:lineRule="auto"/>
        <w:jc w:val="both"/>
        <w:rPr>
          <w:w w:val="105"/>
        </w:rPr>
      </w:pPr>
      <w:r w:rsidRPr="00FE1F7E">
        <w:rPr>
          <w:w w:val="105"/>
        </w:rPr>
        <w:t xml:space="preserve">Various methodologies for early ASD detection have been applied. Machine learning techniques, such as SVM and RF, demonstrated exceptional accuracy in rapid ASD screening, achieving 100% and 97.07% accuracy </w:t>
      </w:r>
      <w:r w:rsidRPr="00FE1F7E">
        <w:rPr>
          <w:noProof/>
          <w:color w:val="4E08C0"/>
          <w:w w:val="105"/>
        </w:rPr>
        <w:t>(H. Alkahtan et al.; A. Y. Saleh and Lim Huey Chern).</w:t>
      </w:r>
      <w:r w:rsidRPr="00FE1F7E">
        <w:rPr>
          <w:w w:val="105"/>
        </w:rPr>
        <w:t xml:space="preserve"> Deep learning approaches using EEG signals and eye-tracking scan paths showed high classification accuracy of 95.59% </w:t>
      </w:r>
      <w:r w:rsidRPr="00FE1F7E">
        <w:rPr>
          <w:noProof/>
          <w:color w:val="4E08C0"/>
          <w:w w:val="105"/>
        </w:rPr>
        <w:t>(N. A. Ali et al.; M. Alsaidi et al.).</w:t>
      </w:r>
      <w:r w:rsidRPr="00FE1F7E">
        <w:rPr>
          <w:w w:val="105"/>
        </w:rPr>
        <w:t xml:space="preserve"> Multimodal and hybrid systems combining EEG and eye-tracking data improved diagnostic accuracy, reaching up to 99.8% accuracy </w:t>
      </w:r>
      <w:r w:rsidRPr="00FE1F7E">
        <w:rPr>
          <w:noProof/>
          <w:color w:val="4E08C0"/>
          <w:w w:val="105"/>
        </w:rPr>
        <w:t>(J. Han et al.; I. A. Ahmed et al.).</w:t>
      </w:r>
      <w:r w:rsidRPr="00FE1F7E">
        <w:rPr>
          <w:w w:val="105"/>
        </w:rPr>
        <w:t xml:space="preserve"> Utilizing novel datasets and advanced preprocessing techniques in facial image analysis also achieved high accuracy, with results up to 96%</w:t>
      </w:r>
      <w:r w:rsidRPr="00FE1F7E">
        <w:rPr>
          <w:noProof/>
          <w:color w:val="4E08C0"/>
          <w:w w:val="105"/>
        </w:rPr>
        <w:t xml:space="preserve"> (F. Alsaade and M.S. Alzahrani; Zeyad A. T. Ahmed et al.).</w:t>
      </w:r>
    </w:p>
    <w:p w14:paraId="1963AE74" w14:textId="77777777" w:rsidR="00EF0AEE" w:rsidRPr="00EF0AEE" w:rsidRDefault="00EF0AEE" w:rsidP="008345FF">
      <w:pPr>
        <w:pStyle w:val="BodyText"/>
        <w:spacing w:before="1" w:after="1" w:line="250" w:lineRule="auto"/>
        <w:jc w:val="both"/>
        <w:rPr>
          <w:w w:val="105"/>
        </w:rPr>
      </w:pPr>
      <w:r w:rsidRPr="00EF0AEE">
        <w:rPr>
          <w:w w:val="105"/>
        </w:rPr>
        <w:t>The primary aim of this study is to validate and refine deep learning models to improve their effectiveness in detecting early behavioral signs of ASD. The objectives are structured to:</w:t>
      </w:r>
    </w:p>
    <w:p w14:paraId="202867F1" w14:textId="34094FB1" w:rsidR="00EF0AEE" w:rsidRPr="00EF0AEE" w:rsidRDefault="00EF0AEE" w:rsidP="008345FF">
      <w:pPr>
        <w:pStyle w:val="BodyText"/>
        <w:numPr>
          <w:ilvl w:val="0"/>
          <w:numId w:val="20"/>
        </w:numPr>
        <w:spacing w:before="1" w:after="1" w:line="250" w:lineRule="auto"/>
        <w:jc w:val="both"/>
        <w:rPr>
          <w:w w:val="105"/>
        </w:rPr>
      </w:pPr>
      <w:r w:rsidRPr="00EF0AEE">
        <w:rPr>
          <w:w w:val="105"/>
        </w:rPr>
        <w:t>Develop a deep learning framework capable of extracting relevant behavioral patterns from video data.</w:t>
      </w:r>
    </w:p>
    <w:p w14:paraId="49284D2F" w14:textId="77777777" w:rsidR="00EF0AEE" w:rsidRPr="00EF0AEE" w:rsidRDefault="00EF0AEE" w:rsidP="008345FF">
      <w:pPr>
        <w:pStyle w:val="BodyText"/>
        <w:numPr>
          <w:ilvl w:val="0"/>
          <w:numId w:val="20"/>
        </w:numPr>
        <w:spacing w:before="1" w:after="1" w:line="250" w:lineRule="auto"/>
        <w:jc w:val="both"/>
        <w:rPr>
          <w:w w:val="105"/>
        </w:rPr>
      </w:pPr>
      <w:r w:rsidRPr="00EF0AEE">
        <w:rPr>
          <w:w w:val="105"/>
        </w:rPr>
        <w:t>Evaluate and compare the diagnostic utility of CNNs and RNNs in identifying ASD-specific behaviors.</w:t>
      </w:r>
    </w:p>
    <w:p w14:paraId="2A25EC9A" w14:textId="77777777" w:rsidR="00EF0AEE" w:rsidRPr="00EF0AEE" w:rsidRDefault="00EF0AEE" w:rsidP="008345FF">
      <w:pPr>
        <w:pStyle w:val="BodyText"/>
        <w:numPr>
          <w:ilvl w:val="0"/>
          <w:numId w:val="20"/>
        </w:numPr>
        <w:spacing w:before="1" w:after="1" w:line="250" w:lineRule="auto"/>
        <w:jc w:val="both"/>
        <w:rPr>
          <w:w w:val="105"/>
        </w:rPr>
      </w:pPr>
      <w:r w:rsidRPr="00EF0AEE">
        <w:rPr>
          <w:w w:val="105"/>
        </w:rPr>
        <w:t>Conduct rigorous testing and validation to assess the accuracy of these models in real-world settings.</w:t>
      </w:r>
    </w:p>
    <w:p w14:paraId="0BF29256" w14:textId="4367BA22" w:rsidR="00EF0AEE" w:rsidRDefault="00EF0AEE" w:rsidP="008345FF">
      <w:pPr>
        <w:pStyle w:val="BodyText"/>
        <w:spacing w:before="1" w:after="1" w:line="250" w:lineRule="auto"/>
        <w:jc w:val="both"/>
        <w:rPr>
          <w:w w:val="105"/>
        </w:rPr>
      </w:pPr>
      <w:r w:rsidRPr="00EF0AEE">
        <w:rPr>
          <w:w w:val="105"/>
        </w:rPr>
        <w:t>This paper provides a critical overview of the current landscape of ASD detection methodologies, emphasizing the need for more scalable and efficient diagnostic solutions. Our innovative approach promises not only to enhance diagnostic accuracy but also to make early detection more accessible, thus facilitating earlier interventions. Detailed discussions on the methodology encompass data collection, preprocessing, model training, and validation processes, providing a comprehensive blueprint of our approach.</w:t>
      </w:r>
    </w:p>
    <w:p w14:paraId="626BE326" w14:textId="2FFBCAD7" w:rsidR="00142EA4" w:rsidRDefault="00EF0AEE" w:rsidP="008345FF">
      <w:pPr>
        <w:pStyle w:val="BodyText"/>
        <w:spacing w:before="1" w:after="1" w:line="250" w:lineRule="auto"/>
        <w:jc w:val="both"/>
        <w:rPr>
          <w:w w:val="105"/>
        </w:rPr>
      </w:pPr>
      <w:r w:rsidRPr="00EF0AEE">
        <w:rPr>
          <w:w w:val="105"/>
        </w:rPr>
        <w:t>By outlining the structure of this paper, the introduction prepares readers for an in-depth exploration of cutting-edge methods in ASD diagnosis. It highlights the transformative potential of integrating deep learning with traditional diagnostic practices, setting the stage for a nuanced discussion on how these technologies can revolutionize the field of developmental disorder diagnostics.</w:t>
      </w:r>
    </w:p>
    <w:p w14:paraId="0EA2C441" w14:textId="4075B1AF" w:rsidR="00245689" w:rsidRDefault="00FE1F7E" w:rsidP="008345FF">
      <w:pPr>
        <w:pStyle w:val="BodyText"/>
        <w:spacing w:before="1" w:after="1" w:line="250" w:lineRule="auto"/>
        <w:jc w:val="both"/>
        <w:rPr>
          <w:w w:val="105"/>
        </w:rPr>
      </w:pPr>
      <w:r w:rsidRPr="00FE1F7E">
        <w:rPr>
          <w:w w:val="105"/>
        </w:rPr>
        <w:t xml:space="preserve">This paper </w:t>
      </w:r>
      <w:r w:rsidR="00245689" w:rsidRPr="00245689">
        <w:rPr>
          <w:w w:val="105"/>
        </w:rPr>
        <w:t xml:space="preserve">is structured into several sections to provide a comprehensive analysis </w:t>
      </w:r>
      <w:r w:rsidR="00D835AC">
        <w:rPr>
          <w:w w:val="105"/>
        </w:rPr>
        <w:t xml:space="preserve">of </w:t>
      </w:r>
      <w:r w:rsidR="00D835AC" w:rsidRPr="00D835AC">
        <w:rPr>
          <w:w w:val="105"/>
        </w:rPr>
        <w:t>Early Detection of Autism Spectrum Disorder in Children: Deep Learning Approach</w:t>
      </w:r>
      <w:r w:rsidR="00245689" w:rsidRPr="00245689">
        <w:rPr>
          <w:w w:val="105"/>
        </w:rPr>
        <w:t>.</w:t>
      </w:r>
      <w:r w:rsidR="00245689">
        <w:rPr>
          <w:w w:val="105"/>
        </w:rPr>
        <w:t xml:space="preserve"> </w:t>
      </w:r>
      <w:r w:rsidR="00245689" w:rsidRPr="00245689">
        <w:rPr>
          <w:w w:val="105"/>
        </w:rPr>
        <w:t xml:space="preserve">In the following section, we offer a detailed overview of the history and background of </w:t>
      </w:r>
      <w:proofErr w:type="gramStart"/>
      <w:r w:rsidR="00245689" w:rsidRPr="00245689">
        <w:rPr>
          <w:w w:val="105"/>
        </w:rPr>
        <w:t>Autism Spectrum Disorder</w:t>
      </w:r>
      <w:proofErr w:type="gramEnd"/>
      <w:r w:rsidR="00245689" w:rsidRPr="00245689">
        <w:rPr>
          <w:w w:val="105"/>
        </w:rPr>
        <w:t xml:space="preserve"> (ASD) to clarify its meaning. This comprehensive introduction ensures that readers can understand the content of the research without needing to consult additional sources.</w:t>
      </w:r>
      <w:r w:rsidR="00245689">
        <w:rPr>
          <w:w w:val="105"/>
        </w:rPr>
        <w:t xml:space="preserve"> </w:t>
      </w:r>
      <w:r w:rsidR="00245689" w:rsidRPr="00245689">
        <w:rPr>
          <w:w w:val="105"/>
        </w:rPr>
        <w:t>This revision aims to enhance readability and make the purpose of the section more explicit to the reader. Section 3 reviews related work,</w:t>
      </w:r>
      <w:r w:rsidR="006A4747">
        <w:rPr>
          <w:w w:val="105"/>
        </w:rPr>
        <w:t xml:space="preserve"> </w:t>
      </w:r>
      <w:r w:rsidR="006A4747" w:rsidRPr="006A4747">
        <w:rPr>
          <w:w w:val="105"/>
        </w:rPr>
        <w:t xml:space="preserve">we explore and summarize previous studies and findings on </w:t>
      </w:r>
      <w:proofErr w:type="gramStart"/>
      <w:r w:rsidR="006A4747" w:rsidRPr="006A4747">
        <w:rPr>
          <w:w w:val="105"/>
        </w:rPr>
        <w:t>Autism Spectrum Disorder</w:t>
      </w:r>
      <w:proofErr w:type="gramEnd"/>
      <w:r w:rsidR="006A4747" w:rsidRPr="006A4747">
        <w:rPr>
          <w:w w:val="105"/>
        </w:rPr>
        <w:t xml:space="preserve"> (ASD). This review establishes a scholarly context and highlights the contributions and gaps in existing </w:t>
      </w:r>
      <w:r w:rsidR="006A4747" w:rsidRPr="006A4747">
        <w:rPr>
          <w:w w:val="105"/>
        </w:rPr>
        <w:lastRenderedPageBreak/>
        <w:t>research, enabling readers to grasp the advancements in the field without consulting external sources</w:t>
      </w:r>
      <w:r w:rsidR="006A4747">
        <w:rPr>
          <w:w w:val="105"/>
        </w:rPr>
        <w:t xml:space="preserve">. </w:t>
      </w:r>
      <w:r w:rsidR="00245689" w:rsidRPr="00245689">
        <w:rPr>
          <w:w w:val="105"/>
        </w:rPr>
        <w:t>In Section 4, the</w:t>
      </w:r>
      <w:r w:rsidR="006A4747">
        <w:rPr>
          <w:w w:val="105"/>
        </w:rPr>
        <w:t xml:space="preserve"> </w:t>
      </w:r>
      <w:r w:rsidR="00245689" w:rsidRPr="00245689">
        <w:rPr>
          <w:w w:val="105"/>
        </w:rPr>
        <w:t>methodology is outlined, detailing data sources, variables considered, and the application of machine learning techniques</w:t>
      </w:r>
      <w:r w:rsidR="006A4747">
        <w:rPr>
          <w:w w:val="105"/>
        </w:rPr>
        <w:t xml:space="preserve"> </w:t>
      </w:r>
      <w:r w:rsidR="00245689" w:rsidRPr="00245689">
        <w:rPr>
          <w:w w:val="105"/>
        </w:rPr>
        <w:t xml:space="preserve">for predictive modeling. Section 5 presents </w:t>
      </w:r>
      <w:r w:rsidR="006A4747" w:rsidRPr="006A4747">
        <w:rPr>
          <w:w w:val="105"/>
        </w:rPr>
        <w:t xml:space="preserve">Result Analysis </w:t>
      </w:r>
      <w:r w:rsidR="008345FF" w:rsidRPr="006A4747">
        <w:rPr>
          <w:w w:val="105"/>
        </w:rPr>
        <w:t>and</w:t>
      </w:r>
      <w:r w:rsidR="006A4747" w:rsidRPr="006A4747">
        <w:rPr>
          <w:w w:val="105"/>
        </w:rPr>
        <w:t xml:space="preserve"> Discussion</w:t>
      </w:r>
      <w:r w:rsidR="00245689" w:rsidRPr="00245689">
        <w:rPr>
          <w:w w:val="105"/>
        </w:rPr>
        <w:t>, comparing findings from different</w:t>
      </w:r>
      <w:r w:rsidR="006A4747">
        <w:rPr>
          <w:w w:val="105"/>
        </w:rPr>
        <w:t xml:space="preserve"> </w:t>
      </w:r>
      <w:r w:rsidR="00245689" w:rsidRPr="00245689">
        <w:rPr>
          <w:w w:val="105"/>
        </w:rPr>
        <w:t>algorithms and addressing implications and limitations. The Conclusion and Future Work section in Section 6</w:t>
      </w:r>
      <w:r w:rsidR="006A4747">
        <w:rPr>
          <w:w w:val="105"/>
        </w:rPr>
        <w:t xml:space="preserve"> </w:t>
      </w:r>
      <w:r w:rsidR="00245689" w:rsidRPr="00245689">
        <w:rPr>
          <w:w w:val="105"/>
        </w:rPr>
        <w:t>summarizes key findings, discusses implications, and suggests ways for future research. Finally, Section 7 contains the</w:t>
      </w:r>
      <w:r w:rsidR="006A4747">
        <w:rPr>
          <w:w w:val="105"/>
        </w:rPr>
        <w:t xml:space="preserve"> </w:t>
      </w:r>
      <w:r w:rsidR="00245689" w:rsidRPr="00245689">
        <w:rPr>
          <w:w w:val="105"/>
        </w:rPr>
        <w:t>References, listing all sources cited in the paper including research papers, articles, books, and online resources,</w:t>
      </w:r>
      <w:r w:rsidR="006A4747">
        <w:rPr>
          <w:w w:val="105"/>
        </w:rPr>
        <w:t xml:space="preserve"> </w:t>
      </w:r>
      <w:r w:rsidR="00245689" w:rsidRPr="00245689">
        <w:rPr>
          <w:w w:val="105"/>
        </w:rPr>
        <w:t>providing readers with access to the literature consulted during the research process.</w:t>
      </w:r>
    </w:p>
    <w:p w14:paraId="2B8F7393" w14:textId="38EB5A33" w:rsidR="003D0378" w:rsidRPr="005F086A" w:rsidRDefault="006429BB" w:rsidP="006429BB">
      <w:pPr>
        <w:pStyle w:val="BodyText"/>
        <w:numPr>
          <w:ilvl w:val="0"/>
          <w:numId w:val="21"/>
        </w:numPr>
        <w:spacing w:before="18" w:after="12" w:line="250" w:lineRule="auto"/>
        <w:jc w:val="both"/>
        <w:rPr>
          <w:w w:val="105"/>
          <w:sz w:val="26"/>
          <w:szCs w:val="26"/>
        </w:rPr>
      </w:pPr>
      <w:r w:rsidRPr="005F086A">
        <w:rPr>
          <w:w w:val="105"/>
          <w:sz w:val="26"/>
          <w:szCs w:val="26"/>
        </w:rPr>
        <w:t>Background</w:t>
      </w:r>
    </w:p>
    <w:p w14:paraId="53750D7A" w14:textId="0E867178" w:rsidR="006429BB" w:rsidRPr="006429BB" w:rsidRDefault="006429BB" w:rsidP="005F086A">
      <w:pPr>
        <w:pStyle w:val="BodyText"/>
        <w:spacing w:before="20" w:after="20" w:line="250" w:lineRule="auto"/>
        <w:jc w:val="both"/>
        <w:rPr>
          <w:w w:val="105"/>
        </w:rPr>
      </w:pPr>
      <w:r w:rsidRPr="006429BB">
        <w:rPr>
          <w:w w:val="105"/>
        </w:rPr>
        <w:t>Autism Spectrum Disorder (ASD) is a complex neurodevelopmental condition characterized by challenges in social interaction, communication, and restricted, repetitive behaviors. The term "spectrum" reflects the wide range of symptoms and severity among individuals. The history of ASD traces back to early observations in the 20th century. In 1943, Leo Kanner, an American psychiatrist, first described "early infantile autism" based on case studies of 11 children who exhibited profound social withdrawal and communication difficulties. Simultaneously, Hans Asperger, an Austrian pediatrician, identified a milder form of the disorder, later termed Asperger's Syndrome, noting children with intense interests and advanced language skills but impaired social interactions (</w:t>
      </w:r>
      <w:hyperlink r:id="rId10" w:history="1">
        <w:r w:rsidRPr="00BC4B53">
          <w:rPr>
            <w:rStyle w:val="Hyperlink"/>
            <w:w w:val="105"/>
          </w:rPr>
          <w:t>Kanner, 1943; Asperger, 1944</w:t>
        </w:r>
      </w:hyperlink>
      <w:r w:rsidRPr="006429BB">
        <w:rPr>
          <w:w w:val="105"/>
        </w:rPr>
        <w:t>).</w:t>
      </w:r>
    </w:p>
    <w:p w14:paraId="14FE6222" w14:textId="56BBD133" w:rsidR="006429BB" w:rsidRPr="006429BB" w:rsidRDefault="006429BB" w:rsidP="005F086A">
      <w:pPr>
        <w:pStyle w:val="BodyText"/>
        <w:spacing w:before="20" w:after="20" w:line="250" w:lineRule="auto"/>
        <w:jc w:val="both"/>
        <w:rPr>
          <w:w w:val="105"/>
        </w:rPr>
      </w:pPr>
      <w:r w:rsidRPr="006429BB">
        <w:rPr>
          <w:w w:val="105"/>
        </w:rPr>
        <w:t>The understanding and classification of ASD have evolved significantly over the decades. Initially considered rare, with an estimated prevalence of 1 in 10,000, ASD's diagnostic criteria and recognition have broadened. This shift led to a dramatic increase in reported cases, now estimated at 1 in 54 children by the Centers for Disease Control and Prevention (CDC) as of 2020. The rise in prevalence is attributed to enhanced awareness, better diagnostic tools, and changes in diagnostic criteria, rather than a true epidemic (</w:t>
      </w:r>
      <w:hyperlink r:id="rId11" w:history="1">
        <w:r w:rsidRPr="00BC4B53">
          <w:rPr>
            <w:rStyle w:val="Hyperlink"/>
            <w:w w:val="105"/>
          </w:rPr>
          <w:t>CDC, 2020</w:t>
        </w:r>
      </w:hyperlink>
      <w:r w:rsidRPr="006429BB">
        <w:rPr>
          <w:w w:val="105"/>
        </w:rPr>
        <w:t>).</w:t>
      </w:r>
    </w:p>
    <w:p w14:paraId="328B3B01" w14:textId="202118B0" w:rsidR="005D6B0E" w:rsidRPr="005F086A" w:rsidRDefault="006429BB" w:rsidP="005F086A">
      <w:pPr>
        <w:pStyle w:val="BodyText"/>
        <w:spacing w:before="20" w:after="20" w:line="250" w:lineRule="auto"/>
        <w:jc w:val="both"/>
        <w:rPr>
          <w:w w:val="105"/>
          <w:lang w:bidi="ar-EG"/>
        </w:rPr>
      </w:pPr>
      <w:r w:rsidRPr="006429BB">
        <w:rPr>
          <w:w w:val="105"/>
        </w:rPr>
        <w:t>ASD's exact cause remains elusive, though it is believed to result from a combination of genetic and environmental factors. Research has identified numerous genetic variants associated with the disorder, alongside prenatal and perinatal environmental influences. Understanding ASD's multifaceted nature continues to be a critical focus of scientific inquiry, aiming to improve diagnosis, intervention, and support for individuals and families affected by the disorder (</w:t>
      </w:r>
      <w:hyperlink r:id="rId12" w:history="1">
        <w:r w:rsidRPr="00BC4B53">
          <w:rPr>
            <w:rStyle w:val="Hyperlink"/>
            <w:w w:val="105"/>
          </w:rPr>
          <w:t>NIH, 2021; NIEHS, 2021</w:t>
        </w:r>
      </w:hyperlink>
      <w:r w:rsidRPr="006429BB">
        <w:rPr>
          <w:w w:val="105"/>
        </w:rPr>
        <w:t>).</w:t>
      </w:r>
    </w:p>
    <w:p w14:paraId="47D529E9" w14:textId="392BF92A" w:rsidR="006429BB" w:rsidRPr="005F086A" w:rsidRDefault="006429BB" w:rsidP="006429BB">
      <w:pPr>
        <w:pStyle w:val="Heading2"/>
        <w:numPr>
          <w:ilvl w:val="0"/>
          <w:numId w:val="21"/>
        </w:numPr>
        <w:tabs>
          <w:tab w:val="left" w:pos="683"/>
          <w:tab w:val="left" w:pos="684"/>
        </w:tabs>
        <w:rPr>
          <w:b w:val="0"/>
          <w:bCs w:val="0"/>
          <w:sz w:val="26"/>
          <w:szCs w:val="26"/>
        </w:rPr>
      </w:pPr>
      <w:r w:rsidRPr="005F086A">
        <w:rPr>
          <w:b w:val="0"/>
          <w:bCs w:val="0"/>
          <w:sz w:val="26"/>
          <w:szCs w:val="26"/>
        </w:rPr>
        <w:t>Related work</w:t>
      </w:r>
    </w:p>
    <w:p w14:paraId="7BD6B389" w14:textId="5B6C0B0D" w:rsidR="009108B3" w:rsidRPr="00435363" w:rsidRDefault="5A5EACBB" w:rsidP="00BC6FC3">
      <w:pPr>
        <w:pStyle w:val="Default"/>
        <w:spacing w:before="120" w:after="60"/>
        <w:jc w:val="both"/>
        <w:rPr>
          <w:rFonts w:eastAsia="Times New Roman"/>
          <w:color w:val="auto"/>
          <w:w w:val="105"/>
          <w:sz w:val="18"/>
          <w:szCs w:val="18"/>
          <w:lang w:bidi="ar-SA"/>
        </w:rPr>
      </w:pPr>
      <w:r w:rsidRPr="00435363">
        <w:rPr>
          <w:rFonts w:eastAsia="Times New Roman"/>
          <w:color w:val="auto"/>
          <w:w w:val="105"/>
          <w:sz w:val="18"/>
          <w:szCs w:val="18"/>
          <w:lang w:bidi="ar-SA"/>
        </w:rPr>
        <w:t xml:space="preserve">In this section, we review some related works about (SAD) early </w:t>
      </w:r>
      <w:r w:rsidR="4B7EACFB" w:rsidRPr="00435363">
        <w:rPr>
          <w:rFonts w:eastAsia="Times New Roman"/>
          <w:color w:val="auto"/>
          <w:w w:val="105"/>
          <w:sz w:val="18"/>
          <w:szCs w:val="18"/>
          <w:lang w:bidi="ar-SA"/>
        </w:rPr>
        <w:t>detection</w:t>
      </w:r>
      <w:r w:rsidR="2A0714B9" w:rsidRPr="00435363">
        <w:rPr>
          <w:rFonts w:eastAsia="Times New Roman"/>
          <w:color w:val="auto"/>
          <w:w w:val="105"/>
          <w:sz w:val="18"/>
          <w:szCs w:val="18"/>
          <w:lang w:bidi="ar-SA"/>
        </w:rPr>
        <w:t xml:space="preserve">, classifiers and </w:t>
      </w:r>
      <w:r w:rsidR="5A094FA0" w:rsidRPr="00435363">
        <w:rPr>
          <w:rFonts w:eastAsia="Times New Roman"/>
          <w:color w:val="auto"/>
          <w:w w:val="105"/>
          <w:sz w:val="18"/>
          <w:szCs w:val="18"/>
          <w:lang w:bidi="ar-SA"/>
        </w:rPr>
        <w:t xml:space="preserve">Screening using </w:t>
      </w:r>
      <w:r w:rsidR="2AD993BA" w:rsidRPr="00435363">
        <w:rPr>
          <w:rFonts w:eastAsia="Times New Roman"/>
          <w:color w:val="auto"/>
          <w:w w:val="105"/>
          <w:sz w:val="18"/>
          <w:szCs w:val="18"/>
          <w:lang w:bidi="ar-SA"/>
        </w:rPr>
        <w:t>different approaches and methodologies.</w:t>
      </w:r>
      <w:r w:rsidR="002114DF" w:rsidRPr="00435363">
        <w:rPr>
          <w:rFonts w:eastAsia="Times New Roman"/>
          <w:color w:val="auto"/>
          <w:w w:val="105"/>
          <w:sz w:val="18"/>
          <w:szCs w:val="18"/>
          <w:lang w:bidi="ar-SA"/>
        </w:rPr>
        <w:t xml:space="preserve"> H. </w:t>
      </w:r>
      <w:proofErr w:type="spellStart"/>
      <w:r w:rsidR="002114DF" w:rsidRPr="00435363">
        <w:rPr>
          <w:rFonts w:eastAsia="Times New Roman"/>
          <w:color w:val="auto"/>
          <w:w w:val="105"/>
          <w:sz w:val="18"/>
          <w:szCs w:val="18"/>
          <w:lang w:bidi="ar-SA"/>
        </w:rPr>
        <w:t>Alkahtan</w:t>
      </w:r>
      <w:proofErr w:type="spellEnd"/>
      <w:r w:rsidR="002114DF" w:rsidRPr="00435363">
        <w:rPr>
          <w:rFonts w:eastAsia="Times New Roman"/>
          <w:color w:val="auto"/>
          <w:w w:val="105"/>
          <w:sz w:val="18"/>
          <w:szCs w:val="18"/>
          <w:lang w:bidi="ar-SA"/>
        </w:rPr>
        <w:t xml:space="preserve">, el </w:t>
      </w:r>
      <w:sdt>
        <w:sdtPr>
          <w:rPr>
            <w:rFonts w:eastAsia="Times New Roman"/>
            <w:noProof/>
            <w:color w:val="4E08C0"/>
            <w:w w:val="105"/>
            <w:sz w:val="18"/>
            <w:szCs w:val="18"/>
            <w:lang w:bidi="ar-SA"/>
          </w:rPr>
          <w:id w:val="-1991860566"/>
          <w:citation/>
        </w:sdtPr>
        <w:sdtContent>
          <w:r w:rsidR="00191815" w:rsidRPr="00B11704">
            <w:rPr>
              <w:rFonts w:eastAsia="Times New Roman"/>
              <w:noProof/>
              <w:color w:val="4E08C0"/>
              <w:w w:val="105"/>
              <w:sz w:val="18"/>
              <w:szCs w:val="18"/>
              <w:lang w:bidi="ar-SA"/>
            </w:rPr>
            <w:fldChar w:fldCharType="begin"/>
          </w:r>
          <w:r w:rsidR="00191815" w:rsidRPr="00B11704">
            <w:rPr>
              <w:rFonts w:eastAsia="Times New Roman"/>
              <w:noProof/>
              <w:color w:val="4E08C0"/>
              <w:w w:val="105"/>
              <w:sz w:val="18"/>
              <w:szCs w:val="18"/>
              <w:lang w:bidi="ar-SA"/>
            </w:rPr>
            <w:instrText xml:space="preserve"> CITATION Has23 \l 1033 </w:instrText>
          </w:r>
          <w:r w:rsidR="00191815" w:rsidRPr="00B11704">
            <w:rPr>
              <w:rFonts w:eastAsia="Times New Roman"/>
              <w:noProof/>
              <w:color w:val="4E08C0"/>
              <w:w w:val="105"/>
              <w:sz w:val="18"/>
              <w:szCs w:val="18"/>
              <w:lang w:bidi="ar-SA"/>
            </w:rPr>
            <w:fldChar w:fldCharType="separate"/>
          </w:r>
          <w:r w:rsidR="00191815" w:rsidRPr="00B11704">
            <w:rPr>
              <w:rFonts w:eastAsia="Times New Roman"/>
              <w:noProof/>
              <w:color w:val="4E08C0"/>
              <w:w w:val="105"/>
              <w:sz w:val="18"/>
              <w:szCs w:val="18"/>
              <w:lang w:bidi="ar-SA"/>
            </w:rPr>
            <w:t xml:space="preserve"> [2]</w:t>
          </w:r>
          <w:r w:rsidR="00191815" w:rsidRPr="00B11704">
            <w:rPr>
              <w:rFonts w:eastAsia="Times New Roman"/>
              <w:noProof/>
              <w:color w:val="4E08C0"/>
              <w:w w:val="105"/>
              <w:sz w:val="18"/>
              <w:szCs w:val="18"/>
              <w:lang w:bidi="ar-SA"/>
            </w:rPr>
            <w:fldChar w:fldCharType="end"/>
          </w:r>
        </w:sdtContent>
      </w:sdt>
      <w:r w:rsidR="00191815" w:rsidRPr="00435363">
        <w:rPr>
          <w:rFonts w:eastAsia="Times New Roman"/>
          <w:color w:val="auto"/>
          <w:w w:val="105"/>
          <w:sz w:val="18"/>
          <w:szCs w:val="18"/>
          <w:lang w:bidi="ar-SA"/>
        </w:rPr>
        <w:t xml:space="preserve"> </w:t>
      </w:r>
      <w:r w:rsidR="73B6DE44" w:rsidRPr="00435363">
        <w:rPr>
          <w:rFonts w:eastAsia="Times New Roman"/>
          <w:color w:val="auto"/>
          <w:w w:val="105"/>
          <w:sz w:val="18"/>
          <w:szCs w:val="18"/>
          <w:lang w:bidi="ar-SA"/>
        </w:rPr>
        <w:t>presented a significant contribution in early screening for (ASD).</w:t>
      </w:r>
      <w:r w:rsidR="52199D34" w:rsidRPr="00435363">
        <w:rPr>
          <w:rFonts w:eastAsia="Times New Roman"/>
          <w:color w:val="auto"/>
          <w:w w:val="105"/>
          <w:sz w:val="18"/>
          <w:szCs w:val="18"/>
          <w:lang w:bidi="ar-SA"/>
        </w:rPr>
        <w:t xml:space="preserve"> By leveraging machine learning algorithms, particularly </w:t>
      </w:r>
      <w:r w:rsidR="00474DC4" w:rsidRPr="00435363">
        <w:rPr>
          <w:rFonts w:eastAsia="Times New Roman"/>
          <w:color w:val="auto"/>
          <w:w w:val="105"/>
          <w:sz w:val="18"/>
          <w:szCs w:val="18"/>
          <w:lang w:bidi="ar-SA"/>
        </w:rPr>
        <w:t>support vector machine (</w:t>
      </w:r>
      <w:r w:rsidR="52199D34" w:rsidRPr="00435363">
        <w:rPr>
          <w:rFonts w:eastAsia="Times New Roman"/>
          <w:color w:val="auto"/>
          <w:w w:val="105"/>
          <w:sz w:val="18"/>
          <w:szCs w:val="18"/>
          <w:lang w:bidi="ar-SA"/>
        </w:rPr>
        <w:t>SVM</w:t>
      </w:r>
      <w:r w:rsidR="00474DC4" w:rsidRPr="00435363">
        <w:rPr>
          <w:rFonts w:eastAsia="Times New Roman"/>
          <w:color w:val="auto"/>
          <w:w w:val="105"/>
          <w:sz w:val="18"/>
          <w:szCs w:val="18"/>
          <w:lang w:bidi="ar-SA"/>
        </w:rPr>
        <w:t>)</w:t>
      </w:r>
      <w:r w:rsidR="52199D34" w:rsidRPr="00435363">
        <w:rPr>
          <w:rFonts w:eastAsia="Times New Roman"/>
          <w:color w:val="auto"/>
          <w:w w:val="105"/>
          <w:sz w:val="18"/>
          <w:szCs w:val="18"/>
          <w:lang w:bidi="ar-SA"/>
        </w:rPr>
        <w:t xml:space="preserve"> and </w:t>
      </w:r>
      <w:r w:rsidR="00474DC4" w:rsidRPr="00435363">
        <w:rPr>
          <w:rFonts w:eastAsia="Times New Roman"/>
          <w:color w:val="auto"/>
          <w:w w:val="105"/>
          <w:sz w:val="18"/>
          <w:szCs w:val="18"/>
          <w:lang w:bidi="ar-SA"/>
        </w:rPr>
        <w:t>random forests (</w:t>
      </w:r>
      <w:r w:rsidR="52199D34" w:rsidRPr="00435363">
        <w:rPr>
          <w:rFonts w:eastAsia="Times New Roman"/>
          <w:color w:val="auto"/>
          <w:w w:val="105"/>
          <w:sz w:val="18"/>
          <w:szCs w:val="18"/>
          <w:lang w:bidi="ar-SA"/>
        </w:rPr>
        <w:t>RF</w:t>
      </w:r>
      <w:r w:rsidR="00474DC4" w:rsidRPr="00435363">
        <w:rPr>
          <w:rFonts w:eastAsia="Times New Roman"/>
          <w:color w:val="auto"/>
          <w:w w:val="105"/>
          <w:sz w:val="18"/>
          <w:szCs w:val="18"/>
          <w:lang w:bidi="ar-SA"/>
        </w:rPr>
        <w:t>)</w:t>
      </w:r>
      <w:r w:rsidR="52199D34" w:rsidRPr="00435363">
        <w:rPr>
          <w:rFonts w:eastAsia="Times New Roman"/>
          <w:color w:val="auto"/>
          <w:w w:val="105"/>
          <w:sz w:val="18"/>
          <w:szCs w:val="18"/>
          <w:lang w:bidi="ar-SA"/>
        </w:rPr>
        <w:t xml:space="preserve"> approaches, a fast and accurate screening method was developed. The proposed system offers a simple and accessible solution for identifying early indicators of ASD in children. </w:t>
      </w:r>
      <w:r w:rsidR="2631F073" w:rsidRPr="00435363">
        <w:rPr>
          <w:rFonts w:eastAsia="Times New Roman"/>
          <w:color w:val="auto"/>
          <w:w w:val="105"/>
          <w:sz w:val="18"/>
          <w:szCs w:val="18"/>
          <w:lang w:bidi="ar-SA"/>
        </w:rPr>
        <w:t>The research methodology involves utilizing machine learning methods, including k-nearest neighbors, linear discriminant analysis, (SVM), and (RF), to categorize ASD data. Standard datasets containing two classes, normal and autism, were obtained from the machine learning repository. The dataset was divided into a training set (80%) and a testing set (20%). The SVM and RF algorithms were examined and tested, achieving exceptional accuracy levels of 100%. Sensitivity analysis was also conducted to estimate the prediction accuracy of the algorithms.</w:t>
      </w:r>
      <w:r w:rsidR="6D428AE1" w:rsidRPr="00435363">
        <w:rPr>
          <w:rFonts w:eastAsia="Times New Roman"/>
          <w:color w:val="auto"/>
          <w:w w:val="105"/>
          <w:sz w:val="18"/>
          <w:szCs w:val="18"/>
          <w:lang w:bidi="ar-SA"/>
        </w:rPr>
        <w:t xml:space="preserve"> T</w:t>
      </w:r>
      <w:r w:rsidR="2FE4EE2A" w:rsidRPr="00435363">
        <w:rPr>
          <w:rFonts w:eastAsia="Times New Roman"/>
          <w:color w:val="auto"/>
          <w:w w:val="105"/>
          <w:sz w:val="18"/>
          <w:szCs w:val="18"/>
          <w:lang w:bidi="ar-SA"/>
        </w:rPr>
        <w:t xml:space="preserve">his research </w:t>
      </w:r>
      <w:r w:rsidR="00371674" w:rsidRPr="00435363">
        <w:rPr>
          <w:rFonts w:eastAsia="Times New Roman"/>
          <w:color w:val="auto"/>
          <w:w w:val="105"/>
          <w:sz w:val="18"/>
          <w:szCs w:val="18"/>
          <w:lang w:bidi="ar-SA"/>
        </w:rPr>
        <w:t>lies</w:t>
      </w:r>
      <w:r w:rsidR="2FE4EE2A" w:rsidRPr="00435363">
        <w:rPr>
          <w:rFonts w:eastAsia="Times New Roman"/>
          <w:color w:val="auto"/>
          <w:w w:val="105"/>
          <w:sz w:val="18"/>
          <w:szCs w:val="18"/>
          <w:lang w:bidi="ar-SA"/>
        </w:rPr>
        <w:t xml:space="preserve"> in the utilization of state-of-the-art machine learning algorithms and AI techniques to develop an accurate and accessible screening system for early identification of ASD.</w:t>
      </w:r>
      <w:r w:rsidR="4968CED5" w:rsidRPr="00435363">
        <w:rPr>
          <w:rFonts w:eastAsia="Times New Roman"/>
          <w:color w:val="auto"/>
          <w:w w:val="105"/>
          <w:sz w:val="18"/>
          <w:szCs w:val="18"/>
          <w:lang w:bidi="ar-SA"/>
        </w:rPr>
        <w:t xml:space="preserve"> However, it is essential to consider potential limitations, such as the reliance on specific datasets and the need for further validation on diverse populations.</w:t>
      </w:r>
      <w:r w:rsidR="00B17761" w:rsidRPr="00435363">
        <w:rPr>
          <w:rFonts w:eastAsia="Times New Roman"/>
          <w:color w:val="auto"/>
          <w:w w:val="105"/>
          <w:sz w:val="18"/>
          <w:szCs w:val="18"/>
          <w:lang w:bidi="ar-SA"/>
        </w:rPr>
        <w:t xml:space="preserve"> Further research and validation are necessary to enhance the generalizability and effectiveness of the algorithms</w:t>
      </w:r>
      <w:sdt>
        <w:sdtPr>
          <w:rPr>
            <w:rFonts w:eastAsia="Times New Roman"/>
            <w:noProof/>
            <w:color w:val="4E08C0"/>
            <w:w w:val="105"/>
            <w:sz w:val="18"/>
            <w:szCs w:val="18"/>
            <w:lang w:bidi="ar-SA"/>
          </w:rPr>
          <w:id w:val="-1922472458"/>
          <w:citation/>
        </w:sdtPr>
        <w:sdtContent>
          <w:r w:rsidR="007E1A7C" w:rsidRPr="00B11704">
            <w:rPr>
              <w:rFonts w:eastAsia="Times New Roman"/>
              <w:noProof/>
              <w:color w:val="4E08C0"/>
              <w:w w:val="105"/>
              <w:sz w:val="18"/>
              <w:szCs w:val="18"/>
              <w:lang w:bidi="ar-SA"/>
            </w:rPr>
            <w:fldChar w:fldCharType="begin"/>
          </w:r>
          <w:r w:rsidR="007E1A7C" w:rsidRPr="00B11704">
            <w:rPr>
              <w:rFonts w:eastAsia="Times New Roman"/>
              <w:noProof/>
              <w:color w:val="4E08C0"/>
              <w:w w:val="105"/>
              <w:sz w:val="18"/>
              <w:szCs w:val="18"/>
              <w:lang w:bidi="ar-SA"/>
            </w:rPr>
            <w:instrText xml:space="preserve"> CITATION Has23 \l 1033 </w:instrText>
          </w:r>
          <w:r w:rsidR="007E1A7C" w:rsidRPr="00B11704">
            <w:rPr>
              <w:rFonts w:eastAsia="Times New Roman"/>
              <w:noProof/>
              <w:color w:val="4E08C0"/>
              <w:w w:val="105"/>
              <w:sz w:val="18"/>
              <w:szCs w:val="18"/>
              <w:lang w:bidi="ar-SA"/>
            </w:rPr>
            <w:fldChar w:fldCharType="separate"/>
          </w:r>
          <w:r w:rsidR="007E1A7C" w:rsidRPr="00B11704">
            <w:rPr>
              <w:rFonts w:eastAsia="Times New Roman"/>
              <w:noProof/>
              <w:color w:val="4E08C0"/>
              <w:w w:val="105"/>
              <w:sz w:val="18"/>
              <w:szCs w:val="18"/>
              <w:lang w:bidi="ar-SA"/>
            </w:rPr>
            <w:t xml:space="preserve"> [2]</w:t>
          </w:r>
          <w:r w:rsidR="007E1A7C" w:rsidRPr="00B11704">
            <w:rPr>
              <w:rFonts w:eastAsia="Times New Roman"/>
              <w:noProof/>
              <w:color w:val="4E08C0"/>
              <w:w w:val="105"/>
              <w:sz w:val="18"/>
              <w:szCs w:val="18"/>
              <w:lang w:bidi="ar-SA"/>
            </w:rPr>
            <w:fldChar w:fldCharType="end"/>
          </w:r>
        </w:sdtContent>
      </w:sdt>
      <w:r w:rsidR="007E1A7C" w:rsidRPr="00435363">
        <w:rPr>
          <w:rFonts w:eastAsia="Times New Roman"/>
          <w:color w:val="auto"/>
          <w:w w:val="105"/>
          <w:sz w:val="18"/>
          <w:szCs w:val="18"/>
          <w:lang w:bidi="ar-SA"/>
        </w:rPr>
        <w:t xml:space="preserve"> </w:t>
      </w:r>
      <w:r w:rsidR="00BC6FC3" w:rsidRPr="00435363">
        <w:rPr>
          <w:rFonts w:eastAsia="Times New Roman"/>
          <w:color w:val="auto"/>
          <w:w w:val="105"/>
          <w:sz w:val="18"/>
          <w:szCs w:val="18"/>
          <w:lang w:bidi="ar-SA"/>
        </w:rPr>
        <w:t>.</w:t>
      </w:r>
    </w:p>
    <w:p w14:paraId="047CADB6" w14:textId="53EFE5D1" w:rsidR="009E6DF1" w:rsidRPr="00435363" w:rsidRDefault="002114DF" w:rsidP="00BC6FC3">
      <w:pPr>
        <w:pStyle w:val="Default"/>
        <w:spacing w:after="60"/>
        <w:jc w:val="both"/>
        <w:rPr>
          <w:rFonts w:eastAsia="Times New Roman"/>
          <w:color w:val="auto"/>
          <w:w w:val="105"/>
          <w:sz w:val="18"/>
          <w:szCs w:val="18"/>
          <w:lang w:bidi="ar-SA"/>
        </w:rPr>
      </w:pPr>
      <w:r w:rsidRPr="00435363">
        <w:rPr>
          <w:rFonts w:eastAsia="Times New Roman"/>
          <w:color w:val="auto"/>
          <w:w w:val="105"/>
          <w:sz w:val="18"/>
          <w:szCs w:val="18"/>
          <w:lang w:bidi="ar-SA"/>
        </w:rPr>
        <w:t>A. Y. Saleh and Lim Huey Chern</w:t>
      </w:r>
      <w:sdt>
        <w:sdtPr>
          <w:rPr>
            <w:rFonts w:eastAsia="Times New Roman"/>
            <w:noProof/>
            <w:color w:val="4E08C0"/>
            <w:w w:val="105"/>
            <w:sz w:val="18"/>
            <w:szCs w:val="18"/>
            <w:lang w:bidi="ar-SA"/>
          </w:rPr>
          <w:id w:val="1383592942"/>
          <w:citation/>
        </w:sdtPr>
        <w:sdtContent>
          <w:r w:rsidR="00191815" w:rsidRPr="00B11704">
            <w:rPr>
              <w:rFonts w:eastAsia="Times New Roman"/>
              <w:noProof/>
              <w:color w:val="4E08C0"/>
              <w:w w:val="105"/>
              <w:sz w:val="18"/>
              <w:szCs w:val="18"/>
              <w:lang w:bidi="ar-SA"/>
            </w:rPr>
            <w:fldChar w:fldCharType="begin"/>
          </w:r>
          <w:r w:rsidR="00191815" w:rsidRPr="00B11704">
            <w:rPr>
              <w:rFonts w:eastAsia="Times New Roman"/>
              <w:noProof/>
              <w:color w:val="4E08C0"/>
              <w:w w:val="105"/>
              <w:sz w:val="18"/>
              <w:szCs w:val="18"/>
              <w:lang w:bidi="ar-SA"/>
            </w:rPr>
            <w:instrText xml:space="preserve"> CITATION Abd21 \l 1033 </w:instrText>
          </w:r>
          <w:r w:rsidR="00191815" w:rsidRPr="00B11704">
            <w:rPr>
              <w:rFonts w:eastAsia="Times New Roman"/>
              <w:noProof/>
              <w:color w:val="4E08C0"/>
              <w:w w:val="105"/>
              <w:sz w:val="18"/>
              <w:szCs w:val="18"/>
              <w:lang w:bidi="ar-SA"/>
            </w:rPr>
            <w:fldChar w:fldCharType="separate"/>
          </w:r>
          <w:r w:rsidR="00191815" w:rsidRPr="00B11704">
            <w:rPr>
              <w:rFonts w:eastAsia="Times New Roman"/>
              <w:noProof/>
              <w:color w:val="4E08C0"/>
              <w:w w:val="105"/>
              <w:sz w:val="18"/>
              <w:szCs w:val="18"/>
              <w:lang w:bidi="ar-SA"/>
            </w:rPr>
            <w:t xml:space="preserve"> [3]</w:t>
          </w:r>
          <w:r w:rsidR="00191815" w:rsidRPr="00B11704">
            <w:rPr>
              <w:rFonts w:eastAsia="Times New Roman"/>
              <w:noProof/>
              <w:color w:val="4E08C0"/>
              <w:w w:val="105"/>
              <w:sz w:val="18"/>
              <w:szCs w:val="18"/>
              <w:lang w:bidi="ar-SA"/>
            </w:rPr>
            <w:fldChar w:fldCharType="end"/>
          </w:r>
        </w:sdtContent>
      </w:sdt>
      <w:r w:rsidR="00191815" w:rsidRPr="00435363">
        <w:rPr>
          <w:rFonts w:eastAsia="Times New Roman"/>
          <w:color w:val="auto"/>
          <w:w w:val="105"/>
          <w:sz w:val="18"/>
          <w:szCs w:val="18"/>
          <w:lang w:bidi="ar-SA"/>
        </w:rPr>
        <w:t xml:space="preserve"> </w:t>
      </w:r>
      <w:r w:rsidR="17E2923F" w:rsidRPr="00435363">
        <w:rPr>
          <w:rFonts w:eastAsia="Times New Roman"/>
          <w:color w:val="auto"/>
          <w:w w:val="105"/>
          <w:sz w:val="18"/>
          <w:szCs w:val="18"/>
          <w:lang w:bidi="ar-SA"/>
        </w:rPr>
        <w:t>improved classification methodologies in this domain. Beginning with an overview of ASD and its associated challenges, including communication and social impairments, the paper introduces deep learning as a promising solution. Specifically, convolutional neural networks (CNNs) are employed for ASD classification using pre-processed image data, with a detailed exposition of the algorithm's implementation and subsequent evaluation based on accuracy metrics. A comparison with the support vector machine (SVM) algorithm demonstrates the superior performance of CNN, achieving an accuracy of 97.07%. Emphasizing the importance of exploring diverse deep learning algorithms and datasets with varying parameters, the paper also discusses previous research utilizing EEG signals and functional MRI data for ASD classification. It underscores the growing prevalence of ASD, its genetic underpinnings, and the complex heterogeneity among affected individuals. Methodologically, the paper outlines a structured approach to conducting literature reviews, categorizing related works, and presenting findings comprehensively. Recommendations include organizing the related work section logically, incorporating visual aids for clarity, and providing concise summaries for each category</w:t>
      </w:r>
      <w:sdt>
        <w:sdtPr>
          <w:rPr>
            <w:rFonts w:eastAsia="Times New Roman"/>
            <w:noProof/>
            <w:color w:val="4E08C0"/>
            <w:w w:val="105"/>
            <w:sz w:val="18"/>
            <w:szCs w:val="18"/>
            <w:lang w:bidi="ar-SA"/>
          </w:rPr>
          <w:id w:val="1040324598"/>
          <w:citation/>
        </w:sdtPr>
        <w:sdtContent>
          <w:r w:rsidR="003E5501" w:rsidRPr="00B11704">
            <w:rPr>
              <w:rFonts w:eastAsia="Times New Roman"/>
              <w:noProof/>
              <w:color w:val="4E08C0"/>
              <w:w w:val="105"/>
              <w:sz w:val="18"/>
              <w:szCs w:val="18"/>
              <w:lang w:bidi="ar-SA"/>
            </w:rPr>
            <w:fldChar w:fldCharType="begin"/>
          </w:r>
          <w:r w:rsidR="003E5501" w:rsidRPr="00B11704">
            <w:rPr>
              <w:rFonts w:eastAsia="Times New Roman"/>
              <w:noProof/>
              <w:color w:val="4E08C0"/>
              <w:w w:val="105"/>
              <w:sz w:val="18"/>
              <w:szCs w:val="18"/>
              <w:lang w:bidi="ar-SA"/>
            </w:rPr>
            <w:instrText xml:space="preserve"> CITATION Abd21 \l 1033 </w:instrText>
          </w:r>
          <w:r w:rsidR="003E5501" w:rsidRPr="00B11704">
            <w:rPr>
              <w:rFonts w:eastAsia="Times New Roman"/>
              <w:noProof/>
              <w:color w:val="4E08C0"/>
              <w:w w:val="105"/>
              <w:sz w:val="18"/>
              <w:szCs w:val="18"/>
              <w:lang w:bidi="ar-SA"/>
            </w:rPr>
            <w:fldChar w:fldCharType="separate"/>
          </w:r>
          <w:r w:rsidR="003E5501" w:rsidRPr="00B11704">
            <w:rPr>
              <w:rFonts w:eastAsia="Times New Roman"/>
              <w:noProof/>
              <w:color w:val="4E08C0"/>
              <w:w w:val="105"/>
              <w:sz w:val="18"/>
              <w:szCs w:val="18"/>
              <w:lang w:bidi="ar-SA"/>
            </w:rPr>
            <w:t xml:space="preserve"> [3]</w:t>
          </w:r>
          <w:r w:rsidR="003E5501" w:rsidRPr="00B11704">
            <w:rPr>
              <w:rFonts w:eastAsia="Times New Roman"/>
              <w:noProof/>
              <w:color w:val="4E08C0"/>
              <w:w w:val="105"/>
              <w:sz w:val="18"/>
              <w:szCs w:val="18"/>
              <w:lang w:bidi="ar-SA"/>
            </w:rPr>
            <w:fldChar w:fldCharType="end"/>
          </w:r>
        </w:sdtContent>
      </w:sdt>
      <w:r w:rsidR="00290BE9" w:rsidRPr="00435363">
        <w:rPr>
          <w:rFonts w:eastAsia="Times New Roman"/>
          <w:color w:val="auto"/>
          <w:w w:val="105"/>
          <w:sz w:val="18"/>
          <w:szCs w:val="18"/>
          <w:lang w:bidi="ar-SA"/>
        </w:rPr>
        <w:t xml:space="preserve"> </w:t>
      </w:r>
      <w:r w:rsidR="00BC6FC3" w:rsidRPr="00435363">
        <w:rPr>
          <w:rFonts w:eastAsia="Times New Roman"/>
          <w:color w:val="auto"/>
          <w:w w:val="105"/>
          <w:sz w:val="18"/>
          <w:szCs w:val="18"/>
          <w:lang w:bidi="ar-SA"/>
        </w:rPr>
        <w:t>.</w:t>
      </w:r>
    </w:p>
    <w:p w14:paraId="6212390F" w14:textId="45F66B29" w:rsidR="007E3F9E" w:rsidRPr="00435363" w:rsidRDefault="002114DF" w:rsidP="00BC6FC3">
      <w:pPr>
        <w:pStyle w:val="Default"/>
        <w:spacing w:after="60"/>
        <w:jc w:val="both"/>
        <w:rPr>
          <w:rFonts w:eastAsia="Times New Roman"/>
          <w:color w:val="auto"/>
          <w:w w:val="105"/>
          <w:sz w:val="18"/>
          <w:szCs w:val="18"/>
          <w:lang w:bidi="ar-SA"/>
        </w:rPr>
      </w:pPr>
      <w:r w:rsidRPr="00435363">
        <w:rPr>
          <w:rFonts w:eastAsia="Times New Roman"/>
          <w:color w:val="auto"/>
          <w:w w:val="105"/>
          <w:sz w:val="18"/>
          <w:szCs w:val="18"/>
          <w:lang w:bidi="ar-SA"/>
        </w:rPr>
        <w:t>N. A. Ali, el</w:t>
      </w:r>
      <w:sdt>
        <w:sdtPr>
          <w:rPr>
            <w:rFonts w:eastAsia="Times New Roman"/>
            <w:color w:val="auto"/>
            <w:w w:val="105"/>
            <w:sz w:val="18"/>
            <w:szCs w:val="18"/>
            <w:lang w:bidi="ar-SA"/>
          </w:rPr>
          <w:id w:val="-383946709"/>
          <w:citation/>
        </w:sdtPr>
        <w:sdtContent>
          <w:r w:rsidR="00191815" w:rsidRPr="00435363">
            <w:rPr>
              <w:rFonts w:eastAsia="Times New Roman"/>
              <w:color w:val="auto"/>
              <w:w w:val="105"/>
              <w:sz w:val="18"/>
              <w:szCs w:val="18"/>
              <w:lang w:bidi="ar-SA"/>
            </w:rPr>
            <w:fldChar w:fldCharType="begin"/>
          </w:r>
          <w:r w:rsidR="00191815" w:rsidRPr="00435363">
            <w:rPr>
              <w:rFonts w:eastAsia="Times New Roman"/>
              <w:color w:val="auto"/>
              <w:w w:val="105"/>
              <w:sz w:val="18"/>
              <w:szCs w:val="18"/>
              <w:lang w:bidi="ar-SA"/>
            </w:rPr>
            <w:instrText xml:space="preserve"> CITATION NAA20 \l 1033 </w:instrText>
          </w:r>
          <w:r w:rsidR="00191815" w:rsidRPr="00435363">
            <w:rPr>
              <w:rFonts w:eastAsia="Times New Roman"/>
              <w:color w:val="auto"/>
              <w:w w:val="105"/>
              <w:sz w:val="18"/>
              <w:szCs w:val="18"/>
              <w:lang w:bidi="ar-SA"/>
            </w:rPr>
            <w:fldChar w:fldCharType="separate"/>
          </w:r>
          <w:r w:rsidR="00191815" w:rsidRPr="00435363">
            <w:rPr>
              <w:rFonts w:eastAsia="Times New Roman"/>
              <w:color w:val="auto"/>
              <w:w w:val="105"/>
              <w:sz w:val="18"/>
              <w:szCs w:val="18"/>
              <w:lang w:bidi="ar-SA"/>
            </w:rPr>
            <w:t xml:space="preserve"> [4]</w:t>
          </w:r>
          <w:r w:rsidR="00191815" w:rsidRPr="00435363">
            <w:rPr>
              <w:rFonts w:eastAsia="Times New Roman"/>
              <w:color w:val="auto"/>
              <w:w w:val="105"/>
              <w:sz w:val="18"/>
              <w:szCs w:val="18"/>
              <w:lang w:bidi="ar-SA"/>
            </w:rPr>
            <w:fldChar w:fldCharType="end"/>
          </w:r>
        </w:sdtContent>
      </w:sdt>
      <w:r w:rsidR="00191815" w:rsidRPr="00435363">
        <w:rPr>
          <w:rFonts w:eastAsia="Times New Roman"/>
          <w:color w:val="auto"/>
          <w:w w:val="105"/>
          <w:sz w:val="18"/>
          <w:szCs w:val="18"/>
          <w:lang w:bidi="ar-SA"/>
        </w:rPr>
        <w:t xml:space="preserve"> </w:t>
      </w:r>
      <w:r w:rsidRPr="00435363">
        <w:rPr>
          <w:rFonts w:eastAsia="Times New Roman"/>
          <w:color w:val="auto"/>
          <w:w w:val="105"/>
          <w:sz w:val="18"/>
          <w:szCs w:val="18"/>
          <w:lang w:bidi="ar-SA"/>
        </w:rPr>
        <w:t>had</w:t>
      </w:r>
      <w:r w:rsidR="00C317F1" w:rsidRPr="00435363">
        <w:rPr>
          <w:rFonts w:eastAsia="Times New Roman"/>
          <w:color w:val="auto"/>
          <w:w w:val="105"/>
          <w:sz w:val="18"/>
          <w:szCs w:val="18"/>
          <w:lang w:bidi="ar-SA"/>
        </w:rPr>
        <w:t xml:space="preserve"> address</w:t>
      </w:r>
      <w:r w:rsidRPr="00435363">
        <w:rPr>
          <w:rFonts w:eastAsia="Times New Roman"/>
          <w:color w:val="auto"/>
          <w:w w:val="105"/>
          <w:sz w:val="18"/>
          <w:szCs w:val="18"/>
          <w:lang w:bidi="ar-SA"/>
        </w:rPr>
        <w:t>ed</w:t>
      </w:r>
      <w:r w:rsidR="00C317F1" w:rsidRPr="00435363">
        <w:rPr>
          <w:rFonts w:eastAsia="Times New Roman"/>
          <w:color w:val="auto"/>
          <w:w w:val="105"/>
          <w:sz w:val="18"/>
          <w:szCs w:val="18"/>
          <w:lang w:bidi="ar-SA"/>
        </w:rPr>
        <w:t xml:space="preserve"> the challenging problem of ASD diagnosis by proposing a deep learning algorithm for classifying ASD based on EEG signals. which provide valuable information about brain activity in ASD.</w:t>
      </w:r>
      <w:r w:rsidR="004E1865" w:rsidRPr="00435363">
        <w:rPr>
          <w:rFonts w:eastAsia="Times New Roman"/>
          <w:color w:val="auto"/>
          <w:w w:val="105"/>
          <w:sz w:val="18"/>
          <w:szCs w:val="18"/>
          <w:lang w:bidi="ar-SA"/>
        </w:rPr>
        <w:t xml:space="preserve"> </w:t>
      </w:r>
      <w:r w:rsidR="00C317F1" w:rsidRPr="00435363">
        <w:rPr>
          <w:rFonts w:eastAsia="Times New Roman"/>
          <w:color w:val="auto"/>
          <w:w w:val="105"/>
          <w:sz w:val="18"/>
          <w:szCs w:val="18"/>
          <w:lang w:bidi="ar-SA"/>
        </w:rPr>
        <w:t>The results demonstrate the algorithm's effectiveness in distinguishing between autistic and normal children. Further research is warranted to address the limitations and explore the applicability of this algorithm in real-world clinical settings.</w:t>
      </w:r>
      <w:r w:rsidR="00290BE9" w:rsidRPr="00435363">
        <w:rPr>
          <w:rFonts w:eastAsia="Times New Roman"/>
          <w:color w:val="auto"/>
          <w:w w:val="105"/>
          <w:sz w:val="18"/>
          <w:szCs w:val="18"/>
          <w:lang w:bidi="ar-SA"/>
        </w:rPr>
        <w:t xml:space="preserve"> </w:t>
      </w:r>
      <w:r w:rsidR="00C317F1" w:rsidRPr="00435363">
        <w:rPr>
          <w:rFonts w:eastAsia="Times New Roman"/>
          <w:color w:val="auto"/>
          <w:w w:val="105"/>
          <w:sz w:val="18"/>
          <w:szCs w:val="18"/>
          <w:lang w:bidi="ar-SA"/>
        </w:rPr>
        <w:t>And the study provides promising insights into employing deep learning algorithms for future developments in autism diagnosis and monitoring treatment effectiveness. Weaknesses are reliance on a specific database for training and testing the algorithm, which may limit generalizability</w:t>
      </w:r>
      <w:r w:rsidR="00B57DBD" w:rsidRPr="00435363">
        <w:rPr>
          <w:rFonts w:eastAsia="Times New Roman"/>
          <w:color w:val="auto"/>
          <w:w w:val="105"/>
          <w:sz w:val="18"/>
          <w:szCs w:val="18"/>
          <w:lang w:bidi="ar-SA"/>
        </w:rPr>
        <w:t>,</w:t>
      </w:r>
      <w:r w:rsidR="00C317F1" w:rsidRPr="00435363">
        <w:rPr>
          <w:rFonts w:eastAsia="Times New Roman"/>
          <w:color w:val="auto"/>
          <w:w w:val="105"/>
          <w:sz w:val="18"/>
          <w:szCs w:val="18"/>
          <w:lang w:bidi="ar-SA"/>
        </w:rPr>
        <w:t xml:space="preserve"> Lack of information on the size and diversity of the dataset used in the study. </w:t>
      </w:r>
      <w:r w:rsidR="00B57DBD" w:rsidRPr="00435363">
        <w:rPr>
          <w:rFonts w:eastAsia="Times New Roman"/>
          <w:color w:val="auto"/>
          <w:w w:val="105"/>
          <w:sz w:val="18"/>
          <w:szCs w:val="18"/>
          <w:lang w:bidi="ar-SA"/>
        </w:rPr>
        <w:t>And t</w:t>
      </w:r>
      <w:r w:rsidR="00C317F1" w:rsidRPr="00435363">
        <w:rPr>
          <w:rFonts w:eastAsia="Times New Roman"/>
          <w:color w:val="auto"/>
          <w:w w:val="105"/>
          <w:sz w:val="18"/>
          <w:szCs w:val="18"/>
          <w:lang w:bidi="ar-SA"/>
        </w:rPr>
        <w:t>he study's reliance on accuracy as the sole performance measure, without considering other evaluation metrics</w:t>
      </w:r>
      <w:bookmarkStart w:id="1" w:name="_Hlk162550740"/>
      <w:sdt>
        <w:sdtPr>
          <w:rPr>
            <w:rFonts w:eastAsia="Times New Roman"/>
            <w:noProof/>
            <w:color w:val="4E08C0"/>
            <w:w w:val="105"/>
            <w:sz w:val="18"/>
            <w:szCs w:val="18"/>
            <w:lang w:bidi="ar-SA"/>
          </w:rPr>
          <w:id w:val="906882790"/>
          <w:citation/>
        </w:sdtPr>
        <w:sdtContent>
          <w:r w:rsidR="00B57DBD" w:rsidRPr="00B11704">
            <w:rPr>
              <w:rFonts w:eastAsia="Times New Roman"/>
              <w:noProof/>
              <w:color w:val="4E08C0"/>
              <w:w w:val="105"/>
              <w:sz w:val="18"/>
              <w:szCs w:val="18"/>
              <w:lang w:bidi="ar-SA"/>
            </w:rPr>
            <w:fldChar w:fldCharType="begin"/>
          </w:r>
          <w:r w:rsidR="00B57DBD" w:rsidRPr="00B11704">
            <w:rPr>
              <w:rFonts w:eastAsia="Times New Roman"/>
              <w:noProof/>
              <w:color w:val="4E08C0"/>
              <w:w w:val="105"/>
              <w:sz w:val="18"/>
              <w:szCs w:val="18"/>
              <w:lang w:bidi="ar-SA"/>
            </w:rPr>
            <w:instrText xml:space="preserve"> CITATION NAA20 \l 1033 </w:instrText>
          </w:r>
          <w:r w:rsidR="00B57DBD" w:rsidRPr="00B11704">
            <w:rPr>
              <w:rFonts w:eastAsia="Times New Roman"/>
              <w:noProof/>
              <w:color w:val="4E08C0"/>
              <w:w w:val="105"/>
              <w:sz w:val="18"/>
              <w:szCs w:val="18"/>
              <w:lang w:bidi="ar-SA"/>
            </w:rPr>
            <w:fldChar w:fldCharType="separate"/>
          </w:r>
          <w:r w:rsidR="00B57DBD" w:rsidRPr="00B11704">
            <w:rPr>
              <w:rFonts w:eastAsia="Times New Roman"/>
              <w:noProof/>
              <w:color w:val="4E08C0"/>
              <w:w w:val="105"/>
              <w:sz w:val="18"/>
              <w:szCs w:val="18"/>
              <w:lang w:bidi="ar-SA"/>
            </w:rPr>
            <w:t xml:space="preserve"> [4]</w:t>
          </w:r>
          <w:r w:rsidR="00B57DBD" w:rsidRPr="00B11704">
            <w:rPr>
              <w:rFonts w:eastAsia="Times New Roman"/>
              <w:noProof/>
              <w:color w:val="4E08C0"/>
              <w:w w:val="105"/>
              <w:sz w:val="18"/>
              <w:szCs w:val="18"/>
              <w:lang w:bidi="ar-SA"/>
            </w:rPr>
            <w:fldChar w:fldCharType="end"/>
          </w:r>
        </w:sdtContent>
      </w:sdt>
      <w:r w:rsidR="00433BA3" w:rsidRPr="00435363">
        <w:rPr>
          <w:rFonts w:eastAsia="Times New Roman"/>
          <w:color w:val="auto"/>
          <w:w w:val="105"/>
          <w:sz w:val="18"/>
          <w:szCs w:val="18"/>
          <w:lang w:bidi="ar-SA"/>
        </w:rPr>
        <w:t xml:space="preserve"> </w:t>
      </w:r>
      <w:bookmarkEnd w:id="1"/>
      <w:r w:rsidR="00BC6FC3" w:rsidRPr="00435363">
        <w:rPr>
          <w:rFonts w:eastAsia="Times New Roman"/>
          <w:color w:val="auto"/>
          <w:w w:val="105"/>
          <w:sz w:val="18"/>
          <w:szCs w:val="18"/>
          <w:lang w:bidi="ar-SA"/>
        </w:rPr>
        <w:t>.</w:t>
      </w:r>
    </w:p>
    <w:p w14:paraId="1FE9718C" w14:textId="03D2AC88" w:rsidR="009364EC" w:rsidRPr="00435363" w:rsidRDefault="002114DF" w:rsidP="00BC6FC3">
      <w:pPr>
        <w:pStyle w:val="Default"/>
        <w:spacing w:after="60"/>
        <w:jc w:val="both"/>
        <w:rPr>
          <w:rFonts w:eastAsia="Times New Roman"/>
          <w:color w:val="auto"/>
          <w:w w:val="105"/>
          <w:sz w:val="18"/>
          <w:szCs w:val="18"/>
          <w:lang w:bidi="ar-SA"/>
        </w:rPr>
      </w:pPr>
      <w:r w:rsidRPr="00435363">
        <w:rPr>
          <w:rFonts w:eastAsia="Times New Roman"/>
          <w:color w:val="auto"/>
          <w:w w:val="105"/>
          <w:sz w:val="18"/>
          <w:szCs w:val="18"/>
          <w:lang w:bidi="ar-SA"/>
        </w:rPr>
        <w:lastRenderedPageBreak/>
        <w:t>H. Sewani and R. Kashef</w:t>
      </w:r>
      <w:r w:rsidR="00433BA3" w:rsidRPr="00435363">
        <w:rPr>
          <w:rFonts w:eastAsia="Times New Roman"/>
          <w:color w:val="auto"/>
          <w:w w:val="105"/>
          <w:sz w:val="18"/>
          <w:szCs w:val="18"/>
          <w:lang w:bidi="ar-SA"/>
        </w:rPr>
        <w:t xml:space="preserve"> </w:t>
      </w:r>
      <w:sdt>
        <w:sdtPr>
          <w:rPr>
            <w:rFonts w:eastAsia="Times New Roman"/>
            <w:noProof/>
            <w:color w:val="4E08C0"/>
            <w:w w:val="105"/>
            <w:sz w:val="18"/>
            <w:szCs w:val="18"/>
            <w:lang w:bidi="ar-SA"/>
          </w:rPr>
          <w:id w:val="1318924308"/>
          <w:citation/>
        </w:sdtPr>
        <w:sdtContent>
          <w:r w:rsidR="00191815" w:rsidRPr="00B11704">
            <w:rPr>
              <w:rFonts w:eastAsia="Times New Roman"/>
              <w:noProof/>
              <w:color w:val="4E08C0"/>
              <w:w w:val="105"/>
              <w:sz w:val="18"/>
              <w:szCs w:val="18"/>
              <w:lang w:bidi="ar-SA"/>
            </w:rPr>
            <w:fldChar w:fldCharType="begin"/>
          </w:r>
          <w:r w:rsidR="00191815" w:rsidRPr="00B11704">
            <w:rPr>
              <w:rFonts w:eastAsia="Times New Roman"/>
              <w:noProof/>
              <w:color w:val="4E08C0"/>
              <w:w w:val="105"/>
              <w:sz w:val="18"/>
              <w:szCs w:val="18"/>
              <w:lang w:bidi="ar-SA"/>
            </w:rPr>
            <w:instrText xml:space="preserve"> CITATION Har20 \l 1033 </w:instrText>
          </w:r>
          <w:r w:rsidR="00191815" w:rsidRPr="00B11704">
            <w:rPr>
              <w:rFonts w:eastAsia="Times New Roman"/>
              <w:noProof/>
              <w:color w:val="4E08C0"/>
              <w:w w:val="105"/>
              <w:sz w:val="18"/>
              <w:szCs w:val="18"/>
              <w:lang w:bidi="ar-SA"/>
            </w:rPr>
            <w:fldChar w:fldCharType="separate"/>
          </w:r>
          <w:r w:rsidR="00191815" w:rsidRPr="00B11704">
            <w:rPr>
              <w:rFonts w:eastAsia="Times New Roman"/>
              <w:noProof/>
              <w:color w:val="4E08C0"/>
              <w:w w:val="105"/>
              <w:sz w:val="18"/>
              <w:szCs w:val="18"/>
              <w:lang w:bidi="ar-SA"/>
            </w:rPr>
            <w:t xml:space="preserve"> [5]</w:t>
          </w:r>
          <w:r w:rsidR="00191815" w:rsidRPr="00B11704">
            <w:rPr>
              <w:rFonts w:eastAsia="Times New Roman"/>
              <w:noProof/>
              <w:color w:val="4E08C0"/>
              <w:w w:val="105"/>
              <w:sz w:val="18"/>
              <w:szCs w:val="18"/>
              <w:lang w:bidi="ar-SA"/>
            </w:rPr>
            <w:fldChar w:fldCharType="end"/>
          </w:r>
        </w:sdtContent>
      </w:sdt>
      <w:r w:rsidR="00191815" w:rsidRPr="00435363">
        <w:rPr>
          <w:rFonts w:eastAsia="Times New Roman"/>
          <w:color w:val="auto"/>
          <w:w w:val="105"/>
          <w:sz w:val="18"/>
          <w:szCs w:val="18"/>
          <w:lang w:bidi="ar-SA"/>
        </w:rPr>
        <w:t xml:space="preserve"> </w:t>
      </w:r>
      <w:r w:rsidR="00433BA3" w:rsidRPr="00435363">
        <w:rPr>
          <w:rFonts w:eastAsia="Times New Roman"/>
          <w:color w:val="auto"/>
          <w:w w:val="105"/>
          <w:sz w:val="18"/>
          <w:szCs w:val="18"/>
          <w:lang w:bidi="ar-SA"/>
        </w:rPr>
        <w:t>collected a large brain image dataset from the Autism Brain Imaging Data Exchange (ABIDE) for their study. The dataset included 539 individuals with ASD and 573 typically developing control subjects. The dataset was preprocessed using the CPAC pipeline, which involved various steps such as slice time correction, motion correction, nuisance signal removal, low-frequency drift, and voxel intensity normalization. this research presents an autoencoder-based deep learning classifier for efficient diagnosis of (ASD). The hybrid approach combining unsupervised and supervised learning demonstrates improved accuracy in identifying ASD. The study contributes to the advancement of machine learning and neural network methods for autism diagnosis, with the potential for early intervention and improved outcomes for individuals on the autism spectrum. The strengths of the approach include its ability to handle the dynamic changes in autism behavior patterns and its high accuracy in diagnosing ASD, especially in children. The use of deep learning techniques and large brain image datasets contributes to the robustness of the classifier. However, the research also acknowledges some limitations, such as the potential noise in the image dataset from multiple sites and the computational time required for training the model</w:t>
      </w:r>
      <w:sdt>
        <w:sdtPr>
          <w:rPr>
            <w:rFonts w:eastAsia="Times New Roman"/>
            <w:noProof/>
            <w:color w:val="4E08C0"/>
            <w:w w:val="105"/>
            <w:sz w:val="18"/>
            <w:szCs w:val="18"/>
            <w:lang w:bidi="ar-SA"/>
          </w:rPr>
          <w:id w:val="-947381209"/>
          <w:citation/>
        </w:sdtPr>
        <w:sdtContent>
          <w:r w:rsidR="00433BA3" w:rsidRPr="00B11704">
            <w:rPr>
              <w:rFonts w:eastAsia="Times New Roman"/>
              <w:noProof/>
              <w:color w:val="4E08C0"/>
              <w:w w:val="105"/>
              <w:sz w:val="18"/>
              <w:szCs w:val="18"/>
              <w:lang w:bidi="ar-SA"/>
            </w:rPr>
            <w:fldChar w:fldCharType="begin"/>
          </w:r>
          <w:r w:rsidR="00433BA3" w:rsidRPr="00B11704">
            <w:rPr>
              <w:rFonts w:eastAsia="Times New Roman"/>
              <w:noProof/>
              <w:color w:val="4E08C0"/>
              <w:w w:val="105"/>
              <w:sz w:val="18"/>
              <w:szCs w:val="18"/>
              <w:lang w:bidi="ar-SA"/>
            </w:rPr>
            <w:instrText xml:space="preserve"> CITATION Har20 \l 1033 </w:instrText>
          </w:r>
          <w:r w:rsidR="00433BA3" w:rsidRPr="00B11704">
            <w:rPr>
              <w:rFonts w:eastAsia="Times New Roman"/>
              <w:noProof/>
              <w:color w:val="4E08C0"/>
              <w:w w:val="105"/>
              <w:sz w:val="18"/>
              <w:szCs w:val="18"/>
              <w:lang w:bidi="ar-SA"/>
            </w:rPr>
            <w:fldChar w:fldCharType="separate"/>
          </w:r>
          <w:r w:rsidR="00433BA3" w:rsidRPr="00B11704">
            <w:rPr>
              <w:rFonts w:eastAsia="Times New Roman"/>
              <w:noProof/>
              <w:color w:val="4E08C0"/>
              <w:w w:val="105"/>
              <w:sz w:val="18"/>
              <w:szCs w:val="18"/>
              <w:lang w:bidi="ar-SA"/>
            </w:rPr>
            <w:t xml:space="preserve"> [5]</w:t>
          </w:r>
          <w:r w:rsidR="00433BA3" w:rsidRPr="00B11704">
            <w:rPr>
              <w:rFonts w:eastAsia="Times New Roman"/>
              <w:noProof/>
              <w:color w:val="4E08C0"/>
              <w:w w:val="105"/>
              <w:sz w:val="18"/>
              <w:szCs w:val="18"/>
              <w:lang w:bidi="ar-SA"/>
            </w:rPr>
            <w:fldChar w:fldCharType="end"/>
          </w:r>
        </w:sdtContent>
      </w:sdt>
      <w:r w:rsidR="00AD104E" w:rsidRPr="00435363">
        <w:rPr>
          <w:rFonts w:eastAsia="Times New Roman"/>
          <w:color w:val="auto"/>
          <w:w w:val="105"/>
          <w:sz w:val="18"/>
          <w:szCs w:val="18"/>
          <w:lang w:bidi="ar-SA"/>
        </w:rPr>
        <w:t xml:space="preserve"> </w:t>
      </w:r>
      <w:r w:rsidR="00BC6FC3" w:rsidRPr="00435363">
        <w:rPr>
          <w:rFonts w:eastAsia="Times New Roman"/>
          <w:color w:val="auto"/>
          <w:w w:val="105"/>
          <w:sz w:val="18"/>
          <w:szCs w:val="18"/>
          <w:lang w:bidi="ar-SA"/>
        </w:rPr>
        <w:t>.</w:t>
      </w:r>
    </w:p>
    <w:p w14:paraId="2FA39897" w14:textId="1ED827D5" w:rsidR="009364EC" w:rsidRPr="00435363" w:rsidRDefault="002114DF" w:rsidP="00BC6FC3">
      <w:pPr>
        <w:pStyle w:val="Default"/>
        <w:spacing w:after="60"/>
        <w:jc w:val="both"/>
        <w:rPr>
          <w:rFonts w:eastAsia="Times New Roman"/>
          <w:color w:val="auto"/>
          <w:w w:val="105"/>
          <w:sz w:val="18"/>
          <w:szCs w:val="18"/>
          <w:lang w:bidi="ar-SA"/>
        </w:rPr>
      </w:pPr>
      <w:r w:rsidRPr="00435363">
        <w:rPr>
          <w:rFonts w:eastAsia="Times New Roman"/>
          <w:color w:val="auto"/>
          <w:w w:val="105"/>
          <w:sz w:val="18"/>
          <w:szCs w:val="18"/>
          <w:lang w:bidi="ar-SA"/>
        </w:rPr>
        <w:t>M. Alsaidi, el</w:t>
      </w:r>
      <w:r w:rsidR="002C64B4" w:rsidRPr="00435363">
        <w:rPr>
          <w:rFonts w:eastAsia="Times New Roman"/>
          <w:color w:val="auto"/>
          <w:w w:val="105"/>
          <w:sz w:val="18"/>
          <w:szCs w:val="18"/>
          <w:lang w:bidi="ar-SA"/>
        </w:rPr>
        <w:t xml:space="preserve"> </w:t>
      </w:r>
      <w:sdt>
        <w:sdtPr>
          <w:rPr>
            <w:rFonts w:eastAsia="Times New Roman"/>
            <w:noProof/>
            <w:color w:val="4E08C0"/>
            <w:w w:val="105"/>
            <w:sz w:val="18"/>
            <w:szCs w:val="18"/>
            <w:lang w:bidi="ar-SA"/>
          </w:rPr>
          <w:id w:val="1318374085"/>
          <w:citation/>
        </w:sdtPr>
        <w:sdtContent>
          <w:r w:rsidR="00191815" w:rsidRPr="00B11704">
            <w:rPr>
              <w:rFonts w:eastAsia="Times New Roman"/>
              <w:noProof/>
              <w:color w:val="4E08C0"/>
              <w:w w:val="105"/>
              <w:sz w:val="18"/>
              <w:szCs w:val="18"/>
              <w:lang w:bidi="ar-SA"/>
            </w:rPr>
            <w:fldChar w:fldCharType="begin"/>
          </w:r>
          <w:r w:rsidR="00191815" w:rsidRPr="00B11704">
            <w:rPr>
              <w:rFonts w:eastAsia="Times New Roman"/>
              <w:noProof/>
              <w:color w:val="4E08C0"/>
              <w:w w:val="105"/>
              <w:sz w:val="18"/>
              <w:szCs w:val="18"/>
              <w:lang w:bidi="ar-SA"/>
            </w:rPr>
            <w:instrText xml:space="preserve"> CITATION May24 \l 1033 </w:instrText>
          </w:r>
          <w:r w:rsidR="00191815" w:rsidRPr="00B11704">
            <w:rPr>
              <w:rFonts w:eastAsia="Times New Roman"/>
              <w:noProof/>
              <w:color w:val="4E08C0"/>
              <w:w w:val="105"/>
              <w:sz w:val="18"/>
              <w:szCs w:val="18"/>
              <w:lang w:bidi="ar-SA"/>
            </w:rPr>
            <w:fldChar w:fldCharType="separate"/>
          </w:r>
          <w:r w:rsidR="00191815" w:rsidRPr="00B11704">
            <w:rPr>
              <w:rFonts w:eastAsia="Times New Roman"/>
              <w:noProof/>
              <w:color w:val="4E08C0"/>
              <w:w w:val="105"/>
              <w:sz w:val="18"/>
              <w:szCs w:val="18"/>
              <w:lang w:bidi="ar-SA"/>
            </w:rPr>
            <w:t xml:space="preserve"> [6]</w:t>
          </w:r>
          <w:r w:rsidR="00191815" w:rsidRPr="00B11704">
            <w:rPr>
              <w:rFonts w:eastAsia="Times New Roman"/>
              <w:noProof/>
              <w:color w:val="4E08C0"/>
              <w:w w:val="105"/>
              <w:sz w:val="18"/>
              <w:szCs w:val="18"/>
              <w:lang w:bidi="ar-SA"/>
            </w:rPr>
            <w:fldChar w:fldCharType="end"/>
          </w:r>
        </w:sdtContent>
      </w:sdt>
      <w:r w:rsidR="002C64B4" w:rsidRPr="00435363">
        <w:rPr>
          <w:rFonts w:eastAsia="Times New Roman"/>
          <w:color w:val="auto"/>
          <w:w w:val="105"/>
          <w:sz w:val="18"/>
          <w:szCs w:val="18"/>
          <w:lang w:bidi="ar-SA"/>
        </w:rPr>
        <w:t xml:space="preserve"> </w:t>
      </w:r>
      <w:r w:rsidR="009364EC" w:rsidRPr="00435363">
        <w:rPr>
          <w:rFonts w:eastAsia="Times New Roman"/>
          <w:color w:val="auto"/>
          <w:w w:val="105"/>
          <w:sz w:val="18"/>
          <w:szCs w:val="18"/>
          <w:lang w:bidi="ar-SA"/>
        </w:rPr>
        <w:t xml:space="preserve">used </w:t>
      </w:r>
      <w:r w:rsidR="002C64B4" w:rsidRPr="00435363">
        <w:rPr>
          <w:rFonts w:eastAsia="Times New Roman"/>
          <w:color w:val="auto"/>
          <w:w w:val="105"/>
          <w:sz w:val="18"/>
          <w:szCs w:val="18"/>
          <w:lang w:bidi="ar-SA"/>
        </w:rPr>
        <w:t>a convolutional deep neural network (CNN) approach. They created model consists of two hidden layers with 300 and 150 neurons, respectively, and underwent 10 rounds of cross-validation with a dropout rate of 20%. Eye-tracking scan paths were used as input data for training and testing the model. The study collected data from participants diagnosed with ASD and TD, and the eye gaze coordinates were obtained using an eye-tracking device. The proposed T-CNN-ASD model achieved an accuracy of 95.59% in classifying children with ASD from those with TD during the testing phase. This accuracy outperformed other machine learning algorithms such as random forest (RF), decision tree (DT), K-Nearest Neighbors (KNN), and multi-layer perceptron (MLP). The study demonstrated that the deep learning model utilizing eye-tracking scans can accurately classify ASD without the need for human intervention. The results also showed superior performance compared to previous studies in this domain. The research contributes to the growing body of knowledge in the field of automated ASD diagnosis. However, some limitations include the need for further validation on larger and diverse datasets, potential biases in the collected data, and the reliance on eye-tracking technology, which may have limitations in certain populations or contexts</w:t>
      </w:r>
      <w:bookmarkStart w:id="2" w:name="_Hlk162550809"/>
      <w:sdt>
        <w:sdtPr>
          <w:rPr>
            <w:rFonts w:eastAsia="Times New Roman"/>
            <w:noProof/>
            <w:color w:val="4E08C0"/>
            <w:w w:val="105"/>
            <w:sz w:val="18"/>
            <w:szCs w:val="18"/>
            <w:lang w:bidi="ar-SA"/>
          </w:rPr>
          <w:id w:val="-776869842"/>
          <w:citation/>
        </w:sdtPr>
        <w:sdtContent>
          <w:r w:rsidR="00530577" w:rsidRPr="00B11704">
            <w:rPr>
              <w:rFonts w:eastAsia="Times New Roman"/>
              <w:noProof/>
              <w:color w:val="4E08C0"/>
              <w:w w:val="105"/>
              <w:sz w:val="18"/>
              <w:szCs w:val="18"/>
              <w:lang w:bidi="ar-SA"/>
            </w:rPr>
            <w:fldChar w:fldCharType="begin"/>
          </w:r>
          <w:r w:rsidR="00530577" w:rsidRPr="00B11704">
            <w:rPr>
              <w:rFonts w:eastAsia="Times New Roman"/>
              <w:noProof/>
              <w:color w:val="4E08C0"/>
              <w:w w:val="105"/>
              <w:sz w:val="18"/>
              <w:szCs w:val="18"/>
              <w:lang w:bidi="ar-SA"/>
            </w:rPr>
            <w:instrText xml:space="preserve"> CITATION May24 \l 1033 </w:instrText>
          </w:r>
          <w:r w:rsidR="00530577" w:rsidRPr="00B11704">
            <w:rPr>
              <w:rFonts w:eastAsia="Times New Roman"/>
              <w:noProof/>
              <w:color w:val="4E08C0"/>
              <w:w w:val="105"/>
              <w:sz w:val="18"/>
              <w:szCs w:val="18"/>
              <w:lang w:bidi="ar-SA"/>
            </w:rPr>
            <w:fldChar w:fldCharType="separate"/>
          </w:r>
          <w:r w:rsidR="00530577" w:rsidRPr="00B11704">
            <w:rPr>
              <w:rFonts w:eastAsia="Times New Roman"/>
              <w:noProof/>
              <w:color w:val="4E08C0"/>
              <w:w w:val="105"/>
              <w:sz w:val="18"/>
              <w:szCs w:val="18"/>
              <w:lang w:bidi="ar-SA"/>
            </w:rPr>
            <w:t xml:space="preserve"> [6]</w:t>
          </w:r>
          <w:r w:rsidR="00530577" w:rsidRPr="00B11704">
            <w:rPr>
              <w:rFonts w:eastAsia="Times New Roman"/>
              <w:noProof/>
              <w:color w:val="4E08C0"/>
              <w:w w:val="105"/>
              <w:sz w:val="18"/>
              <w:szCs w:val="18"/>
              <w:lang w:bidi="ar-SA"/>
            </w:rPr>
            <w:fldChar w:fldCharType="end"/>
          </w:r>
        </w:sdtContent>
      </w:sdt>
      <w:r w:rsidR="00530577" w:rsidRPr="00435363">
        <w:rPr>
          <w:rFonts w:eastAsia="Times New Roman"/>
          <w:color w:val="auto"/>
          <w:w w:val="105"/>
          <w:sz w:val="18"/>
          <w:szCs w:val="18"/>
          <w:lang w:bidi="ar-SA"/>
        </w:rPr>
        <w:t xml:space="preserve"> </w:t>
      </w:r>
      <w:bookmarkEnd w:id="2"/>
      <w:r w:rsidR="00BC6FC3" w:rsidRPr="00435363">
        <w:rPr>
          <w:rFonts w:eastAsia="Times New Roman"/>
          <w:color w:val="auto"/>
          <w:w w:val="105"/>
          <w:sz w:val="18"/>
          <w:szCs w:val="18"/>
          <w:lang w:bidi="ar-SA"/>
        </w:rPr>
        <w:t>.</w:t>
      </w:r>
    </w:p>
    <w:p w14:paraId="38D5A07D" w14:textId="79B1E41C" w:rsidR="009E6DF1" w:rsidRPr="00435363" w:rsidRDefault="002114DF" w:rsidP="00BC6FC3">
      <w:pPr>
        <w:pStyle w:val="Default"/>
        <w:spacing w:after="60"/>
        <w:jc w:val="both"/>
        <w:rPr>
          <w:rFonts w:eastAsia="Times New Roman"/>
          <w:color w:val="auto"/>
          <w:w w:val="105"/>
          <w:sz w:val="18"/>
          <w:szCs w:val="18"/>
          <w:lang w:bidi="ar-SA"/>
        </w:rPr>
      </w:pPr>
      <w:r w:rsidRPr="00435363">
        <w:rPr>
          <w:rFonts w:eastAsia="Times New Roman"/>
          <w:color w:val="auto"/>
          <w:w w:val="105"/>
          <w:sz w:val="18"/>
          <w:szCs w:val="18"/>
          <w:lang w:bidi="ar-SA"/>
        </w:rPr>
        <w:t xml:space="preserve">F. </w:t>
      </w:r>
      <w:proofErr w:type="spellStart"/>
      <w:r w:rsidRPr="00435363">
        <w:rPr>
          <w:rFonts w:eastAsia="Times New Roman"/>
          <w:color w:val="auto"/>
          <w:w w:val="105"/>
          <w:sz w:val="18"/>
          <w:szCs w:val="18"/>
          <w:lang w:bidi="ar-SA"/>
        </w:rPr>
        <w:t>Alsaade</w:t>
      </w:r>
      <w:proofErr w:type="spellEnd"/>
      <w:r w:rsidRPr="00435363">
        <w:rPr>
          <w:rFonts w:eastAsia="Times New Roman"/>
          <w:color w:val="auto"/>
          <w:w w:val="105"/>
          <w:sz w:val="18"/>
          <w:szCs w:val="18"/>
          <w:lang w:bidi="ar-SA"/>
        </w:rPr>
        <w:t xml:space="preserve"> and M.S. Alzahrani</w:t>
      </w:r>
      <w:sdt>
        <w:sdtPr>
          <w:rPr>
            <w:rFonts w:eastAsia="Times New Roman"/>
            <w:noProof/>
            <w:color w:val="4E08C0"/>
            <w:w w:val="105"/>
            <w:sz w:val="18"/>
            <w:szCs w:val="18"/>
            <w:lang w:bidi="ar-SA"/>
          </w:rPr>
          <w:id w:val="1530371617"/>
          <w:citation/>
        </w:sdtPr>
        <w:sdtContent>
          <w:r w:rsidR="00191815" w:rsidRPr="00B11704">
            <w:rPr>
              <w:rFonts w:eastAsia="Times New Roman"/>
              <w:noProof/>
              <w:color w:val="4E08C0"/>
              <w:w w:val="105"/>
              <w:sz w:val="18"/>
              <w:szCs w:val="18"/>
              <w:lang w:bidi="ar-SA"/>
            </w:rPr>
            <w:fldChar w:fldCharType="begin"/>
          </w:r>
          <w:r w:rsidR="00191815" w:rsidRPr="00B11704">
            <w:rPr>
              <w:rFonts w:eastAsia="Times New Roman"/>
              <w:noProof/>
              <w:color w:val="4E08C0"/>
              <w:w w:val="105"/>
              <w:sz w:val="18"/>
              <w:szCs w:val="18"/>
              <w:lang w:bidi="ar-SA"/>
            </w:rPr>
            <w:instrText xml:space="preserve"> CITATION Faw221 \l 1033 </w:instrText>
          </w:r>
          <w:r w:rsidR="00191815" w:rsidRPr="00B11704">
            <w:rPr>
              <w:rFonts w:eastAsia="Times New Roman"/>
              <w:noProof/>
              <w:color w:val="4E08C0"/>
              <w:w w:val="105"/>
              <w:sz w:val="18"/>
              <w:szCs w:val="18"/>
              <w:lang w:bidi="ar-SA"/>
            </w:rPr>
            <w:fldChar w:fldCharType="separate"/>
          </w:r>
          <w:r w:rsidR="00191815" w:rsidRPr="00B11704">
            <w:rPr>
              <w:rFonts w:eastAsia="Times New Roman"/>
              <w:noProof/>
              <w:color w:val="4E08C0"/>
              <w:w w:val="105"/>
              <w:sz w:val="18"/>
              <w:szCs w:val="18"/>
              <w:lang w:bidi="ar-SA"/>
            </w:rPr>
            <w:t xml:space="preserve"> [7]</w:t>
          </w:r>
          <w:r w:rsidR="00191815" w:rsidRPr="00B11704">
            <w:rPr>
              <w:rFonts w:eastAsia="Times New Roman"/>
              <w:noProof/>
              <w:color w:val="4E08C0"/>
              <w:w w:val="105"/>
              <w:sz w:val="18"/>
              <w:szCs w:val="18"/>
              <w:lang w:bidi="ar-SA"/>
            </w:rPr>
            <w:fldChar w:fldCharType="end"/>
          </w:r>
        </w:sdtContent>
      </w:sdt>
      <w:r w:rsidR="00191815" w:rsidRPr="00435363">
        <w:rPr>
          <w:rFonts w:eastAsia="Times New Roman"/>
          <w:color w:val="auto"/>
          <w:w w:val="105"/>
          <w:sz w:val="18"/>
          <w:szCs w:val="18"/>
          <w:lang w:bidi="ar-SA"/>
        </w:rPr>
        <w:t xml:space="preserve"> </w:t>
      </w:r>
      <w:r w:rsidR="00141939" w:rsidRPr="00435363">
        <w:rPr>
          <w:rFonts w:eastAsia="Times New Roman"/>
          <w:color w:val="auto"/>
          <w:w w:val="105"/>
          <w:sz w:val="18"/>
          <w:szCs w:val="18"/>
          <w:lang w:bidi="ar-SA"/>
        </w:rPr>
        <w:t>utilize</w:t>
      </w:r>
      <w:r w:rsidR="009364EC" w:rsidRPr="00435363">
        <w:rPr>
          <w:rFonts w:eastAsia="Times New Roman"/>
          <w:color w:val="auto"/>
          <w:w w:val="105"/>
          <w:sz w:val="18"/>
          <w:szCs w:val="18"/>
          <w:lang w:bidi="ar-SA"/>
        </w:rPr>
        <w:t>d</w:t>
      </w:r>
      <w:r w:rsidR="00141939" w:rsidRPr="00435363">
        <w:rPr>
          <w:rFonts w:eastAsia="Times New Roman"/>
          <w:color w:val="auto"/>
          <w:w w:val="105"/>
          <w:sz w:val="18"/>
          <w:szCs w:val="18"/>
          <w:lang w:bidi="ar-SA"/>
        </w:rPr>
        <w:t xml:space="preserve"> deep learning algorithms, specifically </w:t>
      </w:r>
      <w:proofErr w:type="spellStart"/>
      <w:r w:rsidR="00141939" w:rsidRPr="00435363">
        <w:rPr>
          <w:rFonts w:eastAsia="Times New Roman"/>
          <w:color w:val="auto"/>
          <w:w w:val="105"/>
          <w:sz w:val="18"/>
          <w:szCs w:val="18"/>
          <w:lang w:bidi="ar-SA"/>
        </w:rPr>
        <w:t>Xception</w:t>
      </w:r>
      <w:proofErr w:type="spellEnd"/>
      <w:r w:rsidR="00141939" w:rsidRPr="00435363">
        <w:rPr>
          <w:rFonts w:eastAsia="Times New Roman"/>
          <w:color w:val="auto"/>
          <w:w w:val="105"/>
          <w:sz w:val="18"/>
          <w:szCs w:val="18"/>
          <w:lang w:bidi="ar-SA"/>
        </w:rPr>
        <w:t xml:space="preserve">, Visual Geometry Group Network (VGG19), and </w:t>
      </w:r>
      <w:proofErr w:type="spellStart"/>
      <w:r w:rsidR="00141939" w:rsidRPr="00435363">
        <w:rPr>
          <w:rFonts w:eastAsia="Times New Roman"/>
          <w:color w:val="auto"/>
          <w:w w:val="105"/>
          <w:sz w:val="18"/>
          <w:szCs w:val="18"/>
          <w:lang w:bidi="ar-SA"/>
        </w:rPr>
        <w:t>NASNETMobile</w:t>
      </w:r>
      <w:proofErr w:type="spellEnd"/>
      <w:r w:rsidR="00141939" w:rsidRPr="00435363">
        <w:rPr>
          <w:rFonts w:eastAsia="Times New Roman"/>
          <w:color w:val="auto"/>
          <w:w w:val="105"/>
          <w:sz w:val="18"/>
          <w:szCs w:val="18"/>
          <w:lang w:bidi="ar-SA"/>
        </w:rPr>
        <w:t>, for the classification task. The dataset used for testing the models was collected from the Kaggle platform and consisted of 2,940 face images. The dataset was split into two groups, autistic children and non-autistic children, with equal representation in each group.</w:t>
      </w:r>
      <w:r w:rsidR="00AD104E" w:rsidRPr="00435363">
        <w:rPr>
          <w:rFonts w:eastAsia="Times New Roman"/>
          <w:color w:val="auto"/>
          <w:w w:val="105"/>
          <w:sz w:val="18"/>
          <w:szCs w:val="18"/>
          <w:lang w:bidi="ar-SA"/>
        </w:rPr>
        <w:t xml:space="preserve"> The evaluation of the three deep learning models, </w:t>
      </w:r>
      <w:proofErr w:type="spellStart"/>
      <w:r w:rsidR="00AD104E" w:rsidRPr="00435363">
        <w:rPr>
          <w:rFonts w:eastAsia="Times New Roman"/>
          <w:color w:val="auto"/>
          <w:w w:val="105"/>
          <w:sz w:val="18"/>
          <w:szCs w:val="18"/>
          <w:lang w:bidi="ar-SA"/>
        </w:rPr>
        <w:t>Xception</w:t>
      </w:r>
      <w:proofErr w:type="spellEnd"/>
      <w:r w:rsidR="00AD104E" w:rsidRPr="00435363">
        <w:rPr>
          <w:rFonts w:eastAsia="Times New Roman"/>
          <w:color w:val="auto"/>
          <w:w w:val="105"/>
          <w:sz w:val="18"/>
          <w:szCs w:val="18"/>
          <w:lang w:bidi="ar-SA"/>
        </w:rPr>
        <w:t xml:space="preserve">, VGG19, and </w:t>
      </w:r>
      <w:proofErr w:type="spellStart"/>
      <w:r w:rsidR="00AD104E" w:rsidRPr="00435363">
        <w:rPr>
          <w:rFonts w:eastAsia="Times New Roman"/>
          <w:color w:val="auto"/>
          <w:w w:val="105"/>
          <w:sz w:val="18"/>
          <w:szCs w:val="18"/>
          <w:lang w:bidi="ar-SA"/>
        </w:rPr>
        <w:t>NASNETMobile</w:t>
      </w:r>
      <w:proofErr w:type="spellEnd"/>
      <w:r w:rsidR="00AD104E" w:rsidRPr="00435363">
        <w:rPr>
          <w:rFonts w:eastAsia="Times New Roman"/>
          <w:color w:val="auto"/>
          <w:w w:val="105"/>
          <w:sz w:val="18"/>
          <w:szCs w:val="18"/>
          <w:lang w:bidi="ar-SA"/>
        </w:rPr>
        <w:t xml:space="preserve">, was based on standard evaluation metrics such as accuracy, specificity, and sensitivity. The </w:t>
      </w:r>
      <w:proofErr w:type="spellStart"/>
      <w:r w:rsidR="00AD104E" w:rsidRPr="00435363">
        <w:rPr>
          <w:rFonts w:eastAsia="Times New Roman"/>
          <w:color w:val="auto"/>
          <w:w w:val="105"/>
          <w:sz w:val="18"/>
          <w:szCs w:val="18"/>
          <w:lang w:bidi="ar-SA"/>
        </w:rPr>
        <w:t>Xception</w:t>
      </w:r>
      <w:proofErr w:type="spellEnd"/>
      <w:r w:rsidR="00AD104E" w:rsidRPr="00435363">
        <w:rPr>
          <w:rFonts w:eastAsia="Times New Roman"/>
          <w:color w:val="auto"/>
          <w:w w:val="105"/>
          <w:sz w:val="18"/>
          <w:szCs w:val="18"/>
          <w:lang w:bidi="ar-SA"/>
        </w:rPr>
        <w:t xml:space="preserve"> model achieved the highest accuracy result of 91%, followed by VGG19 (80%) and </w:t>
      </w:r>
      <w:proofErr w:type="spellStart"/>
      <w:r w:rsidR="00AD104E" w:rsidRPr="00435363">
        <w:rPr>
          <w:rFonts w:eastAsia="Times New Roman"/>
          <w:color w:val="auto"/>
          <w:w w:val="105"/>
          <w:sz w:val="18"/>
          <w:szCs w:val="18"/>
          <w:lang w:bidi="ar-SA"/>
        </w:rPr>
        <w:t>NASNETMobile</w:t>
      </w:r>
      <w:proofErr w:type="spellEnd"/>
      <w:r w:rsidR="00AD104E" w:rsidRPr="00435363">
        <w:rPr>
          <w:rFonts w:eastAsia="Times New Roman"/>
          <w:color w:val="auto"/>
          <w:w w:val="105"/>
          <w:sz w:val="18"/>
          <w:szCs w:val="18"/>
          <w:lang w:bidi="ar-SA"/>
        </w:rPr>
        <w:t xml:space="preserve"> (78%). These results indicate the effectiveness of deep learning algorithms in detecting and classifying ASD based on facial features. One of the strengths of this research is the utilization of deep learning techniques for ASD detection, which allows for the extraction of subtle facial patterns that might not be discernible to the human eye. Additionally, the use of transfer learning and pre-trained models enhances the classification performance. However, some limitations include the reliance on facial recognition as the primary means of detecting autism, as well as the dependency on the availability and quality of the training dataset</w:t>
      </w:r>
      <w:sdt>
        <w:sdtPr>
          <w:rPr>
            <w:rFonts w:eastAsia="Times New Roman"/>
            <w:noProof/>
            <w:color w:val="4E08C0"/>
            <w:w w:val="105"/>
            <w:sz w:val="18"/>
            <w:szCs w:val="18"/>
            <w:lang w:bidi="ar-SA"/>
          </w:rPr>
          <w:id w:val="513425127"/>
          <w:citation/>
        </w:sdtPr>
        <w:sdtContent>
          <w:r w:rsidR="00AD104E" w:rsidRPr="00B11704">
            <w:rPr>
              <w:rFonts w:eastAsia="Times New Roman"/>
              <w:noProof/>
              <w:color w:val="4E08C0"/>
              <w:w w:val="105"/>
              <w:sz w:val="18"/>
              <w:szCs w:val="18"/>
              <w:lang w:bidi="ar-SA"/>
            </w:rPr>
            <w:fldChar w:fldCharType="begin"/>
          </w:r>
          <w:r w:rsidR="00AD104E" w:rsidRPr="00B11704">
            <w:rPr>
              <w:rFonts w:eastAsia="Times New Roman"/>
              <w:noProof/>
              <w:color w:val="4E08C0"/>
              <w:w w:val="105"/>
              <w:sz w:val="18"/>
              <w:szCs w:val="18"/>
              <w:lang w:bidi="ar-SA"/>
            </w:rPr>
            <w:instrText xml:space="preserve"> CITATION Faw221 \l 1033 </w:instrText>
          </w:r>
          <w:r w:rsidR="00AD104E" w:rsidRPr="00B11704">
            <w:rPr>
              <w:rFonts w:eastAsia="Times New Roman"/>
              <w:noProof/>
              <w:color w:val="4E08C0"/>
              <w:w w:val="105"/>
              <w:sz w:val="18"/>
              <w:szCs w:val="18"/>
              <w:lang w:bidi="ar-SA"/>
            </w:rPr>
            <w:fldChar w:fldCharType="separate"/>
          </w:r>
          <w:r w:rsidR="00AD104E" w:rsidRPr="00B11704">
            <w:rPr>
              <w:rFonts w:eastAsia="Times New Roman"/>
              <w:noProof/>
              <w:color w:val="4E08C0"/>
              <w:w w:val="105"/>
              <w:sz w:val="18"/>
              <w:szCs w:val="18"/>
              <w:lang w:bidi="ar-SA"/>
            </w:rPr>
            <w:t xml:space="preserve"> [7]</w:t>
          </w:r>
          <w:r w:rsidR="00AD104E" w:rsidRPr="00B11704">
            <w:rPr>
              <w:rFonts w:eastAsia="Times New Roman"/>
              <w:noProof/>
              <w:color w:val="4E08C0"/>
              <w:w w:val="105"/>
              <w:sz w:val="18"/>
              <w:szCs w:val="18"/>
              <w:lang w:bidi="ar-SA"/>
            </w:rPr>
            <w:fldChar w:fldCharType="end"/>
          </w:r>
        </w:sdtContent>
      </w:sdt>
      <w:r w:rsidR="00BC6FC3" w:rsidRPr="00B11704">
        <w:rPr>
          <w:rFonts w:eastAsia="Times New Roman"/>
          <w:noProof/>
          <w:color w:val="4E08C0"/>
          <w:w w:val="105"/>
          <w:sz w:val="18"/>
          <w:szCs w:val="18"/>
          <w:lang w:bidi="ar-SA"/>
        </w:rPr>
        <w:t>.</w:t>
      </w:r>
    </w:p>
    <w:p w14:paraId="5957CEA6" w14:textId="0B9BB81E" w:rsidR="009E6DF1" w:rsidRPr="00435363" w:rsidRDefault="002114DF" w:rsidP="00BC6FC3">
      <w:pPr>
        <w:pStyle w:val="Default"/>
        <w:spacing w:after="60"/>
        <w:jc w:val="both"/>
        <w:rPr>
          <w:rFonts w:eastAsia="Times New Roman"/>
          <w:color w:val="auto"/>
          <w:w w:val="105"/>
          <w:sz w:val="18"/>
          <w:szCs w:val="18"/>
          <w:lang w:bidi="ar-SA"/>
        </w:rPr>
      </w:pPr>
      <w:r w:rsidRPr="00435363">
        <w:rPr>
          <w:rFonts w:eastAsia="Times New Roman"/>
          <w:color w:val="auto"/>
          <w:w w:val="105"/>
          <w:sz w:val="18"/>
          <w:szCs w:val="18"/>
          <w:lang w:bidi="ar-SA"/>
        </w:rPr>
        <w:t>I.</w:t>
      </w:r>
      <w:r w:rsidR="00371674" w:rsidRPr="00435363">
        <w:rPr>
          <w:rFonts w:eastAsia="Times New Roman"/>
          <w:color w:val="auto"/>
          <w:w w:val="105"/>
          <w:sz w:val="18"/>
          <w:szCs w:val="18"/>
          <w:lang w:bidi="ar-SA"/>
        </w:rPr>
        <w:t xml:space="preserve"> A. Ahmed</w:t>
      </w:r>
      <w:r w:rsidRPr="00435363">
        <w:rPr>
          <w:rFonts w:eastAsia="Times New Roman"/>
          <w:color w:val="auto"/>
          <w:w w:val="105"/>
          <w:sz w:val="18"/>
          <w:szCs w:val="18"/>
          <w:lang w:bidi="ar-SA"/>
        </w:rPr>
        <w:t>, el</w:t>
      </w:r>
      <w:r w:rsidR="00B473BD" w:rsidRPr="00435363">
        <w:rPr>
          <w:rFonts w:eastAsia="Times New Roman"/>
          <w:color w:val="auto"/>
          <w:w w:val="105"/>
          <w:sz w:val="18"/>
          <w:szCs w:val="18"/>
          <w:lang w:bidi="ar-SA"/>
        </w:rPr>
        <w:t xml:space="preserve"> </w:t>
      </w:r>
      <w:sdt>
        <w:sdtPr>
          <w:rPr>
            <w:rFonts w:eastAsia="Times New Roman"/>
            <w:noProof/>
            <w:color w:val="4E08C0"/>
            <w:w w:val="105"/>
            <w:sz w:val="18"/>
            <w:szCs w:val="18"/>
            <w:lang w:bidi="ar-SA"/>
          </w:rPr>
          <w:id w:val="683028613"/>
          <w:citation/>
        </w:sdtPr>
        <w:sdtContent>
          <w:r w:rsidR="00191815" w:rsidRPr="00B11704">
            <w:rPr>
              <w:rFonts w:eastAsia="Times New Roman"/>
              <w:noProof/>
              <w:color w:val="4E08C0"/>
              <w:w w:val="105"/>
              <w:sz w:val="18"/>
              <w:szCs w:val="18"/>
              <w:lang w:bidi="ar-SA"/>
            </w:rPr>
            <w:fldChar w:fldCharType="begin"/>
          </w:r>
          <w:r w:rsidR="00191815" w:rsidRPr="00B11704">
            <w:rPr>
              <w:rFonts w:eastAsia="Times New Roman"/>
              <w:noProof/>
              <w:color w:val="4E08C0"/>
              <w:w w:val="105"/>
              <w:sz w:val="18"/>
              <w:szCs w:val="18"/>
              <w:lang w:bidi="ar-SA"/>
            </w:rPr>
            <w:instrText xml:space="preserve"> CITATION Ibr22 \l 1033 </w:instrText>
          </w:r>
          <w:r w:rsidR="00191815" w:rsidRPr="00B11704">
            <w:rPr>
              <w:rFonts w:eastAsia="Times New Roman"/>
              <w:noProof/>
              <w:color w:val="4E08C0"/>
              <w:w w:val="105"/>
              <w:sz w:val="18"/>
              <w:szCs w:val="18"/>
              <w:lang w:bidi="ar-SA"/>
            </w:rPr>
            <w:fldChar w:fldCharType="separate"/>
          </w:r>
          <w:r w:rsidR="00191815" w:rsidRPr="00B11704">
            <w:rPr>
              <w:rFonts w:eastAsia="Times New Roman"/>
              <w:noProof/>
              <w:color w:val="4E08C0"/>
              <w:w w:val="105"/>
              <w:sz w:val="18"/>
              <w:szCs w:val="18"/>
              <w:lang w:bidi="ar-SA"/>
            </w:rPr>
            <w:t xml:space="preserve"> [8]</w:t>
          </w:r>
          <w:r w:rsidR="00191815" w:rsidRPr="00B11704">
            <w:rPr>
              <w:rFonts w:eastAsia="Times New Roman"/>
              <w:noProof/>
              <w:color w:val="4E08C0"/>
              <w:w w:val="105"/>
              <w:sz w:val="18"/>
              <w:szCs w:val="18"/>
              <w:lang w:bidi="ar-SA"/>
            </w:rPr>
            <w:fldChar w:fldCharType="end"/>
          </w:r>
        </w:sdtContent>
      </w:sdt>
      <w:r w:rsidR="00191815" w:rsidRPr="00435363">
        <w:rPr>
          <w:rFonts w:eastAsia="Times New Roman"/>
          <w:color w:val="auto"/>
          <w:w w:val="105"/>
          <w:sz w:val="18"/>
          <w:szCs w:val="18"/>
          <w:lang w:bidi="ar-SA"/>
        </w:rPr>
        <w:t xml:space="preserve"> </w:t>
      </w:r>
      <w:r w:rsidR="00371674" w:rsidRPr="00435363">
        <w:rPr>
          <w:rFonts w:eastAsia="Times New Roman"/>
          <w:color w:val="auto"/>
          <w:w w:val="105"/>
          <w:sz w:val="18"/>
          <w:szCs w:val="18"/>
          <w:lang w:bidi="ar-SA"/>
        </w:rPr>
        <w:t xml:space="preserve">used </w:t>
      </w:r>
      <w:r w:rsidR="00BC6FC3" w:rsidRPr="00435363">
        <w:rPr>
          <w:rFonts w:eastAsia="Times New Roman"/>
          <w:color w:val="auto"/>
          <w:w w:val="105"/>
          <w:sz w:val="18"/>
          <w:szCs w:val="18"/>
          <w:lang w:bidi="ar-SA"/>
        </w:rPr>
        <w:t xml:space="preserve">Three artificial intelligence techniques: machine learning, deep learning, and a hybrid approach combining both in the study by </w:t>
      </w:r>
      <w:r w:rsidR="00371674" w:rsidRPr="00435363">
        <w:rPr>
          <w:rFonts w:eastAsia="Times New Roman"/>
          <w:color w:val="auto"/>
          <w:w w:val="105"/>
          <w:sz w:val="18"/>
          <w:szCs w:val="18"/>
          <w:lang w:bidi="ar-SA"/>
        </w:rPr>
        <w:t>the</w:t>
      </w:r>
      <w:r w:rsidR="00B473BD" w:rsidRPr="00435363">
        <w:rPr>
          <w:rFonts w:eastAsia="Times New Roman"/>
          <w:color w:val="auto"/>
          <w:w w:val="105"/>
          <w:sz w:val="18"/>
          <w:szCs w:val="18"/>
          <w:lang w:bidi="ar-SA"/>
        </w:rPr>
        <w:t xml:space="preserve"> first technique utilize</w:t>
      </w:r>
      <w:r w:rsidR="00BC6FC3" w:rsidRPr="00435363">
        <w:rPr>
          <w:rFonts w:eastAsia="Times New Roman"/>
          <w:color w:val="auto"/>
          <w:w w:val="105"/>
          <w:sz w:val="18"/>
          <w:szCs w:val="18"/>
          <w:lang w:bidi="ar-SA"/>
        </w:rPr>
        <w:t>d</w:t>
      </w:r>
      <w:r w:rsidR="00B473BD" w:rsidRPr="00435363">
        <w:rPr>
          <w:rFonts w:eastAsia="Times New Roman"/>
          <w:color w:val="auto"/>
          <w:w w:val="105"/>
          <w:sz w:val="18"/>
          <w:szCs w:val="18"/>
          <w:lang w:bidi="ar-SA"/>
        </w:rPr>
        <w:t xml:space="preserve"> feedforward neural networks (FFNNs) and artificial neural networks (ANNs) based on feature classification extracted using a hybrid method of local binary pattern (LBP) and grey level co-occurrence matrix (GLCM) algorithms. The second technique involves using pre-trained convolutional neural network (CNN) models, specifically </w:t>
      </w:r>
      <w:proofErr w:type="spellStart"/>
      <w:r w:rsidR="00B473BD" w:rsidRPr="00435363">
        <w:rPr>
          <w:rFonts w:eastAsia="Times New Roman"/>
          <w:color w:val="auto"/>
          <w:w w:val="105"/>
          <w:sz w:val="18"/>
          <w:szCs w:val="18"/>
          <w:lang w:bidi="ar-SA"/>
        </w:rPr>
        <w:t>GoogleNet</w:t>
      </w:r>
      <w:proofErr w:type="spellEnd"/>
      <w:r w:rsidR="00B473BD" w:rsidRPr="00435363">
        <w:rPr>
          <w:rFonts w:eastAsia="Times New Roman"/>
          <w:color w:val="auto"/>
          <w:w w:val="105"/>
          <w:sz w:val="18"/>
          <w:szCs w:val="18"/>
          <w:lang w:bidi="ar-SA"/>
        </w:rPr>
        <w:t xml:space="preserve"> and ResNet-18, for deep feature map extraction. The third technique combines deep learning (</w:t>
      </w:r>
      <w:proofErr w:type="spellStart"/>
      <w:r w:rsidR="00B473BD" w:rsidRPr="00435363">
        <w:rPr>
          <w:rFonts w:eastAsia="Times New Roman"/>
          <w:color w:val="auto"/>
          <w:w w:val="105"/>
          <w:sz w:val="18"/>
          <w:szCs w:val="18"/>
          <w:lang w:bidi="ar-SA"/>
        </w:rPr>
        <w:t>GoogleNet</w:t>
      </w:r>
      <w:proofErr w:type="spellEnd"/>
      <w:r w:rsidR="00B473BD" w:rsidRPr="00435363">
        <w:rPr>
          <w:rFonts w:eastAsia="Times New Roman"/>
          <w:color w:val="auto"/>
          <w:w w:val="105"/>
          <w:sz w:val="18"/>
          <w:szCs w:val="18"/>
          <w:lang w:bidi="ar-SA"/>
        </w:rPr>
        <w:t xml:space="preserve"> and ResNet-18) and machine learning (SVM) in a hybrid approach called </w:t>
      </w:r>
      <w:proofErr w:type="spellStart"/>
      <w:r w:rsidR="00B473BD" w:rsidRPr="00435363">
        <w:rPr>
          <w:rFonts w:eastAsia="Times New Roman"/>
          <w:color w:val="auto"/>
          <w:w w:val="105"/>
          <w:sz w:val="18"/>
          <w:szCs w:val="18"/>
          <w:lang w:bidi="ar-SA"/>
        </w:rPr>
        <w:t>GoogleNet</w:t>
      </w:r>
      <w:proofErr w:type="spellEnd"/>
      <w:r w:rsidR="00B473BD" w:rsidRPr="00435363">
        <w:rPr>
          <w:rFonts w:eastAsia="Times New Roman"/>
          <w:color w:val="auto"/>
          <w:w w:val="105"/>
          <w:sz w:val="18"/>
          <w:szCs w:val="18"/>
          <w:lang w:bidi="ar-SA"/>
        </w:rPr>
        <w:t xml:space="preserve"> + SVM and ResNet-18 + SVM. The datasets used are expected to consist of eye-tracking data collected from children with ASD and typically developing children for comparison</w:t>
      </w:r>
      <w:r w:rsidR="00B473BD" w:rsidRPr="00435363">
        <w:rPr>
          <w:rFonts w:eastAsia="Times New Roman"/>
          <w:color w:val="auto"/>
          <w:w w:val="105"/>
          <w:sz w:val="18"/>
          <w:szCs w:val="18"/>
          <w:rtl/>
          <w:lang w:bidi="ar-SA"/>
        </w:rPr>
        <w:t>.</w:t>
      </w:r>
      <w:r w:rsidR="00B473BD" w:rsidRPr="00435363">
        <w:rPr>
          <w:rFonts w:eastAsia="Times New Roman"/>
          <w:color w:val="auto"/>
          <w:w w:val="105"/>
          <w:sz w:val="18"/>
          <w:szCs w:val="18"/>
          <w:lang w:bidi="ar-SA"/>
        </w:rPr>
        <w:t xml:space="preserve"> The research paper reports the achieved accuracies of the proposed techniques. The first technique, based on FFNNs and ANNs, achieves a high accuracy of 99.8%. The second technique, utilizing </w:t>
      </w:r>
      <w:proofErr w:type="spellStart"/>
      <w:r w:rsidR="00B473BD" w:rsidRPr="00435363">
        <w:rPr>
          <w:rFonts w:eastAsia="Times New Roman"/>
          <w:color w:val="auto"/>
          <w:w w:val="105"/>
          <w:sz w:val="18"/>
          <w:szCs w:val="18"/>
          <w:lang w:bidi="ar-SA"/>
        </w:rPr>
        <w:t>GoogleNet</w:t>
      </w:r>
      <w:proofErr w:type="spellEnd"/>
      <w:r w:rsidR="00B473BD" w:rsidRPr="00435363">
        <w:rPr>
          <w:rFonts w:eastAsia="Times New Roman"/>
          <w:color w:val="auto"/>
          <w:w w:val="105"/>
          <w:sz w:val="18"/>
          <w:szCs w:val="18"/>
          <w:lang w:bidi="ar-SA"/>
        </w:rPr>
        <w:t xml:space="preserve"> and ResNet-18 models, achieves performances of 93.6% and 97.6%, respectively. The third technique, combining </w:t>
      </w:r>
      <w:proofErr w:type="spellStart"/>
      <w:r w:rsidR="00B473BD" w:rsidRPr="00435363">
        <w:rPr>
          <w:rFonts w:eastAsia="Times New Roman"/>
          <w:color w:val="auto"/>
          <w:w w:val="105"/>
          <w:sz w:val="18"/>
          <w:szCs w:val="18"/>
          <w:lang w:bidi="ar-SA"/>
        </w:rPr>
        <w:t>GoogleNet</w:t>
      </w:r>
      <w:proofErr w:type="spellEnd"/>
      <w:r w:rsidR="00B473BD" w:rsidRPr="00435363">
        <w:rPr>
          <w:rFonts w:eastAsia="Times New Roman"/>
          <w:color w:val="auto"/>
          <w:w w:val="105"/>
          <w:sz w:val="18"/>
          <w:szCs w:val="18"/>
          <w:lang w:bidi="ar-SA"/>
        </w:rPr>
        <w:t xml:space="preserve"> or ResNet-18 with SVM, achieves accuracies of 95.5% and 94.5%, respectively</w:t>
      </w:r>
      <w:r w:rsidR="007E3F9E" w:rsidRPr="00435363">
        <w:rPr>
          <w:rFonts w:eastAsia="Times New Roman"/>
          <w:color w:val="auto"/>
          <w:w w:val="105"/>
          <w:sz w:val="18"/>
          <w:szCs w:val="18"/>
          <w:lang w:bidi="ar-SA"/>
        </w:rPr>
        <w:t xml:space="preserve"> </w:t>
      </w:r>
      <w:r w:rsidR="00B473BD" w:rsidRPr="00435363">
        <w:rPr>
          <w:rFonts w:eastAsia="Times New Roman"/>
          <w:color w:val="auto"/>
          <w:w w:val="105"/>
          <w:sz w:val="18"/>
          <w:szCs w:val="18"/>
          <w:lang w:bidi="ar-SA"/>
        </w:rPr>
        <w:t>While the research paper demonstrates promising results, there are a few limitations that should be acknowledged. First, the specific details regarding the datasets used, such as sample size, data collection protocols, and data preprocessing techniques, are not explicitly discussed. These details are important for understanding the generalizability of the proposed techniques. Second, the paper does not provide a comparative analysis with existing methods or state-of-the-art approaches for ASD diagnosis. Such a comparison would further validate the effectiveness of the proposed techniques</w:t>
      </w:r>
      <w:bookmarkStart w:id="3" w:name="_Hlk162550847"/>
      <w:sdt>
        <w:sdtPr>
          <w:rPr>
            <w:rFonts w:eastAsia="Times New Roman"/>
            <w:noProof/>
            <w:color w:val="4E08C0"/>
            <w:w w:val="105"/>
            <w:sz w:val="18"/>
            <w:szCs w:val="18"/>
            <w:lang w:bidi="ar-SA"/>
          </w:rPr>
          <w:id w:val="1314531605"/>
          <w:citation/>
        </w:sdtPr>
        <w:sdtContent>
          <w:r w:rsidR="00B473BD" w:rsidRPr="00B11704">
            <w:rPr>
              <w:rFonts w:eastAsia="Times New Roman"/>
              <w:noProof/>
              <w:color w:val="4E08C0"/>
              <w:w w:val="105"/>
              <w:sz w:val="18"/>
              <w:szCs w:val="18"/>
              <w:lang w:bidi="ar-SA"/>
            </w:rPr>
            <w:fldChar w:fldCharType="begin"/>
          </w:r>
          <w:r w:rsidR="00B473BD" w:rsidRPr="00B11704">
            <w:rPr>
              <w:rFonts w:eastAsia="Times New Roman"/>
              <w:noProof/>
              <w:color w:val="4E08C0"/>
              <w:w w:val="105"/>
              <w:sz w:val="18"/>
              <w:szCs w:val="18"/>
              <w:lang w:bidi="ar-SA"/>
            </w:rPr>
            <w:instrText xml:space="preserve"> CITATION Ibr22 \l 1033 </w:instrText>
          </w:r>
          <w:r w:rsidR="00B473BD" w:rsidRPr="00B11704">
            <w:rPr>
              <w:rFonts w:eastAsia="Times New Roman"/>
              <w:noProof/>
              <w:color w:val="4E08C0"/>
              <w:w w:val="105"/>
              <w:sz w:val="18"/>
              <w:szCs w:val="18"/>
              <w:lang w:bidi="ar-SA"/>
            </w:rPr>
            <w:fldChar w:fldCharType="separate"/>
          </w:r>
          <w:r w:rsidR="00B473BD" w:rsidRPr="00B11704">
            <w:rPr>
              <w:rFonts w:eastAsia="Times New Roman"/>
              <w:noProof/>
              <w:color w:val="4E08C0"/>
              <w:w w:val="105"/>
              <w:sz w:val="18"/>
              <w:szCs w:val="18"/>
              <w:lang w:bidi="ar-SA"/>
            </w:rPr>
            <w:t xml:space="preserve"> [8]</w:t>
          </w:r>
          <w:r w:rsidR="00B473BD" w:rsidRPr="00B11704">
            <w:rPr>
              <w:rFonts w:eastAsia="Times New Roman"/>
              <w:noProof/>
              <w:color w:val="4E08C0"/>
              <w:w w:val="105"/>
              <w:sz w:val="18"/>
              <w:szCs w:val="18"/>
              <w:lang w:bidi="ar-SA"/>
            </w:rPr>
            <w:fldChar w:fldCharType="end"/>
          </w:r>
        </w:sdtContent>
      </w:sdt>
      <w:r w:rsidR="00BC6FC3" w:rsidRPr="00435363">
        <w:rPr>
          <w:rFonts w:eastAsia="Times New Roman"/>
          <w:color w:val="auto"/>
          <w:w w:val="105"/>
          <w:sz w:val="18"/>
          <w:szCs w:val="18"/>
          <w:rtl/>
          <w:lang w:bidi="ar-SA"/>
        </w:rPr>
        <w:t>.</w:t>
      </w:r>
      <w:r w:rsidR="00D76529" w:rsidRPr="00435363">
        <w:rPr>
          <w:rFonts w:eastAsia="Times New Roman"/>
          <w:color w:val="auto"/>
          <w:w w:val="105"/>
          <w:sz w:val="18"/>
          <w:szCs w:val="18"/>
          <w:lang w:bidi="ar-SA"/>
        </w:rPr>
        <w:t xml:space="preserve"> </w:t>
      </w:r>
      <w:bookmarkEnd w:id="3"/>
    </w:p>
    <w:p w14:paraId="3F498C02" w14:textId="3EE7F8E1" w:rsidR="009E6DF1" w:rsidRPr="00435363" w:rsidRDefault="00371674" w:rsidP="00BC6FC3">
      <w:pPr>
        <w:pStyle w:val="Default"/>
        <w:spacing w:after="60"/>
        <w:jc w:val="both"/>
        <w:rPr>
          <w:rFonts w:eastAsia="Times New Roman"/>
          <w:color w:val="auto"/>
          <w:w w:val="105"/>
          <w:sz w:val="18"/>
          <w:szCs w:val="18"/>
          <w:lang w:bidi="ar-SA"/>
        </w:rPr>
      </w:pPr>
      <w:r w:rsidRPr="00435363">
        <w:rPr>
          <w:rFonts w:eastAsia="Times New Roman"/>
          <w:color w:val="auto"/>
          <w:w w:val="105"/>
          <w:sz w:val="18"/>
          <w:szCs w:val="18"/>
          <w:lang w:bidi="ar-SA"/>
        </w:rPr>
        <w:t>J. Han, el</w:t>
      </w:r>
      <w:sdt>
        <w:sdtPr>
          <w:rPr>
            <w:rFonts w:eastAsia="Times New Roman"/>
            <w:noProof/>
            <w:color w:val="4E08C0"/>
            <w:w w:val="105"/>
            <w:sz w:val="18"/>
            <w:szCs w:val="18"/>
            <w:lang w:bidi="ar-SA"/>
          </w:rPr>
          <w:id w:val="-1987926060"/>
          <w:citation/>
        </w:sdtPr>
        <w:sdtContent>
          <w:r w:rsidR="00191815" w:rsidRPr="00B11704">
            <w:rPr>
              <w:rFonts w:eastAsia="Times New Roman"/>
              <w:noProof/>
              <w:color w:val="4E08C0"/>
              <w:w w:val="105"/>
              <w:sz w:val="18"/>
              <w:szCs w:val="18"/>
              <w:lang w:bidi="ar-SA"/>
            </w:rPr>
            <w:fldChar w:fldCharType="begin"/>
          </w:r>
          <w:r w:rsidR="00191815" w:rsidRPr="00B11704">
            <w:rPr>
              <w:rFonts w:eastAsia="Times New Roman"/>
              <w:noProof/>
              <w:color w:val="4E08C0"/>
              <w:w w:val="105"/>
              <w:sz w:val="18"/>
              <w:szCs w:val="18"/>
              <w:lang w:bidi="ar-SA"/>
            </w:rPr>
            <w:instrText xml:space="preserve"> CITATION Jun22 \l 1033 </w:instrText>
          </w:r>
          <w:r w:rsidR="00191815" w:rsidRPr="00B11704">
            <w:rPr>
              <w:rFonts w:eastAsia="Times New Roman"/>
              <w:noProof/>
              <w:color w:val="4E08C0"/>
              <w:w w:val="105"/>
              <w:sz w:val="18"/>
              <w:szCs w:val="18"/>
              <w:lang w:bidi="ar-SA"/>
            </w:rPr>
            <w:fldChar w:fldCharType="separate"/>
          </w:r>
          <w:r w:rsidR="00191815" w:rsidRPr="00B11704">
            <w:rPr>
              <w:rFonts w:eastAsia="Times New Roman"/>
              <w:noProof/>
              <w:color w:val="4E08C0"/>
              <w:w w:val="105"/>
              <w:sz w:val="18"/>
              <w:szCs w:val="18"/>
              <w:lang w:bidi="ar-SA"/>
            </w:rPr>
            <w:t xml:space="preserve"> [9]</w:t>
          </w:r>
          <w:r w:rsidR="00191815" w:rsidRPr="00B11704">
            <w:rPr>
              <w:rFonts w:eastAsia="Times New Roman"/>
              <w:noProof/>
              <w:color w:val="4E08C0"/>
              <w:w w:val="105"/>
              <w:sz w:val="18"/>
              <w:szCs w:val="18"/>
              <w:lang w:bidi="ar-SA"/>
            </w:rPr>
            <w:fldChar w:fldCharType="end"/>
          </w:r>
        </w:sdtContent>
      </w:sdt>
      <w:r w:rsidR="00191815" w:rsidRPr="00435363">
        <w:rPr>
          <w:rFonts w:eastAsia="Times New Roman"/>
          <w:color w:val="auto"/>
          <w:w w:val="105"/>
          <w:sz w:val="18"/>
          <w:szCs w:val="18"/>
          <w:lang w:bidi="ar-SA"/>
        </w:rPr>
        <w:t xml:space="preserve"> </w:t>
      </w:r>
      <w:r w:rsidR="004B44C1" w:rsidRPr="00435363">
        <w:rPr>
          <w:rFonts w:eastAsia="Times New Roman"/>
          <w:color w:val="auto"/>
          <w:w w:val="105"/>
          <w:sz w:val="18"/>
          <w:szCs w:val="18"/>
          <w:lang w:bidi="ar-SA"/>
        </w:rPr>
        <w:t>propose</w:t>
      </w:r>
      <w:r w:rsidR="00840234" w:rsidRPr="00435363">
        <w:rPr>
          <w:rFonts w:eastAsia="Times New Roman"/>
          <w:color w:val="auto"/>
          <w:w w:val="105"/>
          <w:sz w:val="18"/>
          <w:szCs w:val="18"/>
          <w:lang w:bidi="ar-SA"/>
        </w:rPr>
        <w:t>d</w:t>
      </w:r>
      <w:r w:rsidR="004B44C1" w:rsidRPr="00435363">
        <w:rPr>
          <w:rFonts w:eastAsia="Times New Roman"/>
          <w:color w:val="auto"/>
          <w:w w:val="105"/>
          <w:sz w:val="18"/>
          <w:szCs w:val="18"/>
          <w:lang w:bidi="ar-SA"/>
        </w:rPr>
        <w:t xml:space="preserve"> a new multimodal diagnosis framework that combines electroencephalogram (EEG) and eye-tracking (ET) data. To evaluate the proposed method, the authors collected a multimodal dataset consisting of 40 ASD children and 50 TD children. Experimental results demonstrate that the multimodal identification model outperforms two unimodal methods and a simple feature-level fusion method. The proposed method achieves superior performance in identifying ASD, showing promising potential for objective and accurate diagnosis</w:t>
      </w:r>
      <w:r w:rsidR="004B44C1" w:rsidRPr="00435363">
        <w:rPr>
          <w:rFonts w:eastAsia="Times New Roman"/>
          <w:color w:val="auto"/>
          <w:w w:val="105"/>
          <w:sz w:val="18"/>
          <w:szCs w:val="18"/>
          <w:rtl/>
          <w:lang w:bidi="ar-SA"/>
        </w:rPr>
        <w:t>.</w:t>
      </w:r>
      <w:r w:rsidR="004B44C1" w:rsidRPr="00435363">
        <w:rPr>
          <w:rFonts w:eastAsia="Times New Roman"/>
          <w:color w:val="auto"/>
          <w:w w:val="105"/>
          <w:sz w:val="18"/>
          <w:szCs w:val="18"/>
          <w:lang w:bidi="ar-SA"/>
        </w:rPr>
        <w:t xml:space="preserve"> the study lies in its multimodal approach, which combines EEG and ET data to enhance identification performance. The proposed method captures complementary information from both neurophysiological and behavioral modalities. However, </w:t>
      </w:r>
      <w:r w:rsidRPr="00435363">
        <w:rPr>
          <w:rFonts w:eastAsia="Times New Roman"/>
          <w:color w:val="auto"/>
          <w:w w:val="105"/>
          <w:sz w:val="18"/>
          <w:szCs w:val="18"/>
          <w:lang w:bidi="ar-SA"/>
        </w:rPr>
        <w:t>the</w:t>
      </w:r>
      <w:r w:rsidR="004B44C1" w:rsidRPr="00435363">
        <w:rPr>
          <w:rFonts w:eastAsia="Times New Roman"/>
          <w:color w:val="auto"/>
          <w:w w:val="105"/>
          <w:sz w:val="18"/>
          <w:szCs w:val="18"/>
          <w:lang w:bidi="ar-SA"/>
        </w:rPr>
        <w:t xml:space="preserve"> sample size of the dataset used in the study may affect the generalizability of the results. Additionally, further validation with larger and more diverse datasets is necessary to assess the robustness of the proposed method</w:t>
      </w:r>
      <w:bookmarkStart w:id="4" w:name="_Hlk162550862"/>
      <w:sdt>
        <w:sdtPr>
          <w:rPr>
            <w:rFonts w:eastAsia="Times New Roman"/>
            <w:noProof/>
            <w:color w:val="4E08C0"/>
            <w:w w:val="105"/>
            <w:sz w:val="18"/>
            <w:szCs w:val="18"/>
            <w:lang w:bidi="ar-SA"/>
          </w:rPr>
          <w:id w:val="-1018851978"/>
          <w:citation/>
        </w:sdtPr>
        <w:sdtContent>
          <w:r w:rsidR="004B44C1" w:rsidRPr="00B11704">
            <w:rPr>
              <w:rFonts w:eastAsia="Times New Roman"/>
              <w:noProof/>
              <w:color w:val="4E08C0"/>
              <w:w w:val="105"/>
              <w:sz w:val="18"/>
              <w:szCs w:val="18"/>
              <w:lang w:bidi="ar-SA"/>
            </w:rPr>
            <w:fldChar w:fldCharType="begin"/>
          </w:r>
          <w:r w:rsidR="004B44C1" w:rsidRPr="00B11704">
            <w:rPr>
              <w:rFonts w:eastAsia="Times New Roman"/>
              <w:noProof/>
              <w:color w:val="4E08C0"/>
              <w:w w:val="105"/>
              <w:sz w:val="18"/>
              <w:szCs w:val="18"/>
              <w:lang w:bidi="ar-SA"/>
            </w:rPr>
            <w:instrText xml:space="preserve"> CITATION Jun22 \l 1033 </w:instrText>
          </w:r>
          <w:r w:rsidR="004B44C1" w:rsidRPr="00B11704">
            <w:rPr>
              <w:rFonts w:eastAsia="Times New Roman"/>
              <w:noProof/>
              <w:color w:val="4E08C0"/>
              <w:w w:val="105"/>
              <w:sz w:val="18"/>
              <w:szCs w:val="18"/>
              <w:lang w:bidi="ar-SA"/>
            </w:rPr>
            <w:fldChar w:fldCharType="separate"/>
          </w:r>
          <w:r w:rsidR="004B44C1" w:rsidRPr="00B11704">
            <w:rPr>
              <w:rFonts w:eastAsia="Times New Roman"/>
              <w:noProof/>
              <w:color w:val="4E08C0"/>
              <w:w w:val="105"/>
              <w:sz w:val="18"/>
              <w:szCs w:val="18"/>
              <w:lang w:bidi="ar-SA"/>
            </w:rPr>
            <w:t xml:space="preserve"> [9]</w:t>
          </w:r>
          <w:r w:rsidR="004B44C1" w:rsidRPr="00B11704">
            <w:rPr>
              <w:rFonts w:eastAsia="Times New Roman"/>
              <w:noProof/>
              <w:color w:val="4E08C0"/>
              <w:w w:val="105"/>
              <w:sz w:val="18"/>
              <w:szCs w:val="18"/>
              <w:lang w:bidi="ar-SA"/>
            </w:rPr>
            <w:fldChar w:fldCharType="end"/>
          </w:r>
        </w:sdtContent>
      </w:sdt>
      <w:bookmarkEnd w:id="4"/>
      <w:r w:rsidR="00A66CFA" w:rsidRPr="00435363">
        <w:rPr>
          <w:rFonts w:eastAsia="Times New Roman"/>
          <w:color w:val="auto"/>
          <w:w w:val="105"/>
          <w:sz w:val="18"/>
          <w:szCs w:val="18"/>
          <w:lang w:bidi="ar-SA"/>
        </w:rPr>
        <w:t xml:space="preserve"> </w:t>
      </w:r>
      <w:r w:rsidR="00BC6FC3" w:rsidRPr="00435363">
        <w:rPr>
          <w:rFonts w:eastAsia="Times New Roman"/>
          <w:color w:val="auto"/>
          <w:w w:val="105"/>
          <w:sz w:val="18"/>
          <w:szCs w:val="18"/>
          <w:rtl/>
          <w:lang w:bidi="ar-SA"/>
        </w:rPr>
        <w:t>.</w:t>
      </w:r>
    </w:p>
    <w:p w14:paraId="50B7283B" w14:textId="384AD050" w:rsidR="009E6DF1" w:rsidRPr="00435363" w:rsidRDefault="00371674" w:rsidP="00BC6FC3">
      <w:pPr>
        <w:pStyle w:val="Default"/>
        <w:spacing w:after="60"/>
        <w:jc w:val="both"/>
        <w:rPr>
          <w:rFonts w:eastAsia="Times New Roman"/>
          <w:color w:val="auto"/>
          <w:w w:val="105"/>
          <w:sz w:val="18"/>
          <w:szCs w:val="18"/>
          <w:lang w:bidi="ar-SA"/>
        </w:rPr>
      </w:pPr>
      <w:r w:rsidRPr="00435363">
        <w:rPr>
          <w:rFonts w:eastAsia="Times New Roman"/>
          <w:color w:val="auto"/>
          <w:w w:val="105"/>
          <w:sz w:val="18"/>
          <w:szCs w:val="18"/>
          <w:lang w:bidi="ar-SA"/>
        </w:rPr>
        <w:lastRenderedPageBreak/>
        <w:t>Zeyad A. T. Ahmed, El</w:t>
      </w:r>
      <w:r w:rsidR="00D36DD0" w:rsidRPr="00435363">
        <w:rPr>
          <w:rFonts w:eastAsia="Times New Roman"/>
          <w:color w:val="auto"/>
          <w:w w:val="105"/>
          <w:sz w:val="18"/>
          <w:szCs w:val="18"/>
          <w:lang w:bidi="ar-SA"/>
        </w:rPr>
        <w:t xml:space="preserve"> </w:t>
      </w:r>
      <w:sdt>
        <w:sdtPr>
          <w:rPr>
            <w:rFonts w:eastAsia="Times New Roman"/>
            <w:noProof/>
            <w:color w:val="4E08C0"/>
            <w:w w:val="105"/>
            <w:sz w:val="18"/>
            <w:szCs w:val="18"/>
            <w:lang w:bidi="ar-SA"/>
          </w:rPr>
          <w:id w:val="-1202477008"/>
          <w:citation/>
        </w:sdtPr>
        <w:sdtContent>
          <w:r w:rsidR="00191815" w:rsidRPr="00B11704">
            <w:rPr>
              <w:rFonts w:eastAsia="Times New Roman"/>
              <w:noProof/>
              <w:color w:val="4E08C0"/>
              <w:w w:val="105"/>
              <w:sz w:val="18"/>
              <w:szCs w:val="18"/>
              <w:lang w:bidi="ar-SA"/>
            </w:rPr>
            <w:fldChar w:fldCharType="begin"/>
          </w:r>
          <w:r w:rsidR="00191815" w:rsidRPr="00B11704">
            <w:rPr>
              <w:rFonts w:eastAsia="Times New Roman"/>
              <w:noProof/>
              <w:color w:val="4E08C0"/>
              <w:w w:val="105"/>
              <w:sz w:val="18"/>
              <w:szCs w:val="18"/>
              <w:lang w:bidi="ar-SA"/>
            </w:rPr>
            <w:instrText xml:space="preserve"> CITATION Zey22 \l 1033 </w:instrText>
          </w:r>
          <w:r w:rsidR="00191815" w:rsidRPr="00B11704">
            <w:rPr>
              <w:rFonts w:eastAsia="Times New Roman"/>
              <w:noProof/>
              <w:color w:val="4E08C0"/>
              <w:w w:val="105"/>
              <w:sz w:val="18"/>
              <w:szCs w:val="18"/>
              <w:lang w:bidi="ar-SA"/>
            </w:rPr>
            <w:fldChar w:fldCharType="separate"/>
          </w:r>
          <w:r w:rsidR="00191815" w:rsidRPr="00B11704">
            <w:rPr>
              <w:rFonts w:eastAsia="Times New Roman"/>
              <w:noProof/>
              <w:color w:val="4E08C0"/>
              <w:w w:val="105"/>
              <w:sz w:val="18"/>
              <w:szCs w:val="18"/>
              <w:lang w:bidi="ar-SA"/>
            </w:rPr>
            <w:t xml:space="preserve"> [10]</w:t>
          </w:r>
          <w:r w:rsidR="00191815" w:rsidRPr="00B11704">
            <w:rPr>
              <w:rFonts w:eastAsia="Times New Roman"/>
              <w:noProof/>
              <w:color w:val="4E08C0"/>
              <w:w w:val="105"/>
              <w:sz w:val="18"/>
              <w:szCs w:val="18"/>
              <w:lang w:bidi="ar-SA"/>
            </w:rPr>
            <w:fldChar w:fldCharType="end"/>
          </w:r>
        </w:sdtContent>
      </w:sdt>
      <w:r w:rsidR="00191815" w:rsidRPr="00435363">
        <w:rPr>
          <w:rFonts w:eastAsia="Times New Roman"/>
          <w:color w:val="auto"/>
          <w:w w:val="105"/>
          <w:sz w:val="18"/>
          <w:szCs w:val="18"/>
          <w:lang w:bidi="ar-SA"/>
        </w:rPr>
        <w:t xml:space="preserve">  </w:t>
      </w:r>
      <w:r w:rsidR="00D36DD0" w:rsidRPr="00435363">
        <w:rPr>
          <w:rFonts w:eastAsia="Times New Roman"/>
          <w:color w:val="auto"/>
          <w:w w:val="105"/>
          <w:sz w:val="18"/>
          <w:szCs w:val="18"/>
          <w:lang w:bidi="ar-SA"/>
        </w:rPr>
        <w:t xml:space="preserve">employed a deep learning approach, specifically a CNN with transfer learning, to develop a web application for autism detection. The researchers utilized three pretrained models, </w:t>
      </w:r>
      <w:proofErr w:type="spellStart"/>
      <w:r w:rsidR="00D36DD0" w:rsidRPr="00435363">
        <w:rPr>
          <w:rFonts w:eastAsia="Times New Roman"/>
          <w:color w:val="auto"/>
          <w:w w:val="105"/>
          <w:sz w:val="18"/>
          <w:szCs w:val="18"/>
          <w:lang w:bidi="ar-SA"/>
        </w:rPr>
        <w:t>MobileNet</w:t>
      </w:r>
      <w:proofErr w:type="spellEnd"/>
      <w:r w:rsidR="00D36DD0" w:rsidRPr="00435363">
        <w:rPr>
          <w:rFonts w:eastAsia="Times New Roman"/>
          <w:color w:val="auto"/>
          <w:w w:val="105"/>
          <w:sz w:val="18"/>
          <w:szCs w:val="18"/>
          <w:lang w:bidi="ar-SA"/>
        </w:rPr>
        <w:t xml:space="preserve">, </w:t>
      </w:r>
      <w:proofErr w:type="spellStart"/>
      <w:r w:rsidR="00D36DD0" w:rsidRPr="00435363">
        <w:rPr>
          <w:rFonts w:eastAsia="Times New Roman"/>
          <w:color w:val="auto"/>
          <w:w w:val="105"/>
          <w:sz w:val="18"/>
          <w:szCs w:val="18"/>
          <w:lang w:bidi="ar-SA"/>
        </w:rPr>
        <w:t>Xception</w:t>
      </w:r>
      <w:proofErr w:type="spellEnd"/>
      <w:r w:rsidR="00D36DD0" w:rsidRPr="00435363">
        <w:rPr>
          <w:rFonts w:eastAsia="Times New Roman"/>
          <w:color w:val="auto"/>
          <w:w w:val="105"/>
          <w:sz w:val="18"/>
          <w:szCs w:val="18"/>
          <w:lang w:bidi="ar-SA"/>
        </w:rPr>
        <w:t>, and InceptionV3, for classifying facial images as autistic or nonautistic. The dataset used in the study consisted of 3,014 facial images obtained from the Kaggle database. The images represented a heterogeneous group of children, with 1,507 autistic children and 1,507 nonautistic children</w:t>
      </w:r>
      <w:r w:rsidR="00D36DD0" w:rsidRPr="00435363">
        <w:rPr>
          <w:rFonts w:eastAsia="Times New Roman"/>
          <w:color w:val="auto"/>
          <w:w w:val="105"/>
          <w:sz w:val="18"/>
          <w:szCs w:val="18"/>
          <w:rtl/>
          <w:lang w:bidi="ar-SA"/>
        </w:rPr>
        <w:t>.</w:t>
      </w:r>
      <w:r w:rsidR="00D36DD0" w:rsidRPr="00435363">
        <w:rPr>
          <w:rFonts w:eastAsia="Times New Roman"/>
          <w:color w:val="auto"/>
          <w:w w:val="105"/>
          <w:sz w:val="18"/>
          <w:szCs w:val="18"/>
          <w:lang w:bidi="ar-SA"/>
        </w:rPr>
        <w:t xml:space="preserve"> The accuracy of the classification models was evaluated using the validation data. </w:t>
      </w:r>
      <w:proofErr w:type="spellStart"/>
      <w:r w:rsidR="00D36DD0" w:rsidRPr="00435363">
        <w:rPr>
          <w:rFonts w:eastAsia="Times New Roman"/>
          <w:color w:val="auto"/>
          <w:w w:val="105"/>
          <w:sz w:val="18"/>
          <w:szCs w:val="18"/>
          <w:lang w:bidi="ar-SA"/>
        </w:rPr>
        <w:t>MobileNet</w:t>
      </w:r>
      <w:proofErr w:type="spellEnd"/>
      <w:r w:rsidR="00D36DD0" w:rsidRPr="00435363">
        <w:rPr>
          <w:rFonts w:eastAsia="Times New Roman"/>
          <w:color w:val="auto"/>
          <w:w w:val="105"/>
          <w:sz w:val="18"/>
          <w:szCs w:val="18"/>
          <w:lang w:bidi="ar-SA"/>
        </w:rPr>
        <w:t xml:space="preserve"> achieved an accuracy of 95%, </w:t>
      </w:r>
      <w:proofErr w:type="spellStart"/>
      <w:r w:rsidR="00D36DD0" w:rsidRPr="00435363">
        <w:rPr>
          <w:rFonts w:eastAsia="Times New Roman"/>
          <w:color w:val="auto"/>
          <w:w w:val="105"/>
          <w:sz w:val="18"/>
          <w:szCs w:val="18"/>
          <w:lang w:bidi="ar-SA"/>
        </w:rPr>
        <w:t>Xception</w:t>
      </w:r>
      <w:proofErr w:type="spellEnd"/>
      <w:r w:rsidR="00D36DD0" w:rsidRPr="00435363">
        <w:rPr>
          <w:rFonts w:eastAsia="Times New Roman"/>
          <w:color w:val="auto"/>
          <w:w w:val="105"/>
          <w:sz w:val="18"/>
          <w:szCs w:val="18"/>
          <w:lang w:bidi="ar-SA"/>
        </w:rPr>
        <w:t xml:space="preserve"> achieved 94%, and InceptionV3 attained 0.89%. These results indicate the effectiveness of the deep learning models in accurately identifying autistic children based on their facial features</w:t>
      </w:r>
      <w:r w:rsidR="00D36DD0" w:rsidRPr="00435363">
        <w:rPr>
          <w:rFonts w:eastAsia="Times New Roman"/>
          <w:color w:val="auto"/>
          <w:w w:val="105"/>
          <w:sz w:val="18"/>
          <w:szCs w:val="18"/>
          <w:rtl/>
          <w:lang w:bidi="ar-SA"/>
        </w:rPr>
        <w:t>.</w:t>
      </w:r>
      <w:r w:rsidR="00D36DD0" w:rsidRPr="00435363">
        <w:rPr>
          <w:rFonts w:eastAsia="Times New Roman"/>
          <w:color w:val="auto"/>
          <w:w w:val="105"/>
          <w:sz w:val="18"/>
          <w:szCs w:val="18"/>
          <w:lang w:bidi="ar-SA"/>
        </w:rPr>
        <w:t xml:space="preserve"> the dataset used in the study may not represent the entire spectrum of autistic children, as it consisted of a specific set of facial images from a publicly available source. Additionally, the study focused solely on facial features and did not incorporate other diagnostic techniques, such as brain MRI or eye-tracking. Further research is needed to validate the findings and explore the integration of multiple diagnostic approaches for comprehensive autism detection</w:t>
      </w:r>
      <w:sdt>
        <w:sdtPr>
          <w:rPr>
            <w:rFonts w:eastAsia="Times New Roman"/>
            <w:noProof/>
            <w:color w:val="4E08C0"/>
            <w:w w:val="105"/>
            <w:sz w:val="18"/>
            <w:szCs w:val="18"/>
            <w:lang w:bidi="ar-SA"/>
          </w:rPr>
          <w:id w:val="-478159886"/>
          <w:citation/>
        </w:sdtPr>
        <w:sdtContent>
          <w:r w:rsidR="00D36DD0" w:rsidRPr="00B11704">
            <w:rPr>
              <w:rFonts w:eastAsia="Times New Roman"/>
              <w:noProof/>
              <w:color w:val="4E08C0"/>
              <w:w w:val="105"/>
              <w:sz w:val="18"/>
              <w:szCs w:val="18"/>
              <w:lang w:bidi="ar-SA"/>
            </w:rPr>
            <w:fldChar w:fldCharType="begin"/>
          </w:r>
          <w:r w:rsidR="00D36DD0" w:rsidRPr="00B11704">
            <w:rPr>
              <w:rFonts w:eastAsia="Times New Roman"/>
              <w:noProof/>
              <w:color w:val="4E08C0"/>
              <w:w w:val="105"/>
              <w:sz w:val="18"/>
              <w:szCs w:val="18"/>
              <w:lang w:bidi="ar-SA"/>
            </w:rPr>
            <w:instrText xml:space="preserve"> CITATION Zey22 \l 1033 </w:instrText>
          </w:r>
          <w:r w:rsidR="00D36DD0" w:rsidRPr="00B11704">
            <w:rPr>
              <w:rFonts w:eastAsia="Times New Roman"/>
              <w:noProof/>
              <w:color w:val="4E08C0"/>
              <w:w w:val="105"/>
              <w:sz w:val="18"/>
              <w:szCs w:val="18"/>
              <w:lang w:bidi="ar-SA"/>
            </w:rPr>
            <w:fldChar w:fldCharType="separate"/>
          </w:r>
          <w:r w:rsidR="00D36DD0" w:rsidRPr="00B11704">
            <w:rPr>
              <w:rFonts w:eastAsia="Times New Roman"/>
              <w:noProof/>
              <w:color w:val="4E08C0"/>
              <w:w w:val="105"/>
              <w:sz w:val="18"/>
              <w:szCs w:val="18"/>
              <w:lang w:bidi="ar-SA"/>
            </w:rPr>
            <w:t xml:space="preserve"> [10]</w:t>
          </w:r>
          <w:r w:rsidR="00D36DD0" w:rsidRPr="00B11704">
            <w:rPr>
              <w:rFonts w:eastAsia="Times New Roman"/>
              <w:noProof/>
              <w:color w:val="4E08C0"/>
              <w:w w:val="105"/>
              <w:sz w:val="18"/>
              <w:szCs w:val="18"/>
              <w:lang w:bidi="ar-SA"/>
            </w:rPr>
            <w:fldChar w:fldCharType="end"/>
          </w:r>
        </w:sdtContent>
      </w:sdt>
      <w:r w:rsidR="007E3F9E" w:rsidRPr="00B11704">
        <w:rPr>
          <w:rFonts w:eastAsia="Times New Roman"/>
          <w:noProof/>
          <w:color w:val="4E08C0"/>
          <w:w w:val="105"/>
          <w:sz w:val="18"/>
          <w:szCs w:val="18"/>
          <w:lang w:bidi="ar-SA"/>
        </w:rPr>
        <w:t xml:space="preserve"> </w:t>
      </w:r>
      <w:r w:rsidR="00BC6FC3" w:rsidRPr="00B11704">
        <w:rPr>
          <w:rFonts w:eastAsia="Times New Roman"/>
          <w:noProof/>
          <w:color w:val="4E08C0"/>
          <w:w w:val="105"/>
          <w:sz w:val="18"/>
          <w:szCs w:val="18"/>
          <w:rtl/>
          <w:lang w:bidi="ar-SA"/>
        </w:rPr>
        <w:t>.</w:t>
      </w:r>
      <w:r w:rsidR="00A66CFA" w:rsidRPr="00435363">
        <w:rPr>
          <w:rFonts w:eastAsia="Times New Roman"/>
          <w:color w:val="auto"/>
          <w:w w:val="105"/>
          <w:sz w:val="18"/>
          <w:szCs w:val="18"/>
          <w:lang w:bidi="ar-SA"/>
        </w:rPr>
        <w:t xml:space="preserve"> </w:t>
      </w:r>
    </w:p>
    <w:p w14:paraId="0B153508" w14:textId="68D242FC" w:rsidR="003A4237" w:rsidRPr="00435363" w:rsidRDefault="00371674" w:rsidP="00BC6FC3">
      <w:pPr>
        <w:pStyle w:val="Default"/>
        <w:spacing w:after="60"/>
        <w:jc w:val="both"/>
        <w:rPr>
          <w:rFonts w:eastAsia="Times New Roman"/>
          <w:color w:val="auto"/>
          <w:w w:val="105"/>
          <w:sz w:val="18"/>
          <w:szCs w:val="18"/>
          <w:lang w:bidi="ar-SA"/>
        </w:rPr>
      </w:pPr>
      <w:r w:rsidRPr="00435363">
        <w:rPr>
          <w:rFonts w:eastAsia="Times New Roman"/>
          <w:color w:val="auto"/>
          <w:w w:val="105"/>
          <w:sz w:val="18"/>
          <w:szCs w:val="18"/>
          <w:lang w:bidi="ar-SA"/>
        </w:rPr>
        <w:t xml:space="preserve">S. Gautam, el </w:t>
      </w:r>
      <w:sdt>
        <w:sdtPr>
          <w:rPr>
            <w:rFonts w:eastAsia="Times New Roman"/>
            <w:noProof/>
            <w:color w:val="4E08C0"/>
            <w:w w:val="105"/>
            <w:sz w:val="18"/>
            <w:szCs w:val="18"/>
            <w:lang w:bidi="ar-SA"/>
          </w:rPr>
          <w:id w:val="-1566868482"/>
          <w:citation/>
        </w:sdtPr>
        <w:sdtContent>
          <w:r w:rsidR="00191815" w:rsidRPr="00B11704">
            <w:rPr>
              <w:rFonts w:eastAsia="Times New Roman"/>
              <w:noProof/>
              <w:color w:val="4E08C0"/>
              <w:w w:val="105"/>
              <w:sz w:val="18"/>
              <w:szCs w:val="18"/>
              <w:lang w:bidi="ar-SA"/>
            </w:rPr>
            <w:fldChar w:fldCharType="begin"/>
          </w:r>
          <w:r w:rsidR="000A3B15" w:rsidRPr="00B11704">
            <w:rPr>
              <w:rFonts w:eastAsia="Times New Roman"/>
              <w:noProof/>
              <w:color w:val="4E08C0"/>
              <w:w w:val="105"/>
              <w:sz w:val="18"/>
              <w:szCs w:val="18"/>
              <w:lang w:bidi="ar-SA"/>
            </w:rPr>
            <w:instrText xml:space="preserve">CITATION Sub \l 1033 </w:instrText>
          </w:r>
          <w:r w:rsidR="00191815" w:rsidRPr="00B11704">
            <w:rPr>
              <w:rFonts w:eastAsia="Times New Roman"/>
              <w:noProof/>
              <w:color w:val="4E08C0"/>
              <w:w w:val="105"/>
              <w:sz w:val="18"/>
              <w:szCs w:val="18"/>
              <w:lang w:bidi="ar-SA"/>
            </w:rPr>
            <w:fldChar w:fldCharType="separate"/>
          </w:r>
          <w:r w:rsidR="000A3B15" w:rsidRPr="00B11704">
            <w:rPr>
              <w:rFonts w:eastAsia="Times New Roman"/>
              <w:noProof/>
              <w:color w:val="4E08C0"/>
              <w:w w:val="105"/>
              <w:sz w:val="18"/>
              <w:szCs w:val="18"/>
              <w:lang w:bidi="ar-SA"/>
            </w:rPr>
            <w:t>[11]</w:t>
          </w:r>
          <w:r w:rsidR="00191815" w:rsidRPr="00B11704">
            <w:rPr>
              <w:rFonts w:eastAsia="Times New Roman"/>
              <w:noProof/>
              <w:color w:val="4E08C0"/>
              <w:w w:val="105"/>
              <w:sz w:val="18"/>
              <w:szCs w:val="18"/>
              <w:lang w:bidi="ar-SA"/>
            </w:rPr>
            <w:fldChar w:fldCharType="end"/>
          </w:r>
        </w:sdtContent>
      </w:sdt>
      <w:r w:rsidR="00191815" w:rsidRPr="00435363">
        <w:rPr>
          <w:rFonts w:eastAsia="Times New Roman"/>
          <w:color w:val="auto"/>
          <w:w w:val="105"/>
          <w:sz w:val="18"/>
          <w:szCs w:val="18"/>
          <w:lang w:bidi="ar-SA"/>
        </w:rPr>
        <w:t xml:space="preserve"> </w:t>
      </w:r>
      <w:r w:rsidRPr="00435363">
        <w:rPr>
          <w:rFonts w:eastAsia="Times New Roman"/>
          <w:color w:val="auto"/>
          <w:w w:val="105"/>
          <w:sz w:val="18"/>
          <w:szCs w:val="18"/>
          <w:lang w:bidi="ar-SA"/>
        </w:rPr>
        <w:t>had</w:t>
      </w:r>
      <w:r w:rsidR="00840234" w:rsidRPr="00435363">
        <w:rPr>
          <w:rFonts w:eastAsia="Times New Roman"/>
          <w:color w:val="auto"/>
          <w:w w:val="105"/>
          <w:sz w:val="18"/>
          <w:szCs w:val="18"/>
          <w:lang w:bidi="ar-SA"/>
        </w:rPr>
        <w:t xml:space="preserve"> </w:t>
      </w:r>
      <w:r w:rsidRPr="00435363">
        <w:rPr>
          <w:rFonts w:eastAsia="Times New Roman"/>
          <w:color w:val="auto"/>
          <w:w w:val="105"/>
          <w:sz w:val="18"/>
          <w:szCs w:val="18"/>
          <w:lang w:bidi="ar-SA"/>
        </w:rPr>
        <w:t>Screened</w:t>
      </w:r>
      <w:r w:rsidR="00191815" w:rsidRPr="00435363">
        <w:rPr>
          <w:rFonts w:eastAsia="Times New Roman"/>
          <w:color w:val="auto"/>
          <w:w w:val="105"/>
          <w:sz w:val="18"/>
          <w:szCs w:val="18"/>
          <w:lang w:bidi="ar-SA"/>
        </w:rPr>
        <w:t xml:space="preserve"> Autism Spectrum Disorder in Children Using Deep Learning. The study utilize</w:t>
      </w:r>
      <w:r w:rsidR="00840234" w:rsidRPr="00435363">
        <w:rPr>
          <w:rFonts w:eastAsia="Times New Roman"/>
          <w:color w:val="auto"/>
          <w:w w:val="105"/>
          <w:sz w:val="18"/>
          <w:szCs w:val="18"/>
          <w:lang w:bidi="ar-SA"/>
        </w:rPr>
        <w:t>d</w:t>
      </w:r>
      <w:r w:rsidR="00191815" w:rsidRPr="00435363">
        <w:rPr>
          <w:rFonts w:eastAsia="Times New Roman"/>
          <w:color w:val="auto"/>
          <w:w w:val="105"/>
          <w:sz w:val="18"/>
          <w:szCs w:val="18"/>
          <w:lang w:bidi="ar-SA"/>
        </w:rPr>
        <w:t xml:space="preserve"> the YOLOv8 model and employs a dataset obtained from Kaggle. The dataset consists of facial images of ASD and TD children. The YOLOv8 model is trained on this dataset to classify the images into autistic and non-autistic categories. The training process involves optimizing the model's parameters using deep neural networks and CNNs. The study utilizes the YOLOv8 model and employs a dataset obtained from Kaggle. The dataset consists of facial images of ASD and TD children. The YOLOv8 model is trained on this dataset to classify the images into autistic and non-autistic categories. The training process involves optimizing the model's parameters using deep neural networks and CNNs. </w:t>
      </w:r>
      <w:r w:rsidR="00B17761" w:rsidRPr="00435363">
        <w:rPr>
          <w:rFonts w:eastAsia="Times New Roman"/>
          <w:color w:val="auto"/>
          <w:w w:val="105"/>
          <w:sz w:val="18"/>
          <w:szCs w:val="18"/>
          <w:lang w:bidi="ar-SA"/>
        </w:rPr>
        <w:t xml:space="preserve">While the study demonstrates promising outcomes, there are several limitations to consider. First, the dataset used may not fully represent the diverse population of children with ASD. The generalizability of the model to different demographics and ethnicities needs further investigation. Additionally, the study primarily focuses on facial features and does not consider other potential indicators of ASD, such as behavioral patterns or genetic factors. Further research is necessary to develop a comprehensive screening approach </w:t>
      </w:r>
      <w:sdt>
        <w:sdtPr>
          <w:rPr>
            <w:rFonts w:eastAsia="Times New Roman"/>
            <w:noProof/>
            <w:color w:val="4E08C0"/>
            <w:w w:val="105"/>
            <w:sz w:val="18"/>
            <w:szCs w:val="18"/>
            <w:lang w:bidi="ar-SA"/>
          </w:rPr>
          <w:id w:val="1324775226"/>
          <w:citation/>
        </w:sdtPr>
        <w:sdtContent>
          <w:r w:rsidR="00B17761" w:rsidRPr="00B11704">
            <w:rPr>
              <w:rFonts w:eastAsia="Times New Roman"/>
              <w:noProof/>
              <w:color w:val="4E08C0"/>
              <w:w w:val="105"/>
              <w:sz w:val="18"/>
              <w:szCs w:val="18"/>
              <w:lang w:bidi="ar-SA"/>
            </w:rPr>
            <w:fldChar w:fldCharType="begin"/>
          </w:r>
          <w:r w:rsidR="000A3B15" w:rsidRPr="00B11704">
            <w:rPr>
              <w:rFonts w:eastAsia="Times New Roman"/>
              <w:noProof/>
              <w:color w:val="4E08C0"/>
              <w:w w:val="105"/>
              <w:sz w:val="18"/>
              <w:szCs w:val="18"/>
              <w:lang w:bidi="ar-SA"/>
            </w:rPr>
            <w:instrText xml:space="preserve">CITATION Sub \l 1033 </w:instrText>
          </w:r>
          <w:r w:rsidR="00B17761" w:rsidRPr="00B11704">
            <w:rPr>
              <w:rFonts w:eastAsia="Times New Roman"/>
              <w:noProof/>
              <w:color w:val="4E08C0"/>
              <w:w w:val="105"/>
              <w:sz w:val="18"/>
              <w:szCs w:val="18"/>
              <w:lang w:bidi="ar-SA"/>
            </w:rPr>
            <w:fldChar w:fldCharType="separate"/>
          </w:r>
          <w:r w:rsidR="000A3B15" w:rsidRPr="00B11704">
            <w:rPr>
              <w:rFonts w:eastAsia="Times New Roman"/>
              <w:noProof/>
              <w:color w:val="4E08C0"/>
              <w:w w:val="105"/>
              <w:sz w:val="18"/>
              <w:szCs w:val="18"/>
              <w:lang w:bidi="ar-SA"/>
            </w:rPr>
            <w:t>[11]</w:t>
          </w:r>
          <w:r w:rsidR="00B17761" w:rsidRPr="00B11704">
            <w:rPr>
              <w:rFonts w:eastAsia="Times New Roman"/>
              <w:noProof/>
              <w:color w:val="4E08C0"/>
              <w:w w:val="105"/>
              <w:sz w:val="18"/>
              <w:szCs w:val="18"/>
              <w:lang w:bidi="ar-SA"/>
            </w:rPr>
            <w:fldChar w:fldCharType="end"/>
          </w:r>
        </w:sdtContent>
      </w:sdt>
      <w:r w:rsidR="00BC6FC3" w:rsidRPr="00435363">
        <w:rPr>
          <w:rFonts w:eastAsia="Times New Roman"/>
          <w:color w:val="auto"/>
          <w:w w:val="105"/>
          <w:sz w:val="18"/>
          <w:szCs w:val="18"/>
          <w:rtl/>
          <w:lang w:bidi="ar-SA"/>
        </w:rPr>
        <w:t>.</w:t>
      </w:r>
    </w:p>
    <w:p w14:paraId="7BA60B01" w14:textId="62A12014" w:rsidR="000F5AD1" w:rsidRPr="00435363" w:rsidRDefault="00371674" w:rsidP="00BC6FC3">
      <w:pPr>
        <w:pStyle w:val="Default"/>
        <w:spacing w:after="60"/>
        <w:jc w:val="both"/>
        <w:rPr>
          <w:rFonts w:eastAsia="Times New Roman"/>
          <w:color w:val="auto"/>
          <w:w w:val="105"/>
          <w:sz w:val="18"/>
          <w:szCs w:val="18"/>
          <w:lang w:bidi="ar-SA"/>
        </w:rPr>
      </w:pPr>
      <w:proofErr w:type="spellStart"/>
      <w:r w:rsidRPr="00435363">
        <w:rPr>
          <w:rFonts w:eastAsia="Times New Roman"/>
          <w:color w:val="auto"/>
          <w:w w:val="105"/>
          <w:sz w:val="18"/>
          <w:szCs w:val="18"/>
          <w:lang w:bidi="ar-SA"/>
        </w:rPr>
        <w:t>Haishuai</w:t>
      </w:r>
      <w:proofErr w:type="spellEnd"/>
      <w:r w:rsidRPr="00435363">
        <w:rPr>
          <w:rFonts w:eastAsia="Times New Roman"/>
          <w:color w:val="auto"/>
          <w:w w:val="105"/>
          <w:sz w:val="18"/>
          <w:szCs w:val="18"/>
          <w:lang w:bidi="ar-SA"/>
        </w:rPr>
        <w:t xml:space="preserve"> Wang and Paul </w:t>
      </w:r>
      <w:proofErr w:type="spellStart"/>
      <w:r w:rsidRPr="00435363">
        <w:rPr>
          <w:rFonts w:eastAsia="Times New Roman"/>
          <w:color w:val="auto"/>
          <w:w w:val="105"/>
          <w:sz w:val="18"/>
          <w:szCs w:val="18"/>
          <w:lang w:bidi="ar-SA"/>
        </w:rPr>
        <w:t>Avillach</w:t>
      </w:r>
      <w:proofErr w:type="spellEnd"/>
      <w:r w:rsidR="003A4237" w:rsidRPr="00435363">
        <w:rPr>
          <w:rFonts w:eastAsia="Times New Roman"/>
          <w:color w:val="auto"/>
          <w:w w:val="105"/>
          <w:sz w:val="18"/>
          <w:szCs w:val="18"/>
          <w:lang w:bidi="ar-SA"/>
        </w:rPr>
        <w:t xml:space="preserve"> </w:t>
      </w:r>
      <w:sdt>
        <w:sdtPr>
          <w:rPr>
            <w:rFonts w:eastAsia="Times New Roman"/>
            <w:noProof/>
            <w:color w:val="4E08C0"/>
            <w:w w:val="105"/>
            <w:sz w:val="18"/>
            <w:szCs w:val="18"/>
            <w:lang w:bidi="ar-SA"/>
          </w:rPr>
          <w:id w:val="2133896451"/>
          <w:citation/>
        </w:sdtPr>
        <w:sdtContent>
          <w:r w:rsidR="003A4237" w:rsidRPr="00B11704">
            <w:rPr>
              <w:rFonts w:eastAsia="Times New Roman"/>
              <w:noProof/>
              <w:color w:val="4E08C0"/>
              <w:w w:val="105"/>
              <w:sz w:val="18"/>
              <w:szCs w:val="18"/>
              <w:lang w:bidi="ar-SA"/>
            </w:rPr>
            <w:fldChar w:fldCharType="begin"/>
          </w:r>
          <w:r w:rsidR="003A4237" w:rsidRPr="00B11704">
            <w:rPr>
              <w:rFonts w:eastAsia="Times New Roman"/>
              <w:noProof/>
              <w:color w:val="4E08C0"/>
              <w:w w:val="105"/>
              <w:sz w:val="18"/>
              <w:szCs w:val="18"/>
              <w:lang w:bidi="ar-SA"/>
            </w:rPr>
            <w:instrText xml:space="preserve"> CITATION Hai21 \l 1033 </w:instrText>
          </w:r>
          <w:r w:rsidR="003A4237" w:rsidRPr="00B11704">
            <w:rPr>
              <w:rFonts w:eastAsia="Times New Roman"/>
              <w:noProof/>
              <w:color w:val="4E08C0"/>
              <w:w w:val="105"/>
              <w:sz w:val="18"/>
              <w:szCs w:val="18"/>
              <w:lang w:bidi="ar-SA"/>
            </w:rPr>
            <w:fldChar w:fldCharType="separate"/>
          </w:r>
          <w:r w:rsidR="003A4237" w:rsidRPr="00B11704">
            <w:rPr>
              <w:rFonts w:eastAsia="Times New Roman"/>
              <w:noProof/>
              <w:color w:val="4E08C0"/>
              <w:w w:val="105"/>
              <w:sz w:val="18"/>
              <w:szCs w:val="18"/>
              <w:lang w:bidi="ar-SA"/>
            </w:rPr>
            <w:t xml:space="preserve"> [12]</w:t>
          </w:r>
          <w:r w:rsidR="003A4237" w:rsidRPr="00B11704">
            <w:rPr>
              <w:rFonts w:eastAsia="Times New Roman"/>
              <w:noProof/>
              <w:color w:val="4E08C0"/>
              <w:w w:val="105"/>
              <w:sz w:val="18"/>
              <w:szCs w:val="18"/>
              <w:lang w:bidi="ar-SA"/>
            </w:rPr>
            <w:fldChar w:fldCharType="end"/>
          </w:r>
        </w:sdtContent>
      </w:sdt>
      <w:r w:rsidR="003A4237" w:rsidRPr="00435363">
        <w:rPr>
          <w:rFonts w:eastAsia="Times New Roman"/>
          <w:color w:val="auto"/>
          <w:w w:val="105"/>
          <w:sz w:val="18"/>
          <w:szCs w:val="18"/>
          <w:lang w:bidi="ar-SA"/>
        </w:rPr>
        <w:t xml:space="preserve"> utilized genomics data from the Simons Simplex Collection, a collection of simplex families at risk for ASD. Preprocessing techniques were applied to extract common variants that may have a protective or pathogenic effect on autism. A chi-square test was employed to identify significant common variants. A convolutional neural network (CNN)-based diagnostic classifier was designed using these significant variants to predict autism. The performance of the deep learning model was compared with shallow machine learning models and randomly selected common variants</w:t>
      </w:r>
      <w:r w:rsidR="00F6691B" w:rsidRPr="00435363">
        <w:rPr>
          <w:rFonts w:eastAsia="Times New Roman"/>
          <w:color w:val="auto"/>
          <w:w w:val="105"/>
          <w:sz w:val="18"/>
          <w:szCs w:val="18"/>
          <w:lang w:bidi="ar-SA"/>
        </w:rPr>
        <w:t>. The analysis revealed a significant enrichment of contributory common variants on chromosome X, with chromosome Y also showing discriminatory potential in distinguishing autistic individuals from nonautistic individuals. The ARSD, MAGEB16, and MXRA5 genes were found to have the largest effect among the contributory variants. The deep learning model achieved an area under the receiver operating characteristic curve of 0.955 and an accuracy of 88% in identifying autistic individuals. This represents a substantial improvement of approximately 13% compared to standard autism screening tools</w:t>
      </w:r>
      <w:sdt>
        <w:sdtPr>
          <w:rPr>
            <w:rFonts w:eastAsia="Times New Roman"/>
            <w:noProof/>
            <w:color w:val="4E08C0"/>
            <w:w w:val="105"/>
            <w:sz w:val="18"/>
            <w:szCs w:val="18"/>
            <w:lang w:bidi="ar-SA"/>
          </w:rPr>
          <w:id w:val="-1529404418"/>
          <w:citation/>
        </w:sdtPr>
        <w:sdtContent>
          <w:r w:rsidR="00F6691B" w:rsidRPr="00B11704">
            <w:rPr>
              <w:rFonts w:eastAsia="Times New Roman"/>
              <w:noProof/>
              <w:color w:val="4E08C0"/>
              <w:w w:val="105"/>
              <w:sz w:val="18"/>
              <w:szCs w:val="18"/>
              <w:lang w:bidi="ar-SA"/>
            </w:rPr>
            <w:fldChar w:fldCharType="begin"/>
          </w:r>
          <w:r w:rsidR="00F6691B" w:rsidRPr="00B11704">
            <w:rPr>
              <w:rFonts w:eastAsia="Times New Roman"/>
              <w:noProof/>
              <w:color w:val="4E08C0"/>
              <w:w w:val="105"/>
              <w:sz w:val="18"/>
              <w:szCs w:val="18"/>
              <w:lang w:bidi="ar-SA"/>
            </w:rPr>
            <w:instrText xml:space="preserve"> CITATION Hai21 \l 1033 </w:instrText>
          </w:r>
          <w:r w:rsidR="00F6691B" w:rsidRPr="00B11704">
            <w:rPr>
              <w:rFonts w:eastAsia="Times New Roman"/>
              <w:noProof/>
              <w:color w:val="4E08C0"/>
              <w:w w:val="105"/>
              <w:sz w:val="18"/>
              <w:szCs w:val="18"/>
              <w:lang w:bidi="ar-SA"/>
            </w:rPr>
            <w:fldChar w:fldCharType="separate"/>
          </w:r>
          <w:r w:rsidR="00F6691B" w:rsidRPr="00B11704">
            <w:rPr>
              <w:rFonts w:eastAsia="Times New Roman"/>
              <w:noProof/>
              <w:color w:val="4E08C0"/>
              <w:w w:val="105"/>
              <w:sz w:val="18"/>
              <w:szCs w:val="18"/>
              <w:lang w:bidi="ar-SA"/>
            </w:rPr>
            <w:t xml:space="preserve"> [12]</w:t>
          </w:r>
          <w:r w:rsidR="00F6691B" w:rsidRPr="00B11704">
            <w:rPr>
              <w:rFonts w:eastAsia="Times New Roman"/>
              <w:noProof/>
              <w:color w:val="4E08C0"/>
              <w:w w:val="105"/>
              <w:sz w:val="18"/>
              <w:szCs w:val="18"/>
              <w:lang w:bidi="ar-SA"/>
            </w:rPr>
            <w:fldChar w:fldCharType="end"/>
          </w:r>
        </w:sdtContent>
      </w:sdt>
      <w:r w:rsidR="00BC6FC3" w:rsidRPr="00B11704">
        <w:rPr>
          <w:rFonts w:eastAsia="Times New Roman"/>
          <w:noProof/>
          <w:color w:val="4E08C0"/>
          <w:w w:val="105"/>
          <w:sz w:val="18"/>
          <w:szCs w:val="18"/>
          <w:rtl/>
          <w:lang w:bidi="ar-SA"/>
        </w:rPr>
        <w:t>.</w:t>
      </w:r>
    </w:p>
    <w:p w14:paraId="576F010E" w14:textId="5F1DF041" w:rsidR="00F6691B" w:rsidRPr="00435363" w:rsidRDefault="00371674" w:rsidP="00BC6FC3">
      <w:pPr>
        <w:pStyle w:val="Default"/>
        <w:spacing w:after="60"/>
        <w:jc w:val="both"/>
        <w:rPr>
          <w:rFonts w:eastAsia="Times New Roman"/>
          <w:color w:val="auto"/>
          <w:w w:val="105"/>
          <w:sz w:val="18"/>
          <w:szCs w:val="18"/>
          <w:lang w:bidi="ar-SA"/>
        </w:rPr>
      </w:pPr>
      <w:r w:rsidRPr="00ED5A54">
        <w:rPr>
          <w:rFonts w:eastAsia="Times New Roman"/>
          <w:b/>
          <w:bCs/>
          <w:color w:val="auto"/>
          <w:w w:val="105"/>
          <w:sz w:val="18"/>
          <w:szCs w:val="18"/>
          <w:lang w:bidi="ar-SA"/>
        </w:rPr>
        <w:t>A. Garg, el</w:t>
      </w:r>
      <w:r w:rsidRPr="00435363">
        <w:rPr>
          <w:rFonts w:eastAsia="Times New Roman"/>
          <w:color w:val="auto"/>
          <w:w w:val="105"/>
          <w:sz w:val="18"/>
          <w:szCs w:val="18"/>
          <w:lang w:bidi="ar-SA"/>
        </w:rPr>
        <w:t xml:space="preserve"> </w:t>
      </w:r>
      <w:sdt>
        <w:sdtPr>
          <w:rPr>
            <w:rFonts w:eastAsia="Times New Roman"/>
            <w:noProof/>
            <w:color w:val="4E08C0"/>
            <w:w w:val="105"/>
            <w:sz w:val="18"/>
            <w:szCs w:val="18"/>
            <w:lang w:bidi="ar-SA"/>
          </w:rPr>
          <w:id w:val="829569111"/>
          <w:citation/>
        </w:sdtPr>
        <w:sdtContent>
          <w:r w:rsidR="00F6691B" w:rsidRPr="00B11704">
            <w:rPr>
              <w:rFonts w:eastAsia="Times New Roman"/>
              <w:noProof/>
              <w:color w:val="4E08C0"/>
              <w:w w:val="105"/>
              <w:sz w:val="18"/>
              <w:szCs w:val="18"/>
              <w:lang w:bidi="ar-SA"/>
            </w:rPr>
            <w:fldChar w:fldCharType="begin"/>
          </w:r>
          <w:r w:rsidR="00F6691B" w:rsidRPr="00B11704">
            <w:rPr>
              <w:rFonts w:eastAsia="Times New Roman"/>
              <w:noProof/>
              <w:color w:val="4E08C0"/>
              <w:w w:val="105"/>
              <w:sz w:val="18"/>
              <w:szCs w:val="18"/>
              <w:lang w:bidi="ar-SA"/>
            </w:rPr>
            <w:instrText xml:space="preserve"> CITATION Anu22 \l 1033 </w:instrText>
          </w:r>
          <w:r w:rsidR="00F6691B" w:rsidRPr="00B11704">
            <w:rPr>
              <w:rFonts w:eastAsia="Times New Roman"/>
              <w:noProof/>
              <w:color w:val="4E08C0"/>
              <w:w w:val="105"/>
              <w:sz w:val="18"/>
              <w:szCs w:val="18"/>
              <w:lang w:bidi="ar-SA"/>
            </w:rPr>
            <w:fldChar w:fldCharType="separate"/>
          </w:r>
          <w:r w:rsidR="00F6691B" w:rsidRPr="00B11704">
            <w:rPr>
              <w:rFonts w:eastAsia="Times New Roman"/>
              <w:noProof/>
              <w:color w:val="4E08C0"/>
              <w:w w:val="105"/>
              <w:sz w:val="18"/>
              <w:szCs w:val="18"/>
              <w:lang w:bidi="ar-SA"/>
            </w:rPr>
            <w:t>[13]</w:t>
          </w:r>
          <w:r w:rsidR="00F6691B" w:rsidRPr="00B11704">
            <w:rPr>
              <w:rFonts w:eastAsia="Times New Roman"/>
              <w:noProof/>
              <w:color w:val="4E08C0"/>
              <w:w w:val="105"/>
              <w:sz w:val="18"/>
              <w:szCs w:val="18"/>
              <w:lang w:bidi="ar-SA"/>
            </w:rPr>
            <w:fldChar w:fldCharType="end"/>
          </w:r>
        </w:sdtContent>
      </w:sdt>
      <w:r w:rsidR="00F6691B" w:rsidRPr="00435363">
        <w:rPr>
          <w:rFonts w:eastAsia="Times New Roman"/>
          <w:color w:val="auto"/>
          <w:w w:val="105"/>
          <w:sz w:val="18"/>
          <w:szCs w:val="18"/>
          <w:lang w:bidi="ar-SA"/>
        </w:rPr>
        <w:t xml:space="preserve"> utilized a hybrid approach of deep learning and XAI. The deep learning model is trained on a screening test dataset to predict ASD at an early stage. The XAI technique is then applied to identify the features that contribute most significantly to the accurate prediction of ASD. The research employs performance metrics such as accuracy, precision, recall, and F1-score to compare different feature sets and evaluate the effectiveness of the proposed approach</w:t>
      </w:r>
      <w:r w:rsidR="000F5AD1" w:rsidRPr="00435363">
        <w:rPr>
          <w:rFonts w:eastAsia="Times New Roman" w:hint="cs"/>
          <w:color w:val="auto"/>
          <w:w w:val="105"/>
          <w:sz w:val="18"/>
          <w:szCs w:val="18"/>
          <w:rtl/>
          <w:lang w:bidi="ar-SA"/>
        </w:rPr>
        <w:t xml:space="preserve"> </w:t>
      </w:r>
      <w:r w:rsidR="000F5AD1" w:rsidRPr="00435363">
        <w:rPr>
          <w:rFonts w:eastAsia="Times New Roman"/>
          <w:color w:val="auto"/>
          <w:w w:val="105"/>
          <w:sz w:val="18"/>
          <w:szCs w:val="18"/>
          <w:lang w:bidi="ar-SA"/>
        </w:rPr>
        <w:t>The study utilized a dataset that includes various physical and physiological parameters related to ASD. The characteristics of the dataset are described in detail in the article. The dataset used in the experiments is state-of-the-art and provides a comprehensive set of features for ASD prediction</w:t>
      </w:r>
      <w:r w:rsidR="000F5AD1" w:rsidRPr="00435363">
        <w:rPr>
          <w:rFonts w:eastAsia="Times New Roman"/>
          <w:color w:val="auto"/>
          <w:w w:val="105"/>
          <w:sz w:val="18"/>
          <w:szCs w:val="18"/>
          <w:rtl/>
          <w:lang w:bidi="ar-SA"/>
        </w:rPr>
        <w:t>.</w:t>
      </w:r>
      <w:r w:rsidR="000F5AD1" w:rsidRPr="00435363">
        <w:rPr>
          <w:rFonts w:eastAsia="Times New Roman"/>
          <w:color w:val="auto"/>
          <w:w w:val="105"/>
          <w:sz w:val="18"/>
          <w:szCs w:val="18"/>
          <w:lang w:bidi="ar-SA"/>
        </w:rPr>
        <w:t xml:space="preserve"> The experiments conducted in this study demonstrate the effectiveness of the proposed deep learning model in predicting ASD at an early stage. The application of XAI techniques helps identify the most contributing features for accurate prediction. Comparative case studies are performed using different feature sets, and the performance metrics indicate the superiority of the proposed approach. The results show improved accuracy, precision, recall, and F1-score, providing valuable clinical assistance for better and early prediction of ASD traits in toddlers</w:t>
      </w:r>
      <w:r w:rsidR="000F5AD1" w:rsidRPr="00435363">
        <w:rPr>
          <w:rFonts w:eastAsia="Times New Roman" w:hint="cs"/>
          <w:color w:val="auto"/>
          <w:w w:val="105"/>
          <w:sz w:val="18"/>
          <w:szCs w:val="18"/>
          <w:rtl/>
          <w:lang w:bidi="ar-SA"/>
        </w:rPr>
        <w:t xml:space="preserve"> </w:t>
      </w:r>
      <w:r w:rsidR="000F5AD1" w:rsidRPr="00435363">
        <w:rPr>
          <w:rFonts w:eastAsia="Times New Roman"/>
          <w:color w:val="auto"/>
          <w:w w:val="105"/>
          <w:sz w:val="18"/>
          <w:szCs w:val="18"/>
          <w:lang w:bidi="ar-SA"/>
        </w:rPr>
        <w:t>One limitation is that the research relies on a specific dataset, and the generalizability of the findings to other populations or datasets should be further investigated. Additionally, the study focuses on the prediction aspect and does not address the underlying causes or mechanisms of ASD. Further research is required to explore these aspects and enhance our understanding of the disorder</w:t>
      </w:r>
      <w:r w:rsidR="00F6691B" w:rsidRPr="00435363">
        <w:rPr>
          <w:rFonts w:eastAsia="Times New Roman"/>
          <w:color w:val="auto"/>
          <w:w w:val="105"/>
          <w:sz w:val="18"/>
          <w:szCs w:val="18"/>
          <w:lang w:bidi="ar-SA"/>
        </w:rPr>
        <w:t xml:space="preserve"> </w:t>
      </w:r>
      <w:sdt>
        <w:sdtPr>
          <w:rPr>
            <w:rFonts w:eastAsia="Times New Roman"/>
            <w:noProof/>
            <w:color w:val="4E08C0"/>
            <w:w w:val="105"/>
            <w:sz w:val="18"/>
            <w:szCs w:val="18"/>
            <w:lang w:bidi="ar-SA"/>
          </w:rPr>
          <w:id w:val="-1302539576"/>
          <w:citation/>
        </w:sdtPr>
        <w:sdtContent>
          <w:r w:rsidR="00F6691B" w:rsidRPr="00B11704">
            <w:rPr>
              <w:rFonts w:eastAsia="Times New Roman"/>
              <w:noProof/>
              <w:color w:val="4E08C0"/>
              <w:w w:val="105"/>
              <w:sz w:val="18"/>
              <w:szCs w:val="18"/>
              <w:lang w:bidi="ar-SA"/>
            </w:rPr>
            <w:fldChar w:fldCharType="begin"/>
          </w:r>
          <w:r w:rsidR="00F6691B" w:rsidRPr="00B11704">
            <w:rPr>
              <w:rFonts w:eastAsia="Times New Roman"/>
              <w:noProof/>
              <w:color w:val="4E08C0"/>
              <w:w w:val="105"/>
              <w:sz w:val="18"/>
              <w:szCs w:val="18"/>
              <w:lang w:bidi="ar-SA"/>
            </w:rPr>
            <w:instrText xml:space="preserve"> CITATION Anu22 \l 1033 </w:instrText>
          </w:r>
          <w:r w:rsidR="00F6691B" w:rsidRPr="00B11704">
            <w:rPr>
              <w:rFonts w:eastAsia="Times New Roman"/>
              <w:noProof/>
              <w:color w:val="4E08C0"/>
              <w:w w:val="105"/>
              <w:sz w:val="18"/>
              <w:szCs w:val="18"/>
              <w:lang w:bidi="ar-SA"/>
            </w:rPr>
            <w:fldChar w:fldCharType="separate"/>
          </w:r>
          <w:r w:rsidR="00F6691B" w:rsidRPr="00B11704">
            <w:rPr>
              <w:rFonts w:eastAsia="Times New Roman"/>
              <w:noProof/>
              <w:color w:val="4E08C0"/>
              <w:w w:val="105"/>
              <w:sz w:val="18"/>
              <w:szCs w:val="18"/>
              <w:lang w:bidi="ar-SA"/>
            </w:rPr>
            <w:t>[13]</w:t>
          </w:r>
          <w:r w:rsidR="00F6691B" w:rsidRPr="00B11704">
            <w:rPr>
              <w:rFonts w:eastAsia="Times New Roman"/>
              <w:noProof/>
              <w:color w:val="4E08C0"/>
              <w:w w:val="105"/>
              <w:sz w:val="18"/>
              <w:szCs w:val="18"/>
              <w:lang w:bidi="ar-SA"/>
            </w:rPr>
            <w:fldChar w:fldCharType="end"/>
          </w:r>
        </w:sdtContent>
      </w:sdt>
      <w:r w:rsidR="00F6691B" w:rsidRPr="00435363">
        <w:rPr>
          <w:rFonts w:eastAsia="Times New Roman"/>
          <w:color w:val="auto"/>
          <w:w w:val="105"/>
          <w:sz w:val="18"/>
          <w:szCs w:val="18"/>
          <w:lang w:bidi="ar-SA"/>
        </w:rPr>
        <w:t xml:space="preserve"> </w:t>
      </w:r>
      <w:r w:rsidR="00BC6FC3" w:rsidRPr="00435363">
        <w:rPr>
          <w:rFonts w:eastAsia="Times New Roman"/>
          <w:color w:val="auto"/>
          <w:w w:val="105"/>
          <w:sz w:val="18"/>
          <w:szCs w:val="18"/>
          <w:rtl/>
          <w:lang w:bidi="ar-SA"/>
        </w:rPr>
        <w:t>.</w:t>
      </w:r>
      <w:r w:rsidR="00BC6FC3" w:rsidRPr="00435363">
        <w:rPr>
          <w:rFonts w:eastAsia="Times New Roman"/>
          <w:color w:val="auto"/>
          <w:w w:val="105"/>
          <w:sz w:val="18"/>
          <w:szCs w:val="18"/>
          <w:lang w:bidi="ar-SA"/>
        </w:rPr>
        <w:t xml:space="preserve"> </w:t>
      </w:r>
      <w:r w:rsidR="00F6691B" w:rsidRPr="00435363">
        <w:rPr>
          <w:rFonts w:eastAsia="Times New Roman"/>
          <w:color w:val="auto"/>
          <w:w w:val="105"/>
          <w:sz w:val="18"/>
          <w:szCs w:val="18"/>
          <w:lang w:bidi="ar-SA"/>
        </w:rPr>
        <w:t xml:space="preserve"> </w:t>
      </w:r>
    </w:p>
    <w:p w14:paraId="3FE061E5" w14:textId="1B66D3CC" w:rsidR="000F5AD1" w:rsidRPr="00435363" w:rsidRDefault="00371674" w:rsidP="00BC6FC3">
      <w:pPr>
        <w:pStyle w:val="Default"/>
        <w:spacing w:after="60"/>
        <w:jc w:val="both"/>
        <w:rPr>
          <w:rFonts w:eastAsia="Times New Roman"/>
          <w:color w:val="auto"/>
          <w:w w:val="105"/>
          <w:sz w:val="18"/>
          <w:szCs w:val="18"/>
          <w:lang w:bidi="ar-SA"/>
        </w:rPr>
      </w:pPr>
      <w:r w:rsidRPr="00ED5A54">
        <w:rPr>
          <w:rFonts w:eastAsia="Times New Roman"/>
          <w:b/>
          <w:bCs/>
          <w:color w:val="auto"/>
          <w:w w:val="105"/>
          <w:sz w:val="18"/>
          <w:szCs w:val="18"/>
          <w:lang w:bidi="ar-SA"/>
        </w:rPr>
        <w:t xml:space="preserve">B. </w:t>
      </w:r>
      <w:proofErr w:type="spellStart"/>
      <w:r w:rsidRPr="00ED5A54">
        <w:rPr>
          <w:rFonts w:eastAsia="Times New Roman"/>
          <w:b/>
          <w:bCs/>
          <w:color w:val="auto"/>
          <w:w w:val="105"/>
          <w:sz w:val="18"/>
          <w:szCs w:val="18"/>
          <w:lang w:bidi="ar-SA"/>
        </w:rPr>
        <w:t>Elshoky</w:t>
      </w:r>
      <w:proofErr w:type="spellEnd"/>
      <w:r w:rsidRPr="00ED5A54">
        <w:rPr>
          <w:rFonts w:eastAsia="Times New Roman"/>
          <w:b/>
          <w:bCs/>
          <w:color w:val="auto"/>
          <w:w w:val="105"/>
          <w:sz w:val="18"/>
          <w:szCs w:val="18"/>
          <w:lang w:bidi="ar-SA"/>
        </w:rPr>
        <w:t>, el</w:t>
      </w:r>
      <w:r w:rsidRPr="00435363">
        <w:rPr>
          <w:rFonts w:eastAsia="Times New Roman"/>
          <w:color w:val="auto"/>
          <w:w w:val="105"/>
          <w:sz w:val="18"/>
          <w:szCs w:val="18"/>
          <w:lang w:bidi="ar-SA"/>
        </w:rPr>
        <w:t xml:space="preserve"> </w:t>
      </w:r>
      <w:sdt>
        <w:sdtPr>
          <w:rPr>
            <w:rFonts w:eastAsia="Times New Roman"/>
            <w:noProof/>
            <w:color w:val="4E08C0"/>
            <w:w w:val="105"/>
            <w:sz w:val="18"/>
            <w:szCs w:val="18"/>
            <w:lang w:bidi="ar-SA"/>
          </w:rPr>
          <w:id w:val="1488365025"/>
          <w:citation/>
        </w:sdtPr>
        <w:sdtContent>
          <w:r w:rsidR="000F5AD1" w:rsidRPr="00B11704">
            <w:rPr>
              <w:rFonts w:eastAsia="Times New Roman"/>
              <w:noProof/>
              <w:color w:val="4E08C0"/>
              <w:w w:val="105"/>
              <w:sz w:val="18"/>
              <w:szCs w:val="18"/>
              <w:lang w:bidi="ar-SA"/>
            </w:rPr>
            <w:fldChar w:fldCharType="begin"/>
          </w:r>
          <w:r w:rsidR="000F5AD1" w:rsidRPr="00B11704">
            <w:rPr>
              <w:rFonts w:eastAsia="Times New Roman"/>
              <w:noProof/>
              <w:color w:val="4E08C0"/>
              <w:w w:val="105"/>
              <w:sz w:val="18"/>
              <w:szCs w:val="18"/>
              <w:lang w:bidi="ar-SA"/>
            </w:rPr>
            <w:instrText xml:space="preserve"> CITATION Bas21 \l 1033 </w:instrText>
          </w:r>
          <w:r w:rsidR="000F5AD1" w:rsidRPr="00B11704">
            <w:rPr>
              <w:rFonts w:eastAsia="Times New Roman"/>
              <w:noProof/>
              <w:color w:val="4E08C0"/>
              <w:w w:val="105"/>
              <w:sz w:val="18"/>
              <w:szCs w:val="18"/>
              <w:lang w:bidi="ar-SA"/>
            </w:rPr>
            <w:fldChar w:fldCharType="separate"/>
          </w:r>
          <w:r w:rsidR="000F5AD1" w:rsidRPr="00B11704">
            <w:rPr>
              <w:rFonts w:eastAsia="Times New Roman"/>
              <w:noProof/>
              <w:color w:val="4E08C0"/>
              <w:w w:val="105"/>
              <w:sz w:val="18"/>
              <w:szCs w:val="18"/>
              <w:lang w:bidi="ar-SA"/>
            </w:rPr>
            <w:t>[14]</w:t>
          </w:r>
          <w:r w:rsidR="000F5AD1" w:rsidRPr="00B11704">
            <w:rPr>
              <w:rFonts w:eastAsia="Times New Roman"/>
              <w:noProof/>
              <w:color w:val="4E08C0"/>
              <w:w w:val="105"/>
              <w:sz w:val="18"/>
              <w:szCs w:val="18"/>
              <w:lang w:bidi="ar-SA"/>
            </w:rPr>
            <w:fldChar w:fldCharType="end"/>
          </w:r>
        </w:sdtContent>
      </w:sdt>
      <w:r w:rsidR="000F5AD1" w:rsidRPr="00435363">
        <w:rPr>
          <w:rFonts w:eastAsia="Times New Roman"/>
          <w:color w:val="auto"/>
          <w:w w:val="105"/>
          <w:sz w:val="18"/>
          <w:szCs w:val="18"/>
          <w:lang w:bidi="ar-SA"/>
        </w:rPr>
        <w:t xml:space="preserve"> utilized a dataset consisting of 2,936 facial images collected from autistic children and typically developing children. The analysis involves classical ML algorithms such as support vector machine (SVM) and random forest, as well as deep learning techniques including convolutional neural networks (CNN) with transfer learning. Additionally, automated machine learning (</w:t>
      </w:r>
      <w:proofErr w:type="spellStart"/>
      <w:r w:rsidR="000F5AD1" w:rsidRPr="00435363">
        <w:rPr>
          <w:rFonts w:eastAsia="Times New Roman"/>
          <w:color w:val="auto"/>
          <w:w w:val="105"/>
          <w:sz w:val="18"/>
          <w:szCs w:val="18"/>
          <w:lang w:bidi="ar-SA"/>
        </w:rPr>
        <w:t>AutoML</w:t>
      </w:r>
      <w:proofErr w:type="spellEnd"/>
      <w:r w:rsidR="000F5AD1" w:rsidRPr="00435363">
        <w:rPr>
          <w:rFonts w:eastAsia="Times New Roman"/>
          <w:color w:val="auto"/>
          <w:w w:val="105"/>
          <w:sz w:val="18"/>
          <w:szCs w:val="18"/>
          <w:lang w:bidi="ar-SA"/>
        </w:rPr>
        <w:t>) methods are employed, which automatically adjust hyperparameters and select the best ML algorithm to achieve optimal performance</w:t>
      </w:r>
      <w:r w:rsidR="000F5AD1" w:rsidRPr="00435363">
        <w:rPr>
          <w:rFonts w:eastAsia="Times New Roman"/>
          <w:color w:val="auto"/>
          <w:w w:val="105"/>
          <w:sz w:val="18"/>
          <w:szCs w:val="18"/>
          <w:rtl/>
          <w:lang w:bidi="ar-SA"/>
        </w:rPr>
        <w:t>.</w:t>
      </w:r>
      <w:r w:rsidR="000F5AD1" w:rsidRPr="00435363">
        <w:rPr>
          <w:rFonts w:eastAsia="Times New Roman"/>
          <w:color w:val="auto"/>
          <w:w w:val="105"/>
          <w:sz w:val="18"/>
          <w:szCs w:val="18"/>
          <w:lang w:bidi="ar-SA"/>
        </w:rPr>
        <w:t xml:space="preserve"> The results indicate that </w:t>
      </w:r>
      <w:proofErr w:type="spellStart"/>
      <w:r w:rsidR="000F5AD1" w:rsidRPr="00435363">
        <w:rPr>
          <w:rFonts w:eastAsia="Times New Roman"/>
          <w:color w:val="auto"/>
          <w:w w:val="105"/>
          <w:sz w:val="18"/>
          <w:szCs w:val="18"/>
          <w:lang w:bidi="ar-SA"/>
        </w:rPr>
        <w:t>AutoML</w:t>
      </w:r>
      <w:proofErr w:type="spellEnd"/>
      <w:r w:rsidR="000F5AD1" w:rsidRPr="00435363">
        <w:rPr>
          <w:rFonts w:eastAsia="Times New Roman"/>
          <w:color w:val="auto"/>
          <w:w w:val="105"/>
          <w:sz w:val="18"/>
          <w:szCs w:val="18"/>
          <w:lang w:bidi="ar-SA"/>
        </w:rPr>
        <w:t xml:space="preserve"> outperforms the other approaches, achieving an accuracy of approximately 96% using the </w:t>
      </w:r>
      <w:proofErr w:type="spellStart"/>
      <w:r w:rsidR="000F5AD1" w:rsidRPr="00435363">
        <w:rPr>
          <w:rFonts w:eastAsia="Times New Roman"/>
          <w:color w:val="auto"/>
          <w:w w:val="105"/>
          <w:sz w:val="18"/>
          <w:szCs w:val="18"/>
          <w:lang w:bidi="ar-SA"/>
        </w:rPr>
        <w:t>Hyperpot</w:t>
      </w:r>
      <w:proofErr w:type="spellEnd"/>
      <w:r w:rsidR="000F5AD1" w:rsidRPr="00435363">
        <w:rPr>
          <w:rFonts w:eastAsia="Times New Roman"/>
          <w:color w:val="auto"/>
          <w:w w:val="105"/>
          <w:sz w:val="18"/>
          <w:szCs w:val="18"/>
          <w:lang w:bidi="ar-SA"/>
        </w:rPr>
        <w:t xml:space="preserve"> and tree-based pipeline optimization tool. This demonstrates the effectiveness of </w:t>
      </w:r>
      <w:proofErr w:type="spellStart"/>
      <w:r w:rsidR="000F5AD1" w:rsidRPr="00435363">
        <w:rPr>
          <w:rFonts w:eastAsia="Times New Roman"/>
          <w:color w:val="auto"/>
          <w:w w:val="105"/>
          <w:sz w:val="18"/>
          <w:szCs w:val="18"/>
          <w:lang w:bidi="ar-SA"/>
        </w:rPr>
        <w:t>AutoML</w:t>
      </w:r>
      <w:proofErr w:type="spellEnd"/>
      <w:r w:rsidR="000F5AD1" w:rsidRPr="00435363">
        <w:rPr>
          <w:rFonts w:eastAsia="Times New Roman"/>
          <w:color w:val="auto"/>
          <w:w w:val="105"/>
          <w:sz w:val="18"/>
          <w:szCs w:val="18"/>
          <w:lang w:bidi="ar-SA"/>
        </w:rPr>
        <w:t xml:space="preserve"> in ASD classification using facial images. It eliminates the need for manual feature engineering and enables efficient parameter tuning, thereby enhancing the overall performance of the ML models</w:t>
      </w:r>
      <w:r w:rsidR="000F5AD1" w:rsidRPr="00435363">
        <w:rPr>
          <w:rFonts w:eastAsia="Times New Roman"/>
          <w:color w:val="auto"/>
          <w:w w:val="105"/>
          <w:sz w:val="18"/>
          <w:szCs w:val="18"/>
          <w:rtl/>
          <w:lang w:bidi="ar-SA"/>
        </w:rPr>
        <w:t>.</w:t>
      </w:r>
      <w:r w:rsidR="00284273" w:rsidRPr="00435363">
        <w:rPr>
          <w:rFonts w:eastAsia="Times New Roman"/>
          <w:color w:val="auto"/>
          <w:w w:val="105"/>
          <w:sz w:val="18"/>
          <w:szCs w:val="18"/>
          <w:lang w:bidi="ar-SA"/>
        </w:rPr>
        <w:t xml:space="preserve"> The study's findings highlight the advantages of employing </w:t>
      </w:r>
      <w:proofErr w:type="spellStart"/>
      <w:r w:rsidR="00284273" w:rsidRPr="00435363">
        <w:rPr>
          <w:rFonts w:eastAsia="Times New Roman"/>
          <w:color w:val="auto"/>
          <w:w w:val="105"/>
          <w:sz w:val="18"/>
          <w:szCs w:val="18"/>
          <w:lang w:bidi="ar-SA"/>
        </w:rPr>
        <w:t>AutoML</w:t>
      </w:r>
      <w:proofErr w:type="spellEnd"/>
      <w:r w:rsidR="00284273" w:rsidRPr="00435363">
        <w:rPr>
          <w:rFonts w:eastAsia="Times New Roman"/>
          <w:color w:val="auto"/>
          <w:w w:val="105"/>
          <w:sz w:val="18"/>
          <w:szCs w:val="18"/>
          <w:lang w:bidi="ar-SA"/>
        </w:rPr>
        <w:t xml:space="preserve"> techniques for ASD classification. The automated parameter optimization and algorithm selection process saves time and effort, enabling researchers to focus on other aspects of the analysis. However, it is important to consider the limitations of the study. The dataset used may have certain biases, and the generalizability of the models to diverse </w:t>
      </w:r>
      <w:r w:rsidR="00284273" w:rsidRPr="00435363">
        <w:rPr>
          <w:rFonts w:eastAsia="Times New Roman"/>
          <w:color w:val="auto"/>
          <w:w w:val="105"/>
          <w:sz w:val="18"/>
          <w:szCs w:val="18"/>
          <w:lang w:bidi="ar-SA"/>
        </w:rPr>
        <w:lastRenderedPageBreak/>
        <w:t>populations should be further explored. Additionally, the interpretability of the automated models may be a challenge, requiring additional efforts to understand the underlying decision-making process</w:t>
      </w:r>
      <w:sdt>
        <w:sdtPr>
          <w:rPr>
            <w:rFonts w:eastAsia="Times New Roman"/>
            <w:noProof/>
            <w:color w:val="4E08C0"/>
            <w:w w:val="105"/>
            <w:sz w:val="18"/>
            <w:szCs w:val="18"/>
            <w:lang w:bidi="ar-SA"/>
          </w:rPr>
          <w:id w:val="-212741669"/>
          <w:citation/>
        </w:sdtPr>
        <w:sdtContent>
          <w:r w:rsidR="000F5AD1" w:rsidRPr="00B11704">
            <w:rPr>
              <w:rFonts w:eastAsia="Times New Roman"/>
              <w:noProof/>
              <w:color w:val="4E08C0"/>
              <w:w w:val="105"/>
              <w:sz w:val="18"/>
              <w:szCs w:val="18"/>
              <w:lang w:bidi="ar-SA"/>
            </w:rPr>
            <w:fldChar w:fldCharType="begin"/>
          </w:r>
          <w:r w:rsidR="000F5AD1" w:rsidRPr="00B11704">
            <w:rPr>
              <w:rFonts w:eastAsia="Times New Roman"/>
              <w:noProof/>
              <w:color w:val="4E08C0"/>
              <w:w w:val="105"/>
              <w:sz w:val="18"/>
              <w:szCs w:val="18"/>
              <w:lang w:bidi="ar-SA"/>
            </w:rPr>
            <w:instrText xml:space="preserve"> CITATION Bas21 \l 1033 </w:instrText>
          </w:r>
          <w:r w:rsidR="000F5AD1" w:rsidRPr="00B11704">
            <w:rPr>
              <w:rFonts w:eastAsia="Times New Roman"/>
              <w:noProof/>
              <w:color w:val="4E08C0"/>
              <w:w w:val="105"/>
              <w:sz w:val="18"/>
              <w:szCs w:val="18"/>
              <w:lang w:bidi="ar-SA"/>
            </w:rPr>
            <w:fldChar w:fldCharType="separate"/>
          </w:r>
          <w:r w:rsidR="000F5AD1" w:rsidRPr="00B11704">
            <w:rPr>
              <w:rFonts w:eastAsia="Times New Roman"/>
              <w:noProof/>
              <w:color w:val="4E08C0"/>
              <w:w w:val="105"/>
              <w:sz w:val="18"/>
              <w:szCs w:val="18"/>
              <w:lang w:bidi="ar-SA"/>
            </w:rPr>
            <w:t>[14]</w:t>
          </w:r>
          <w:r w:rsidR="000F5AD1" w:rsidRPr="00B11704">
            <w:rPr>
              <w:rFonts w:eastAsia="Times New Roman"/>
              <w:noProof/>
              <w:color w:val="4E08C0"/>
              <w:w w:val="105"/>
              <w:sz w:val="18"/>
              <w:szCs w:val="18"/>
              <w:lang w:bidi="ar-SA"/>
            </w:rPr>
            <w:fldChar w:fldCharType="end"/>
          </w:r>
        </w:sdtContent>
      </w:sdt>
      <w:r w:rsidR="00BC6FC3" w:rsidRPr="00B11704">
        <w:rPr>
          <w:rFonts w:eastAsia="Times New Roman"/>
          <w:noProof/>
          <w:color w:val="4E08C0"/>
          <w:w w:val="105"/>
          <w:sz w:val="18"/>
          <w:szCs w:val="18"/>
          <w:rtl/>
          <w:lang w:bidi="ar-SA"/>
        </w:rPr>
        <w:t>.</w:t>
      </w:r>
      <w:r w:rsidR="00BC6FC3" w:rsidRPr="00435363">
        <w:rPr>
          <w:rFonts w:eastAsia="Times New Roman"/>
          <w:color w:val="auto"/>
          <w:w w:val="105"/>
          <w:sz w:val="18"/>
          <w:szCs w:val="18"/>
          <w:lang w:bidi="ar-SA"/>
        </w:rPr>
        <w:t xml:space="preserve">  </w:t>
      </w:r>
    </w:p>
    <w:p w14:paraId="5A62F3D5" w14:textId="6D4FF9F1" w:rsidR="009364EC" w:rsidRPr="00435363" w:rsidRDefault="00371674" w:rsidP="00BC6FC3">
      <w:pPr>
        <w:pStyle w:val="Default"/>
        <w:spacing w:after="60"/>
        <w:jc w:val="both"/>
        <w:rPr>
          <w:rFonts w:eastAsia="Times New Roman"/>
          <w:color w:val="auto"/>
          <w:w w:val="105"/>
          <w:sz w:val="18"/>
          <w:szCs w:val="18"/>
          <w:lang w:bidi="ar-SA"/>
        </w:rPr>
      </w:pPr>
      <w:r w:rsidRPr="00ED5A54">
        <w:rPr>
          <w:rFonts w:eastAsia="Times New Roman"/>
          <w:b/>
          <w:bCs/>
          <w:color w:val="auto"/>
          <w:w w:val="105"/>
          <w:sz w:val="18"/>
          <w:szCs w:val="18"/>
          <w:lang w:bidi="ar-SA"/>
        </w:rPr>
        <w:t>Suman Raj and Sarfaraz Masood</w:t>
      </w:r>
      <w:r w:rsidRPr="00435363">
        <w:rPr>
          <w:rFonts w:eastAsia="Times New Roman"/>
          <w:color w:val="auto"/>
          <w:w w:val="105"/>
          <w:sz w:val="18"/>
          <w:szCs w:val="18"/>
          <w:lang w:bidi="ar-SA"/>
        </w:rPr>
        <w:t xml:space="preserve"> </w:t>
      </w:r>
      <w:sdt>
        <w:sdtPr>
          <w:rPr>
            <w:rFonts w:eastAsia="Times New Roman"/>
            <w:noProof/>
            <w:color w:val="4E08C0"/>
            <w:w w:val="105"/>
            <w:sz w:val="18"/>
            <w:szCs w:val="18"/>
            <w:lang w:bidi="ar-SA"/>
          </w:rPr>
          <w:id w:val="-1855562486"/>
          <w:citation/>
        </w:sdtPr>
        <w:sdtContent>
          <w:r w:rsidR="00284273" w:rsidRPr="00B11704">
            <w:rPr>
              <w:rFonts w:eastAsia="Times New Roman"/>
              <w:noProof/>
              <w:color w:val="4E08C0"/>
              <w:w w:val="105"/>
              <w:sz w:val="18"/>
              <w:szCs w:val="18"/>
              <w:lang w:bidi="ar-SA"/>
            </w:rPr>
            <w:fldChar w:fldCharType="begin"/>
          </w:r>
          <w:r w:rsidR="00284273" w:rsidRPr="00B11704">
            <w:rPr>
              <w:rFonts w:eastAsia="Times New Roman"/>
              <w:noProof/>
              <w:color w:val="4E08C0"/>
              <w:w w:val="105"/>
              <w:sz w:val="18"/>
              <w:szCs w:val="18"/>
              <w:lang w:bidi="ar-SA"/>
            </w:rPr>
            <w:instrText xml:space="preserve"> CITATION sum20 \l 1033 </w:instrText>
          </w:r>
          <w:r w:rsidR="00284273" w:rsidRPr="00B11704">
            <w:rPr>
              <w:rFonts w:eastAsia="Times New Roman"/>
              <w:noProof/>
              <w:color w:val="4E08C0"/>
              <w:w w:val="105"/>
              <w:sz w:val="18"/>
              <w:szCs w:val="18"/>
              <w:lang w:bidi="ar-SA"/>
            </w:rPr>
            <w:fldChar w:fldCharType="separate"/>
          </w:r>
          <w:r w:rsidR="00284273" w:rsidRPr="00B11704">
            <w:rPr>
              <w:rFonts w:eastAsia="Times New Roman"/>
              <w:noProof/>
              <w:color w:val="4E08C0"/>
              <w:w w:val="105"/>
              <w:sz w:val="18"/>
              <w:szCs w:val="18"/>
              <w:lang w:bidi="ar-SA"/>
            </w:rPr>
            <w:t>[15]</w:t>
          </w:r>
          <w:r w:rsidR="00284273" w:rsidRPr="00B11704">
            <w:rPr>
              <w:rFonts w:eastAsia="Times New Roman"/>
              <w:noProof/>
              <w:color w:val="4E08C0"/>
              <w:w w:val="105"/>
              <w:sz w:val="18"/>
              <w:szCs w:val="18"/>
              <w:lang w:bidi="ar-SA"/>
            </w:rPr>
            <w:fldChar w:fldCharType="end"/>
          </w:r>
        </w:sdtContent>
      </w:sdt>
      <w:r w:rsidR="00284273" w:rsidRPr="00435363">
        <w:rPr>
          <w:rFonts w:eastAsia="Times New Roman"/>
          <w:color w:val="auto"/>
          <w:w w:val="105"/>
          <w:sz w:val="18"/>
          <w:szCs w:val="18"/>
          <w:lang w:bidi="ar-SA"/>
        </w:rPr>
        <w:t xml:space="preserve">  </w:t>
      </w:r>
      <w:r w:rsidR="00B13429" w:rsidRPr="00435363">
        <w:rPr>
          <w:rFonts w:eastAsia="Times New Roman"/>
          <w:color w:val="auto"/>
          <w:w w:val="105"/>
          <w:sz w:val="18"/>
          <w:szCs w:val="18"/>
          <w:lang w:bidi="ar-SA"/>
        </w:rPr>
        <w:t xml:space="preserve">they presented an analysis of </w:t>
      </w:r>
      <w:r w:rsidR="00515911" w:rsidRPr="00435363">
        <w:rPr>
          <w:rFonts w:eastAsia="Times New Roman"/>
          <w:color w:val="auto"/>
          <w:w w:val="105"/>
          <w:sz w:val="18"/>
          <w:szCs w:val="18"/>
          <w:lang w:bidi="ar-SA"/>
        </w:rPr>
        <w:t>autism spectrum disorder</w:t>
      </w:r>
      <w:r w:rsidR="00B13429" w:rsidRPr="00435363">
        <w:rPr>
          <w:rFonts w:eastAsia="Times New Roman"/>
          <w:color w:val="auto"/>
          <w:w w:val="105"/>
          <w:sz w:val="18"/>
          <w:szCs w:val="18"/>
          <w:lang w:bidi="ar-SA"/>
        </w:rPr>
        <w:t xml:space="preserve"> using machine learning techniques. The study demonstrates the effectiveness of Convolutional Neural Network-based prediction models in accurately detecting ASD in children, adults, and adolescents. While the results are promising, further research is needed to address the limitations and refine the proposed techniques for real-world clinical applications</w:t>
      </w:r>
      <w:r w:rsidR="00B13429" w:rsidRPr="00435363">
        <w:rPr>
          <w:rFonts w:eastAsia="Times New Roman"/>
          <w:color w:val="auto"/>
          <w:w w:val="105"/>
          <w:sz w:val="18"/>
          <w:szCs w:val="18"/>
          <w:rtl/>
          <w:lang w:bidi="ar-SA"/>
        </w:rPr>
        <w:t>.</w:t>
      </w:r>
      <w:r w:rsidR="00B13429" w:rsidRPr="00435363">
        <w:rPr>
          <w:rFonts w:eastAsia="Times New Roman"/>
          <w:color w:val="auto"/>
          <w:w w:val="105"/>
          <w:sz w:val="18"/>
          <w:szCs w:val="18"/>
          <w:lang w:bidi="ar-SA"/>
        </w:rPr>
        <w:t xml:space="preserve"> The research methodology employed in this study involved the following steps</w:t>
      </w:r>
      <w:r w:rsidR="00B13429" w:rsidRPr="00435363">
        <w:rPr>
          <w:rFonts w:eastAsia="Times New Roman"/>
          <w:color w:val="auto"/>
          <w:w w:val="105"/>
          <w:sz w:val="18"/>
          <w:szCs w:val="18"/>
          <w:rtl/>
          <w:lang w:bidi="ar-SA"/>
        </w:rPr>
        <w:t>:</w:t>
      </w:r>
      <w:r w:rsidR="00B13429" w:rsidRPr="00435363">
        <w:rPr>
          <w:rFonts w:eastAsia="Times New Roman"/>
          <w:color w:val="auto"/>
          <w:w w:val="105"/>
          <w:sz w:val="18"/>
          <w:szCs w:val="18"/>
          <w:lang w:bidi="ar-SA"/>
        </w:rPr>
        <w:t xml:space="preserve"> Dataset Selection: Three publicly available non-clinical ASD datasets were chosen for analysis. These datasets contained information related to ASD screening in children, adults, and adolescents</w:t>
      </w:r>
      <w:r w:rsidR="00B13429" w:rsidRPr="00435363">
        <w:rPr>
          <w:rFonts w:eastAsia="Times New Roman"/>
          <w:color w:val="auto"/>
          <w:w w:val="105"/>
          <w:sz w:val="18"/>
          <w:szCs w:val="18"/>
          <w:rtl/>
          <w:lang w:bidi="ar-SA"/>
        </w:rPr>
        <w:t>.</w:t>
      </w:r>
      <w:r w:rsidR="00B13429" w:rsidRPr="00435363">
        <w:rPr>
          <w:rFonts w:eastAsia="Times New Roman"/>
          <w:color w:val="auto"/>
          <w:w w:val="105"/>
          <w:sz w:val="18"/>
          <w:szCs w:val="18"/>
          <w:lang w:bidi="ar-SA"/>
        </w:rPr>
        <w:t xml:space="preserve"> Data Preprocessing: The datasets underwent preprocessing steps to handle missing values and ensure data quality. Various techniques were applied to address missing values and ensure accurate analysis</w:t>
      </w:r>
      <w:r w:rsidR="00B13429" w:rsidRPr="00435363">
        <w:rPr>
          <w:rFonts w:eastAsia="Times New Roman"/>
          <w:color w:val="auto"/>
          <w:w w:val="105"/>
          <w:sz w:val="18"/>
          <w:szCs w:val="18"/>
          <w:rtl/>
          <w:lang w:bidi="ar-SA"/>
        </w:rPr>
        <w:t>.</w:t>
      </w:r>
      <w:r w:rsidR="00B13429" w:rsidRPr="00435363">
        <w:rPr>
          <w:rFonts w:eastAsia="Times New Roman"/>
          <w:color w:val="auto"/>
          <w:w w:val="105"/>
          <w:sz w:val="18"/>
          <w:szCs w:val="18"/>
          <w:lang w:bidi="ar-SA"/>
        </w:rPr>
        <w:t xml:space="preserve"> Algorithm Selection: Several machine learning algorithms were selected for comparison, including Naïve Bayes, Support Vector Machine, Logistic Regression, K-Nearest Neighbors, Neural Network, and Convolutional Neural Network. These algorithms were chosen based on their suitability for classification tasks and their previous success in medical research</w:t>
      </w:r>
      <w:r w:rsidR="00B13429" w:rsidRPr="00435363">
        <w:rPr>
          <w:rFonts w:eastAsia="Times New Roman"/>
          <w:color w:val="auto"/>
          <w:w w:val="105"/>
          <w:sz w:val="18"/>
          <w:szCs w:val="18"/>
          <w:rtl/>
          <w:lang w:bidi="ar-SA"/>
        </w:rPr>
        <w:t>.</w:t>
      </w:r>
      <w:r w:rsidR="00B13429" w:rsidRPr="00435363">
        <w:rPr>
          <w:rFonts w:eastAsia="Times New Roman"/>
          <w:color w:val="auto"/>
          <w:w w:val="105"/>
          <w:sz w:val="18"/>
          <w:szCs w:val="18"/>
          <w:lang w:bidi="ar-SA"/>
        </w:rPr>
        <w:t xml:space="preserve"> Model Training and Evaluation: The selected algorithms were trained on the preprocessed datasets and evaluated using appropriate evaluation metrics such as accuracy. The performance of each algorithm was assessed based on its ability to predict ASD accurately</w:t>
      </w:r>
      <w:r w:rsidR="00515911" w:rsidRPr="00435363">
        <w:rPr>
          <w:rFonts w:eastAsia="Times New Roman"/>
          <w:color w:val="auto"/>
          <w:w w:val="105"/>
          <w:sz w:val="18"/>
          <w:szCs w:val="18"/>
          <w:lang w:bidi="ar-SA"/>
        </w:rPr>
        <w:t xml:space="preserve"> </w:t>
      </w:r>
      <w:sdt>
        <w:sdtPr>
          <w:rPr>
            <w:rFonts w:eastAsia="Times New Roman"/>
            <w:noProof/>
            <w:color w:val="4E08C0"/>
            <w:w w:val="105"/>
            <w:sz w:val="18"/>
            <w:szCs w:val="18"/>
            <w:lang w:bidi="ar-SA"/>
          </w:rPr>
          <w:id w:val="-877545687"/>
          <w:citation/>
        </w:sdtPr>
        <w:sdtContent>
          <w:r w:rsidR="00B13429" w:rsidRPr="00B11704">
            <w:rPr>
              <w:rFonts w:eastAsia="Times New Roman"/>
              <w:noProof/>
              <w:color w:val="4E08C0"/>
              <w:w w:val="105"/>
              <w:sz w:val="18"/>
              <w:szCs w:val="18"/>
              <w:lang w:bidi="ar-SA"/>
            </w:rPr>
            <w:fldChar w:fldCharType="begin"/>
          </w:r>
          <w:r w:rsidR="00B13429" w:rsidRPr="00B11704">
            <w:rPr>
              <w:rFonts w:eastAsia="Times New Roman"/>
              <w:noProof/>
              <w:color w:val="4E08C0"/>
              <w:w w:val="105"/>
              <w:sz w:val="18"/>
              <w:szCs w:val="18"/>
              <w:lang w:bidi="ar-SA"/>
            </w:rPr>
            <w:instrText xml:space="preserve"> CITATION sum20 \l 1033 </w:instrText>
          </w:r>
          <w:r w:rsidR="00B13429" w:rsidRPr="00B11704">
            <w:rPr>
              <w:rFonts w:eastAsia="Times New Roman"/>
              <w:noProof/>
              <w:color w:val="4E08C0"/>
              <w:w w:val="105"/>
              <w:sz w:val="18"/>
              <w:szCs w:val="18"/>
              <w:lang w:bidi="ar-SA"/>
            </w:rPr>
            <w:fldChar w:fldCharType="separate"/>
          </w:r>
          <w:r w:rsidR="00B13429" w:rsidRPr="00B11704">
            <w:rPr>
              <w:rFonts w:eastAsia="Times New Roman"/>
              <w:noProof/>
              <w:color w:val="4E08C0"/>
              <w:w w:val="105"/>
              <w:sz w:val="18"/>
              <w:szCs w:val="18"/>
              <w:lang w:bidi="ar-SA"/>
            </w:rPr>
            <w:t>[15]</w:t>
          </w:r>
          <w:r w:rsidR="00B13429" w:rsidRPr="00B11704">
            <w:rPr>
              <w:rFonts w:eastAsia="Times New Roman"/>
              <w:noProof/>
              <w:color w:val="4E08C0"/>
              <w:w w:val="105"/>
              <w:sz w:val="18"/>
              <w:szCs w:val="18"/>
              <w:lang w:bidi="ar-SA"/>
            </w:rPr>
            <w:fldChar w:fldCharType="end"/>
          </w:r>
        </w:sdtContent>
      </w:sdt>
      <w:r w:rsidR="009364EC" w:rsidRPr="00B11704">
        <w:rPr>
          <w:rFonts w:eastAsia="Times New Roman"/>
          <w:noProof/>
          <w:color w:val="4E08C0"/>
          <w:w w:val="105"/>
          <w:sz w:val="18"/>
          <w:szCs w:val="18"/>
          <w:lang w:bidi="ar-SA"/>
        </w:rPr>
        <w:t xml:space="preserve"> </w:t>
      </w:r>
      <w:r w:rsidR="00515911" w:rsidRPr="00B11704">
        <w:rPr>
          <w:rFonts w:eastAsia="Times New Roman"/>
          <w:noProof/>
          <w:color w:val="4E08C0"/>
          <w:w w:val="105"/>
          <w:sz w:val="18"/>
          <w:szCs w:val="18"/>
          <w:rtl/>
          <w:lang w:bidi="ar-SA"/>
        </w:rPr>
        <w:t>.</w:t>
      </w:r>
    </w:p>
    <w:p w14:paraId="397FB710" w14:textId="4D38ACA2" w:rsidR="00284273" w:rsidRPr="00EF0AEE" w:rsidRDefault="00B8472D" w:rsidP="00EF0AEE">
      <w:pPr>
        <w:pStyle w:val="Default"/>
        <w:spacing w:after="60"/>
        <w:jc w:val="both"/>
        <w:rPr>
          <w:rFonts w:eastAsia="Times New Roman"/>
          <w:color w:val="auto"/>
          <w:w w:val="105"/>
          <w:sz w:val="18"/>
          <w:szCs w:val="18"/>
          <w:lang w:bidi="ar-SA"/>
        </w:rPr>
      </w:pPr>
      <w:r w:rsidRPr="00ED5A54">
        <w:rPr>
          <w:rFonts w:eastAsia="Times New Roman"/>
          <w:b/>
          <w:bCs/>
          <w:color w:val="auto"/>
          <w:w w:val="105"/>
          <w:sz w:val="18"/>
          <w:szCs w:val="18"/>
          <w:lang w:bidi="ar-SA"/>
        </w:rPr>
        <w:t>Adnan Ashraf, el</w:t>
      </w:r>
      <w:r w:rsidRPr="00435363">
        <w:rPr>
          <w:rFonts w:eastAsia="Times New Roman"/>
          <w:color w:val="auto"/>
          <w:w w:val="105"/>
          <w:sz w:val="18"/>
          <w:szCs w:val="18"/>
          <w:lang w:bidi="ar-SA"/>
        </w:rPr>
        <w:t xml:space="preserve"> </w:t>
      </w:r>
      <w:sdt>
        <w:sdtPr>
          <w:rPr>
            <w:rFonts w:eastAsia="Times New Roman"/>
            <w:noProof/>
            <w:color w:val="4E08C0"/>
            <w:w w:val="105"/>
            <w:sz w:val="18"/>
            <w:szCs w:val="18"/>
            <w:lang w:bidi="ar-SA"/>
          </w:rPr>
          <w:id w:val="-1226677838"/>
          <w:citation/>
        </w:sdtPr>
        <w:sdtContent>
          <w:r w:rsidR="009364EC" w:rsidRPr="00B11704">
            <w:rPr>
              <w:rFonts w:eastAsia="Times New Roman"/>
              <w:noProof/>
              <w:color w:val="4E08C0"/>
              <w:w w:val="105"/>
              <w:sz w:val="18"/>
              <w:szCs w:val="18"/>
              <w:lang w:bidi="ar-SA"/>
            </w:rPr>
            <w:fldChar w:fldCharType="begin"/>
          </w:r>
          <w:r w:rsidR="009364EC" w:rsidRPr="00B11704">
            <w:rPr>
              <w:rFonts w:eastAsia="Times New Roman"/>
              <w:noProof/>
              <w:color w:val="4E08C0"/>
              <w:w w:val="105"/>
              <w:sz w:val="18"/>
              <w:szCs w:val="18"/>
              <w:lang w:bidi="ar-SA"/>
            </w:rPr>
            <w:instrText xml:space="preserve"> CITATION Adn23 \l 1033 </w:instrText>
          </w:r>
          <w:r w:rsidR="009364EC" w:rsidRPr="00B11704">
            <w:rPr>
              <w:rFonts w:eastAsia="Times New Roman"/>
              <w:noProof/>
              <w:color w:val="4E08C0"/>
              <w:w w:val="105"/>
              <w:sz w:val="18"/>
              <w:szCs w:val="18"/>
              <w:lang w:bidi="ar-SA"/>
            </w:rPr>
            <w:fldChar w:fldCharType="separate"/>
          </w:r>
          <w:r w:rsidR="009364EC" w:rsidRPr="00B11704">
            <w:rPr>
              <w:rFonts w:eastAsia="Times New Roman"/>
              <w:noProof/>
              <w:color w:val="4E08C0"/>
              <w:w w:val="105"/>
              <w:sz w:val="18"/>
              <w:szCs w:val="18"/>
              <w:lang w:bidi="ar-SA"/>
            </w:rPr>
            <w:t>[16]</w:t>
          </w:r>
          <w:r w:rsidR="009364EC" w:rsidRPr="00B11704">
            <w:rPr>
              <w:rFonts w:eastAsia="Times New Roman"/>
              <w:noProof/>
              <w:color w:val="4E08C0"/>
              <w:w w:val="105"/>
              <w:sz w:val="18"/>
              <w:szCs w:val="18"/>
              <w:lang w:bidi="ar-SA"/>
            </w:rPr>
            <w:fldChar w:fldCharType="end"/>
          </w:r>
        </w:sdtContent>
      </w:sdt>
      <w:r w:rsidR="009364EC" w:rsidRPr="00435363">
        <w:rPr>
          <w:rFonts w:eastAsia="Times New Roman"/>
          <w:color w:val="auto"/>
          <w:w w:val="105"/>
          <w:sz w:val="18"/>
          <w:szCs w:val="18"/>
          <w:lang w:bidi="ar-SA"/>
        </w:rPr>
        <w:t xml:space="preserve"> </w:t>
      </w:r>
      <w:r w:rsidR="00B13429" w:rsidRPr="00435363">
        <w:rPr>
          <w:rFonts w:eastAsia="Times New Roman"/>
          <w:color w:val="auto"/>
          <w:w w:val="105"/>
          <w:sz w:val="18"/>
          <w:szCs w:val="18"/>
          <w:lang w:bidi="ar-SA"/>
        </w:rPr>
        <w:t xml:space="preserve">utilized advanced MRI techniques such as </w:t>
      </w:r>
      <w:proofErr w:type="spellStart"/>
      <w:r w:rsidR="00B13429" w:rsidRPr="00435363">
        <w:rPr>
          <w:rFonts w:eastAsia="Times New Roman"/>
          <w:color w:val="auto"/>
          <w:w w:val="105"/>
          <w:sz w:val="18"/>
          <w:szCs w:val="18"/>
          <w:lang w:bidi="ar-SA"/>
        </w:rPr>
        <w:t>rs</w:t>
      </w:r>
      <w:proofErr w:type="spellEnd"/>
      <w:r w:rsidR="00B13429" w:rsidRPr="00435363">
        <w:rPr>
          <w:rFonts w:eastAsia="Times New Roman"/>
          <w:color w:val="auto"/>
          <w:w w:val="105"/>
          <w:sz w:val="18"/>
          <w:szCs w:val="18"/>
          <w:lang w:bidi="ar-SA"/>
        </w:rPr>
        <w:t xml:space="preserve">-fMRI, gray matter (GM) MRI, and white matter (WM) MRI to diagnose brain abnormalities associated with ASD. The research leverages data-driven approaches and deep learning models, specifically convolutional neural networks (CNNs) and transfer learning algorithms. The ABIDE datasets, comprising </w:t>
      </w:r>
      <w:proofErr w:type="spellStart"/>
      <w:r w:rsidR="00B13429" w:rsidRPr="00435363">
        <w:rPr>
          <w:rFonts w:eastAsia="Times New Roman"/>
          <w:color w:val="auto"/>
          <w:w w:val="105"/>
          <w:sz w:val="18"/>
          <w:szCs w:val="18"/>
          <w:lang w:bidi="ar-SA"/>
        </w:rPr>
        <w:t>rs</w:t>
      </w:r>
      <w:proofErr w:type="spellEnd"/>
      <w:r w:rsidR="00B13429" w:rsidRPr="00435363">
        <w:rPr>
          <w:rFonts w:eastAsia="Times New Roman"/>
          <w:color w:val="auto"/>
          <w:w w:val="105"/>
          <w:sz w:val="18"/>
          <w:szCs w:val="18"/>
          <w:lang w:bidi="ar-SA"/>
        </w:rPr>
        <w:t xml:space="preserve">-fMRI data from both typical control and autism individuals, are used for training and evaluation. The four-dimensional nature of </w:t>
      </w:r>
      <w:proofErr w:type="spellStart"/>
      <w:r w:rsidR="00B13429" w:rsidRPr="00435363">
        <w:rPr>
          <w:rFonts w:eastAsia="Times New Roman"/>
          <w:color w:val="auto"/>
          <w:w w:val="105"/>
          <w:sz w:val="18"/>
          <w:szCs w:val="18"/>
          <w:lang w:bidi="ar-SA"/>
        </w:rPr>
        <w:t>rs</w:t>
      </w:r>
      <w:proofErr w:type="spellEnd"/>
      <w:r w:rsidR="00B13429" w:rsidRPr="00435363">
        <w:rPr>
          <w:rFonts w:eastAsia="Times New Roman"/>
          <w:color w:val="auto"/>
          <w:w w:val="105"/>
          <w:sz w:val="18"/>
          <w:szCs w:val="18"/>
          <w:lang w:bidi="ar-SA"/>
        </w:rPr>
        <w:t>-fMRI data (three spatial dimensions and one temporal dimension) allows for the development of diagnostic biomarkers for brain dysfunction. The proposed optimized CNN model achieved an accuracy of 81.56% in classifying and detecting early age ASD using the ABIDE datasets. This outperforms previous conventional approaches that were evaluated only on the ABIDE I datasets. The study's results highlight the potential of deep learning and transfer learning techniques in accurately identifying ASD based on brain imaging data</w:t>
      </w:r>
      <w:r w:rsidR="00B13429" w:rsidRPr="00435363">
        <w:rPr>
          <w:rFonts w:eastAsia="Times New Roman"/>
          <w:color w:val="auto"/>
          <w:w w:val="105"/>
          <w:sz w:val="18"/>
          <w:szCs w:val="18"/>
          <w:rtl/>
          <w:lang w:bidi="ar-SA"/>
        </w:rPr>
        <w:t>.</w:t>
      </w:r>
      <w:r w:rsidR="009364EC" w:rsidRPr="00435363">
        <w:rPr>
          <w:rFonts w:eastAsia="Times New Roman"/>
          <w:color w:val="auto"/>
          <w:w w:val="105"/>
          <w:sz w:val="18"/>
          <w:szCs w:val="18"/>
          <w:lang w:bidi="ar-SA"/>
        </w:rPr>
        <w:t xml:space="preserve"> the study has certain limitations. First, the research relies on the availability of high-quality and adequately annotated brain imaging datasets. The accuracy of the model is dependent on the quality and representativeness of the training data. Second, the study focuses on early age ASD detection, and further investigation is needed to assess the model's performance across different age groups and ASD subtypes. Additionally, the generalizability of the proposed approach to diverse populations and imaging protocols should be explored </w:t>
      </w:r>
      <w:sdt>
        <w:sdtPr>
          <w:rPr>
            <w:rFonts w:eastAsia="Times New Roman"/>
            <w:noProof/>
            <w:color w:val="4E08C0"/>
            <w:w w:val="105"/>
            <w:sz w:val="18"/>
            <w:szCs w:val="18"/>
            <w:lang w:bidi="ar-SA"/>
          </w:rPr>
          <w:id w:val="314073894"/>
          <w:citation/>
        </w:sdtPr>
        <w:sdtContent>
          <w:r w:rsidR="009364EC" w:rsidRPr="00B11704">
            <w:rPr>
              <w:rFonts w:eastAsia="Times New Roman"/>
              <w:noProof/>
              <w:color w:val="4E08C0"/>
              <w:w w:val="105"/>
              <w:sz w:val="18"/>
              <w:szCs w:val="18"/>
              <w:lang w:bidi="ar-SA"/>
            </w:rPr>
            <w:fldChar w:fldCharType="begin"/>
          </w:r>
          <w:r w:rsidR="009364EC" w:rsidRPr="00B11704">
            <w:rPr>
              <w:rFonts w:eastAsia="Times New Roman"/>
              <w:noProof/>
              <w:color w:val="4E08C0"/>
              <w:w w:val="105"/>
              <w:sz w:val="18"/>
              <w:szCs w:val="18"/>
              <w:lang w:bidi="ar-SA"/>
            </w:rPr>
            <w:instrText xml:space="preserve"> CITATION Adn23 \l 1033 </w:instrText>
          </w:r>
          <w:r w:rsidR="009364EC" w:rsidRPr="00B11704">
            <w:rPr>
              <w:rFonts w:eastAsia="Times New Roman"/>
              <w:noProof/>
              <w:color w:val="4E08C0"/>
              <w:w w:val="105"/>
              <w:sz w:val="18"/>
              <w:szCs w:val="18"/>
              <w:lang w:bidi="ar-SA"/>
            </w:rPr>
            <w:fldChar w:fldCharType="separate"/>
          </w:r>
          <w:r w:rsidR="009364EC" w:rsidRPr="00B11704">
            <w:rPr>
              <w:rFonts w:eastAsia="Times New Roman"/>
              <w:noProof/>
              <w:color w:val="4E08C0"/>
              <w:w w:val="105"/>
              <w:sz w:val="18"/>
              <w:szCs w:val="18"/>
              <w:lang w:bidi="ar-SA"/>
            </w:rPr>
            <w:t>[16]</w:t>
          </w:r>
          <w:r w:rsidR="009364EC" w:rsidRPr="00B11704">
            <w:rPr>
              <w:rFonts w:eastAsia="Times New Roman"/>
              <w:noProof/>
              <w:color w:val="4E08C0"/>
              <w:w w:val="105"/>
              <w:sz w:val="18"/>
              <w:szCs w:val="18"/>
              <w:lang w:bidi="ar-SA"/>
            </w:rPr>
            <w:fldChar w:fldCharType="end"/>
          </w:r>
        </w:sdtContent>
      </w:sdt>
      <w:r w:rsidR="00515911" w:rsidRPr="00B11704">
        <w:rPr>
          <w:rFonts w:eastAsia="Times New Roman"/>
          <w:noProof/>
          <w:color w:val="4E08C0"/>
          <w:w w:val="105"/>
          <w:sz w:val="18"/>
          <w:szCs w:val="18"/>
          <w:rtl/>
          <w:lang w:bidi="ar-SA"/>
        </w:rPr>
        <w:t>.</w:t>
      </w:r>
    </w:p>
    <w:p w14:paraId="51BB8C9B" w14:textId="1D4CA33E" w:rsidR="00515911" w:rsidRDefault="00515911" w:rsidP="00515911">
      <w:pPr>
        <w:pStyle w:val="Default"/>
        <w:rPr>
          <w:rFonts w:eastAsia="Times New Roman"/>
          <w:color w:val="0070C0"/>
          <w:sz w:val="18"/>
          <w:szCs w:val="18"/>
          <w:lang w:bidi="ar-SA"/>
        </w:rPr>
      </w:pPr>
      <w:r>
        <w:rPr>
          <w:b/>
          <w:sz w:val="17"/>
        </w:rPr>
        <w:t>Table</w:t>
      </w:r>
      <w:r>
        <w:rPr>
          <w:b/>
          <w:spacing w:val="-2"/>
          <w:sz w:val="17"/>
        </w:rPr>
        <w:t xml:space="preserve"> </w:t>
      </w:r>
      <w:r>
        <w:rPr>
          <w:b/>
          <w:sz w:val="17"/>
        </w:rPr>
        <w:t>1.</w:t>
      </w:r>
      <w:r>
        <w:rPr>
          <w:b/>
          <w:spacing w:val="-4"/>
          <w:sz w:val="17"/>
        </w:rPr>
        <w:t xml:space="preserve"> </w:t>
      </w:r>
      <w:r>
        <w:rPr>
          <w:sz w:val="17"/>
        </w:rPr>
        <w:t xml:space="preserve"> literature review summary table.</w:t>
      </w:r>
    </w:p>
    <w:p w14:paraId="626A5ECC" w14:textId="631C4664" w:rsidR="00D36DD0" w:rsidRPr="00191815" w:rsidRDefault="00D36DD0" w:rsidP="007E3F9E">
      <w:pPr>
        <w:pStyle w:val="Default"/>
        <w:jc w:val="both"/>
        <w:rPr>
          <w:rFonts w:asciiTheme="minorHAnsi" w:eastAsiaTheme="minorEastAsia" w:hAnsiTheme="minorHAnsi" w:cstheme="minorBidi"/>
          <w:sz w:val="18"/>
          <w:szCs w:val="18"/>
        </w:rPr>
      </w:pPr>
    </w:p>
    <w:tbl>
      <w:tblPr>
        <w:tblW w:w="9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1"/>
        <w:gridCol w:w="2639"/>
        <w:gridCol w:w="2345"/>
        <w:gridCol w:w="953"/>
        <w:gridCol w:w="1301"/>
        <w:gridCol w:w="1110"/>
      </w:tblGrid>
      <w:tr w:rsidR="00B8472D" w14:paraId="4B956D25" w14:textId="3D038412" w:rsidTr="00EF0AEE">
        <w:trPr>
          <w:trHeight w:val="235"/>
        </w:trPr>
        <w:tc>
          <w:tcPr>
            <w:tcW w:w="774" w:type="dxa"/>
          </w:tcPr>
          <w:p w14:paraId="199D88CA" w14:textId="6287DFE3" w:rsidR="00B8472D" w:rsidRPr="000B0286" w:rsidRDefault="00B8472D" w:rsidP="009108B3">
            <w:pPr>
              <w:pStyle w:val="Default"/>
              <w:jc w:val="center"/>
              <w:rPr>
                <w:sz w:val="16"/>
                <w:szCs w:val="16"/>
              </w:rPr>
            </w:pPr>
            <w:r w:rsidRPr="000B0286">
              <w:rPr>
                <w:sz w:val="16"/>
                <w:szCs w:val="16"/>
              </w:rPr>
              <w:t xml:space="preserve">Year </w:t>
            </w:r>
          </w:p>
        </w:tc>
        <w:tc>
          <w:tcPr>
            <w:tcW w:w="2719" w:type="dxa"/>
            <w:shd w:val="clear" w:color="auto" w:fill="auto"/>
          </w:tcPr>
          <w:p w14:paraId="2BDFDBAE" w14:textId="070680D9" w:rsidR="00B8472D" w:rsidRPr="000B0286" w:rsidRDefault="00B8472D" w:rsidP="009108B3">
            <w:pPr>
              <w:pStyle w:val="Default"/>
              <w:jc w:val="center"/>
              <w:rPr>
                <w:sz w:val="16"/>
                <w:szCs w:val="16"/>
              </w:rPr>
            </w:pPr>
            <w:r w:rsidRPr="000B0286">
              <w:rPr>
                <w:sz w:val="16"/>
                <w:szCs w:val="16"/>
              </w:rPr>
              <w:t>Author</w:t>
            </w:r>
          </w:p>
        </w:tc>
        <w:tc>
          <w:tcPr>
            <w:tcW w:w="2407" w:type="dxa"/>
            <w:shd w:val="clear" w:color="auto" w:fill="auto"/>
          </w:tcPr>
          <w:p w14:paraId="57CADED2" w14:textId="11A50306" w:rsidR="00B8472D" w:rsidRPr="000B0286" w:rsidRDefault="00B8472D" w:rsidP="009108B3">
            <w:pPr>
              <w:pStyle w:val="Default"/>
              <w:jc w:val="center"/>
              <w:rPr>
                <w:sz w:val="16"/>
                <w:szCs w:val="16"/>
              </w:rPr>
            </w:pPr>
            <w:r w:rsidRPr="000B0286">
              <w:rPr>
                <w:sz w:val="16"/>
                <w:szCs w:val="16"/>
              </w:rPr>
              <w:t>Algorithm</w:t>
            </w:r>
          </w:p>
        </w:tc>
        <w:tc>
          <w:tcPr>
            <w:tcW w:w="963" w:type="dxa"/>
            <w:shd w:val="clear" w:color="auto" w:fill="auto"/>
          </w:tcPr>
          <w:p w14:paraId="67B3570F" w14:textId="0271C4D1" w:rsidR="00B8472D" w:rsidRPr="000B0286" w:rsidRDefault="00B8472D" w:rsidP="009108B3">
            <w:pPr>
              <w:pStyle w:val="Default"/>
              <w:jc w:val="center"/>
              <w:rPr>
                <w:sz w:val="16"/>
                <w:szCs w:val="16"/>
              </w:rPr>
            </w:pPr>
            <w:r w:rsidRPr="000B0286">
              <w:rPr>
                <w:sz w:val="16"/>
                <w:szCs w:val="16"/>
              </w:rPr>
              <w:t>Diseases</w:t>
            </w:r>
          </w:p>
        </w:tc>
        <w:tc>
          <w:tcPr>
            <w:tcW w:w="1123" w:type="dxa"/>
          </w:tcPr>
          <w:p w14:paraId="07E10B63" w14:textId="79B15182" w:rsidR="00B8472D" w:rsidRPr="000B0286" w:rsidRDefault="00B8472D" w:rsidP="009108B3">
            <w:pPr>
              <w:pStyle w:val="Default"/>
              <w:jc w:val="center"/>
              <w:rPr>
                <w:sz w:val="16"/>
                <w:szCs w:val="16"/>
              </w:rPr>
            </w:pPr>
            <w:r>
              <w:rPr>
                <w:sz w:val="16"/>
                <w:szCs w:val="16"/>
              </w:rPr>
              <w:t>Dataset</w:t>
            </w:r>
          </w:p>
        </w:tc>
        <w:tc>
          <w:tcPr>
            <w:tcW w:w="1123" w:type="dxa"/>
          </w:tcPr>
          <w:p w14:paraId="4AEE7DAE" w14:textId="61C46A04" w:rsidR="00B8472D" w:rsidRPr="000B0286" w:rsidRDefault="00B8472D" w:rsidP="009108B3">
            <w:pPr>
              <w:pStyle w:val="Default"/>
              <w:jc w:val="center"/>
              <w:rPr>
                <w:sz w:val="16"/>
                <w:szCs w:val="16"/>
              </w:rPr>
            </w:pPr>
            <w:r>
              <w:rPr>
                <w:rFonts w:asciiTheme="minorHAnsi" w:eastAsiaTheme="minorEastAsia" w:hAnsiTheme="minorHAnsi" w:cstheme="minorBidi"/>
                <w:sz w:val="18"/>
                <w:szCs w:val="18"/>
                <w:lang w:bidi="ar-EG"/>
              </w:rPr>
              <w:t>A</w:t>
            </w:r>
            <w:r w:rsidRPr="00B13429">
              <w:rPr>
                <w:rFonts w:asciiTheme="minorHAnsi" w:eastAsiaTheme="minorEastAsia" w:hAnsiTheme="minorHAnsi" w:cstheme="minorBidi"/>
                <w:sz w:val="18"/>
                <w:szCs w:val="18"/>
                <w:lang w:bidi="ar-EG"/>
              </w:rPr>
              <w:t>ccuracy</w:t>
            </w:r>
          </w:p>
        </w:tc>
      </w:tr>
      <w:tr w:rsidR="00B8472D" w14:paraId="77CF94F2" w14:textId="3A585F91" w:rsidTr="00EF0AEE">
        <w:trPr>
          <w:trHeight w:val="235"/>
        </w:trPr>
        <w:tc>
          <w:tcPr>
            <w:tcW w:w="774" w:type="dxa"/>
          </w:tcPr>
          <w:p w14:paraId="31228949" w14:textId="23844328" w:rsidR="00B8472D" w:rsidRPr="000B0286" w:rsidRDefault="00B8472D">
            <w:pPr>
              <w:pStyle w:val="Default"/>
              <w:jc w:val="center"/>
              <w:rPr>
                <w:sz w:val="16"/>
                <w:szCs w:val="16"/>
              </w:rPr>
            </w:pPr>
            <w:r w:rsidRPr="000B0286">
              <w:rPr>
                <w:sz w:val="16"/>
                <w:szCs w:val="16"/>
              </w:rPr>
              <w:t xml:space="preserve">2023 </w:t>
            </w:r>
          </w:p>
        </w:tc>
        <w:tc>
          <w:tcPr>
            <w:tcW w:w="2719" w:type="dxa"/>
            <w:shd w:val="clear" w:color="auto" w:fill="auto"/>
          </w:tcPr>
          <w:p w14:paraId="14F98E16" w14:textId="570C6F73" w:rsidR="00B8472D" w:rsidRPr="009108B3" w:rsidRDefault="00B8472D" w:rsidP="001F4973">
            <w:pPr>
              <w:pStyle w:val="Default"/>
              <w:jc w:val="center"/>
              <w:rPr>
                <w:sz w:val="16"/>
                <w:szCs w:val="16"/>
              </w:rPr>
            </w:pPr>
            <w:r w:rsidRPr="001F4973">
              <w:rPr>
                <w:rFonts w:eastAsia="Times New Roman"/>
                <w:color w:val="0070C0"/>
                <w:sz w:val="18"/>
                <w:szCs w:val="18"/>
              </w:rPr>
              <w:t>(</w:t>
            </w:r>
            <w:r w:rsidRPr="00A66CFA">
              <w:rPr>
                <w:rFonts w:eastAsia="Times New Roman"/>
                <w:color w:val="0070C0"/>
                <w:sz w:val="18"/>
                <w:szCs w:val="18"/>
              </w:rPr>
              <w:t xml:space="preserve">H. </w:t>
            </w:r>
            <w:proofErr w:type="spellStart"/>
            <w:r w:rsidRPr="00A66CFA">
              <w:rPr>
                <w:rFonts w:eastAsia="Times New Roman"/>
                <w:color w:val="0070C0"/>
                <w:sz w:val="18"/>
                <w:szCs w:val="18"/>
              </w:rPr>
              <w:t>Alkahtan</w:t>
            </w:r>
            <w:proofErr w:type="spellEnd"/>
            <w:r w:rsidRPr="00A66CFA">
              <w:rPr>
                <w:rFonts w:eastAsia="Times New Roman"/>
                <w:color w:val="0070C0"/>
                <w:sz w:val="18"/>
                <w:szCs w:val="18"/>
              </w:rPr>
              <w:t>, el</w:t>
            </w:r>
            <w:r w:rsidRPr="00A66CFA">
              <w:rPr>
                <w:rFonts w:asciiTheme="minorHAnsi" w:eastAsiaTheme="minorEastAsia" w:hAnsiTheme="minorHAnsi" w:cstheme="minorBidi"/>
                <w:color w:val="0070C0"/>
                <w:sz w:val="18"/>
                <w:szCs w:val="18"/>
              </w:rPr>
              <w:t>)</w:t>
            </w:r>
            <w:r w:rsidRPr="00A66CFA">
              <w:rPr>
                <w:rFonts w:asciiTheme="minorHAnsi" w:eastAsiaTheme="minorEastAsia" w:hAnsiTheme="minorHAnsi" w:cstheme="minorBidi"/>
                <w:sz w:val="18"/>
                <w:szCs w:val="18"/>
              </w:rPr>
              <w:t xml:space="preserve">. </w:t>
            </w:r>
            <w:sdt>
              <w:sdtPr>
                <w:rPr>
                  <w:rFonts w:asciiTheme="minorHAnsi" w:eastAsiaTheme="minorEastAsia" w:hAnsiTheme="minorHAnsi" w:cstheme="minorBidi"/>
                  <w:color w:val="0070C0"/>
                  <w:sz w:val="18"/>
                  <w:szCs w:val="18"/>
                </w:rPr>
                <w:id w:val="-1405141622"/>
                <w:citation/>
              </w:sdtPr>
              <w:sdtContent>
                <w:r w:rsidRPr="00A66CFA">
                  <w:rPr>
                    <w:rFonts w:asciiTheme="minorHAnsi" w:eastAsiaTheme="minorEastAsia" w:hAnsiTheme="minorHAnsi" w:cstheme="minorBidi"/>
                    <w:color w:val="0070C0"/>
                    <w:sz w:val="18"/>
                    <w:szCs w:val="18"/>
                  </w:rPr>
                  <w:fldChar w:fldCharType="begin"/>
                </w:r>
                <w:r w:rsidRPr="00A66CFA">
                  <w:rPr>
                    <w:rFonts w:asciiTheme="minorHAnsi" w:eastAsiaTheme="minorEastAsia" w:hAnsiTheme="minorHAnsi" w:cstheme="minorBidi"/>
                    <w:color w:val="0070C0"/>
                    <w:sz w:val="18"/>
                    <w:szCs w:val="18"/>
                  </w:rPr>
                  <w:instrText xml:space="preserve"> CITATION Has23 \l 1033 </w:instrText>
                </w:r>
                <w:r w:rsidRPr="00A66CFA">
                  <w:rPr>
                    <w:rFonts w:asciiTheme="minorHAnsi" w:eastAsiaTheme="minorEastAsia" w:hAnsiTheme="minorHAnsi" w:cstheme="minorBidi"/>
                    <w:color w:val="0070C0"/>
                    <w:sz w:val="18"/>
                    <w:szCs w:val="18"/>
                  </w:rPr>
                  <w:fldChar w:fldCharType="separate"/>
                </w:r>
                <w:r w:rsidRPr="00A66CFA">
                  <w:rPr>
                    <w:rFonts w:asciiTheme="minorHAnsi" w:eastAsiaTheme="minorEastAsia" w:hAnsiTheme="minorHAnsi" w:cstheme="minorBidi"/>
                    <w:noProof/>
                    <w:color w:val="0070C0"/>
                    <w:sz w:val="18"/>
                    <w:szCs w:val="18"/>
                  </w:rPr>
                  <w:t xml:space="preserve"> [2]</w:t>
                </w:r>
                <w:r w:rsidRPr="00A66CFA">
                  <w:rPr>
                    <w:rFonts w:asciiTheme="minorHAnsi" w:eastAsiaTheme="minorEastAsia" w:hAnsiTheme="minorHAnsi" w:cstheme="minorBidi"/>
                    <w:color w:val="0070C0"/>
                    <w:sz w:val="18"/>
                    <w:szCs w:val="18"/>
                  </w:rPr>
                  <w:fldChar w:fldCharType="end"/>
                </w:r>
              </w:sdtContent>
            </w:sdt>
          </w:p>
        </w:tc>
        <w:tc>
          <w:tcPr>
            <w:tcW w:w="2407" w:type="dxa"/>
            <w:shd w:val="clear" w:color="auto" w:fill="auto"/>
          </w:tcPr>
          <w:p w14:paraId="44CCB04B" w14:textId="351CD299" w:rsidR="00B8472D" w:rsidRPr="009108B3" w:rsidRDefault="00B8472D">
            <w:pPr>
              <w:pStyle w:val="Default"/>
              <w:jc w:val="center"/>
              <w:rPr>
                <w:sz w:val="16"/>
                <w:szCs w:val="16"/>
              </w:rPr>
            </w:pPr>
            <w:r>
              <w:rPr>
                <w:rFonts w:asciiTheme="minorHAnsi" w:eastAsiaTheme="minorEastAsia" w:hAnsiTheme="minorHAnsi" w:cstheme="minorBidi"/>
                <w:sz w:val="18"/>
                <w:szCs w:val="18"/>
              </w:rPr>
              <w:t>M</w:t>
            </w:r>
            <w:r w:rsidRPr="00A66CFA">
              <w:rPr>
                <w:rFonts w:asciiTheme="minorHAnsi" w:eastAsiaTheme="minorEastAsia" w:hAnsiTheme="minorHAnsi" w:cstheme="minorBidi"/>
                <w:sz w:val="18"/>
                <w:szCs w:val="18"/>
              </w:rPr>
              <w:t xml:space="preserve">achine </w:t>
            </w:r>
            <w:r>
              <w:rPr>
                <w:rFonts w:asciiTheme="minorHAnsi" w:eastAsiaTheme="minorEastAsia" w:hAnsiTheme="minorHAnsi" w:cstheme="minorBidi"/>
                <w:sz w:val="18"/>
                <w:szCs w:val="18"/>
              </w:rPr>
              <w:t>L</w:t>
            </w:r>
            <w:r w:rsidRPr="00A66CFA">
              <w:rPr>
                <w:rFonts w:asciiTheme="minorHAnsi" w:eastAsiaTheme="minorEastAsia" w:hAnsiTheme="minorHAnsi" w:cstheme="minorBidi"/>
                <w:sz w:val="18"/>
                <w:szCs w:val="18"/>
              </w:rPr>
              <w:t>earning</w:t>
            </w:r>
            <w:r>
              <w:rPr>
                <w:rFonts w:asciiTheme="minorHAnsi" w:eastAsiaTheme="minorEastAsia" w:hAnsiTheme="minorHAnsi" w:cstheme="minorBidi"/>
                <w:sz w:val="18"/>
                <w:szCs w:val="18"/>
              </w:rPr>
              <w:t xml:space="preserve"> (</w:t>
            </w:r>
            <w:r w:rsidRPr="00A66CFA">
              <w:rPr>
                <w:rFonts w:asciiTheme="minorHAnsi" w:eastAsiaTheme="minorEastAsia" w:hAnsiTheme="minorHAnsi" w:cstheme="minorBidi"/>
                <w:sz w:val="18"/>
                <w:szCs w:val="18"/>
              </w:rPr>
              <w:t>SVM</w:t>
            </w:r>
            <w:r>
              <w:rPr>
                <w:rFonts w:asciiTheme="minorHAnsi" w:eastAsiaTheme="minorEastAsia" w:hAnsiTheme="minorHAnsi" w:cstheme="minorBidi"/>
                <w:sz w:val="18"/>
                <w:szCs w:val="18"/>
              </w:rPr>
              <w:t>)</w:t>
            </w:r>
            <w:r>
              <w:rPr>
                <w:sz w:val="16"/>
                <w:szCs w:val="16"/>
              </w:rPr>
              <w:t xml:space="preserve"> </w:t>
            </w:r>
            <w:r>
              <w:rPr>
                <w:rFonts w:asciiTheme="minorHAnsi" w:eastAsiaTheme="minorEastAsia" w:hAnsiTheme="minorHAnsi" w:cstheme="minorBidi"/>
                <w:sz w:val="18"/>
                <w:szCs w:val="18"/>
              </w:rPr>
              <w:t>(RF)</w:t>
            </w:r>
          </w:p>
        </w:tc>
        <w:tc>
          <w:tcPr>
            <w:tcW w:w="963" w:type="dxa"/>
            <w:shd w:val="clear" w:color="auto" w:fill="auto"/>
          </w:tcPr>
          <w:p w14:paraId="7B93FFF7" w14:textId="79E2E92D" w:rsidR="00B8472D" w:rsidRPr="000B0286" w:rsidRDefault="00B8472D">
            <w:pPr>
              <w:pStyle w:val="Default"/>
              <w:jc w:val="center"/>
              <w:rPr>
                <w:sz w:val="16"/>
                <w:szCs w:val="16"/>
              </w:rPr>
            </w:pPr>
            <w:r w:rsidRPr="000B0286">
              <w:rPr>
                <w:sz w:val="16"/>
                <w:szCs w:val="16"/>
              </w:rPr>
              <w:t>ASD</w:t>
            </w:r>
          </w:p>
        </w:tc>
        <w:tc>
          <w:tcPr>
            <w:tcW w:w="1123" w:type="dxa"/>
          </w:tcPr>
          <w:p w14:paraId="15113F8B" w14:textId="399D2456" w:rsidR="00B8472D" w:rsidRPr="000B0286" w:rsidRDefault="001711F6">
            <w:pPr>
              <w:pStyle w:val="Default"/>
              <w:jc w:val="center"/>
              <w:rPr>
                <w:sz w:val="16"/>
                <w:szCs w:val="16"/>
              </w:rPr>
            </w:pPr>
            <w:proofErr w:type="spellStart"/>
            <w:r w:rsidRPr="001711F6">
              <w:rPr>
                <w:sz w:val="16"/>
                <w:szCs w:val="16"/>
              </w:rPr>
              <w:t>ASDTests</w:t>
            </w:r>
            <w:proofErr w:type="spellEnd"/>
          </w:p>
        </w:tc>
        <w:tc>
          <w:tcPr>
            <w:tcW w:w="1123" w:type="dxa"/>
          </w:tcPr>
          <w:p w14:paraId="6B5711F8" w14:textId="26B5A4DF" w:rsidR="00B8472D" w:rsidRPr="000B0286" w:rsidRDefault="001711F6">
            <w:pPr>
              <w:pStyle w:val="Default"/>
              <w:jc w:val="center"/>
              <w:rPr>
                <w:sz w:val="16"/>
                <w:szCs w:val="16"/>
              </w:rPr>
            </w:pPr>
            <w:r>
              <w:rPr>
                <w:rFonts w:cs="Times"/>
                <w:color w:val="211D1E"/>
                <w:sz w:val="20"/>
                <w:szCs w:val="20"/>
              </w:rPr>
              <w:t>52%</w:t>
            </w:r>
          </w:p>
        </w:tc>
      </w:tr>
      <w:tr w:rsidR="00B8472D" w14:paraId="33C6CB12" w14:textId="06593E33" w:rsidTr="00EF0AEE">
        <w:trPr>
          <w:trHeight w:val="235"/>
        </w:trPr>
        <w:tc>
          <w:tcPr>
            <w:tcW w:w="774" w:type="dxa"/>
          </w:tcPr>
          <w:p w14:paraId="0B6DABB7" w14:textId="013FCCAD" w:rsidR="00B8472D" w:rsidRPr="000B0286" w:rsidRDefault="00B8472D">
            <w:pPr>
              <w:pStyle w:val="Default"/>
              <w:jc w:val="center"/>
              <w:rPr>
                <w:sz w:val="16"/>
                <w:szCs w:val="16"/>
              </w:rPr>
            </w:pPr>
            <w:r w:rsidRPr="000B0286">
              <w:rPr>
                <w:sz w:val="16"/>
                <w:szCs w:val="16"/>
              </w:rPr>
              <w:t>2021</w:t>
            </w:r>
          </w:p>
        </w:tc>
        <w:tc>
          <w:tcPr>
            <w:tcW w:w="2719" w:type="dxa"/>
            <w:shd w:val="clear" w:color="auto" w:fill="auto"/>
          </w:tcPr>
          <w:p w14:paraId="09614F72" w14:textId="3729359A" w:rsidR="00B8472D" w:rsidRPr="009108B3" w:rsidRDefault="00B8472D">
            <w:pPr>
              <w:pStyle w:val="Default"/>
              <w:jc w:val="center"/>
              <w:rPr>
                <w:sz w:val="16"/>
                <w:szCs w:val="16"/>
              </w:rPr>
            </w:pPr>
            <w:r w:rsidRPr="00A66CFA">
              <w:rPr>
                <w:rFonts w:eastAsia="Times New Roman"/>
                <w:color w:val="0070C0"/>
                <w:sz w:val="18"/>
                <w:szCs w:val="18"/>
              </w:rPr>
              <w:t>(</w:t>
            </w:r>
            <w:r w:rsidRPr="00A66CFA">
              <w:rPr>
                <w:rFonts w:eastAsia="Times New Roman"/>
                <w:color w:val="0070C0"/>
                <w:sz w:val="18"/>
                <w:szCs w:val="18"/>
                <w:lang w:bidi="ar-SA"/>
              </w:rPr>
              <w:t>A</w:t>
            </w:r>
            <w:r>
              <w:rPr>
                <w:rFonts w:eastAsia="Times New Roman"/>
                <w:color w:val="0070C0"/>
                <w:sz w:val="18"/>
                <w:szCs w:val="18"/>
                <w:lang w:bidi="ar-SA"/>
              </w:rPr>
              <w:t>.</w:t>
            </w:r>
            <w:r w:rsidRPr="00A66CFA">
              <w:rPr>
                <w:rFonts w:eastAsia="Times New Roman"/>
                <w:color w:val="0070C0"/>
                <w:sz w:val="18"/>
                <w:szCs w:val="18"/>
                <w:lang w:bidi="ar-SA"/>
              </w:rPr>
              <w:t xml:space="preserve"> Y</w:t>
            </w:r>
            <w:r>
              <w:rPr>
                <w:rFonts w:eastAsia="Times New Roman"/>
                <w:color w:val="0070C0"/>
                <w:sz w:val="18"/>
                <w:szCs w:val="18"/>
                <w:lang w:bidi="ar-SA"/>
              </w:rPr>
              <w:t>.</w:t>
            </w:r>
            <w:r w:rsidRPr="00A66CFA">
              <w:rPr>
                <w:rFonts w:eastAsia="Times New Roman"/>
                <w:color w:val="0070C0"/>
                <w:sz w:val="18"/>
                <w:szCs w:val="18"/>
                <w:lang w:bidi="ar-SA"/>
              </w:rPr>
              <w:t xml:space="preserve"> Saleh</w:t>
            </w:r>
            <w:r>
              <w:rPr>
                <w:rFonts w:eastAsia="Times New Roman"/>
                <w:color w:val="0070C0"/>
                <w:sz w:val="18"/>
                <w:szCs w:val="18"/>
                <w:lang w:bidi="ar-SA"/>
              </w:rPr>
              <w:t xml:space="preserve"> and</w:t>
            </w:r>
            <w:r w:rsidRPr="00A66CFA">
              <w:rPr>
                <w:rFonts w:eastAsia="Times New Roman"/>
                <w:color w:val="0070C0"/>
                <w:sz w:val="18"/>
                <w:szCs w:val="18"/>
                <w:lang w:bidi="ar-SA"/>
              </w:rPr>
              <w:t xml:space="preserve"> Lim Huey Chern</w:t>
            </w:r>
            <w:r w:rsidRPr="00A66CFA">
              <w:rPr>
                <w:rFonts w:eastAsia="Times New Roman"/>
                <w:color w:val="0070C0"/>
                <w:sz w:val="18"/>
                <w:szCs w:val="18"/>
              </w:rPr>
              <w:t>)</w:t>
            </w:r>
            <w:r w:rsidRPr="00A66CFA">
              <w:rPr>
                <w:rFonts w:asciiTheme="minorHAnsi" w:eastAsiaTheme="minorEastAsia" w:hAnsiTheme="minorHAnsi" w:cstheme="minorBidi"/>
                <w:color w:val="0070C0"/>
                <w:sz w:val="18"/>
                <w:szCs w:val="18"/>
              </w:rPr>
              <w:t xml:space="preserve"> </w:t>
            </w:r>
            <w:sdt>
              <w:sdtPr>
                <w:rPr>
                  <w:rFonts w:asciiTheme="minorHAnsi" w:eastAsiaTheme="minorEastAsia" w:hAnsiTheme="minorHAnsi" w:cstheme="minorBidi"/>
                  <w:color w:val="0070C0"/>
                  <w:sz w:val="18"/>
                  <w:szCs w:val="18"/>
                </w:rPr>
                <w:id w:val="-793524824"/>
                <w:citation/>
              </w:sdtPr>
              <w:sdtContent>
                <w:r w:rsidRPr="00A66CFA">
                  <w:rPr>
                    <w:rFonts w:asciiTheme="minorHAnsi" w:eastAsiaTheme="minorEastAsia" w:hAnsiTheme="minorHAnsi" w:cstheme="minorBidi"/>
                    <w:color w:val="0070C0"/>
                    <w:sz w:val="18"/>
                    <w:szCs w:val="18"/>
                  </w:rPr>
                  <w:fldChar w:fldCharType="begin"/>
                </w:r>
                <w:r w:rsidRPr="00A66CFA">
                  <w:rPr>
                    <w:rFonts w:asciiTheme="minorHAnsi" w:eastAsiaTheme="minorEastAsia" w:hAnsiTheme="minorHAnsi" w:cstheme="minorBidi"/>
                    <w:color w:val="0070C0"/>
                    <w:sz w:val="18"/>
                    <w:szCs w:val="18"/>
                  </w:rPr>
                  <w:instrText xml:space="preserve"> CITATION Abd21 \l 1033 </w:instrText>
                </w:r>
                <w:r w:rsidRPr="00A66CFA">
                  <w:rPr>
                    <w:rFonts w:asciiTheme="minorHAnsi" w:eastAsiaTheme="minorEastAsia" w:hAnsiTheme="minorHAnsi" w:cstheme="minorBidi"/>
                    <w:color w:val="0070C0"/>
                    <w:sz w:val="18"/>
                    <w:szCs w:val="18"/>
                  </w:rPr>
                  <w:fldChar w:fldCharType="separate"/>
                </w:r>
                <w:r w:rsidRPr="00A66CFA">
                  <w:rPr>
                    <w:rFonts w:asciiTheme="minorHAnsi" w:eastAsiaTheme="minorEastAsia" w:hAnsiTheme="minorHAnsi" w:cstheme="minorBidi"/>
                    <w:noProof/>
                    <w:color w:val="0070C0"/>
                    <w:sz w:val="18"/>
                    <w:szCs w:val="18"/>
                  </w:rPr>
                  <w:t xml:space="preserve"> [3]</w:t>
                </w:r>
                <w:r w:rsidRPr="00A66CFA">
                  <w:rPr>
                    <w:rFonts w:asciiTheme="minorHAnsi" w:eastAsiaTheme="minorEastAsia" w:hAnsiTheme="minorHAnsi" w:cstheme="minorBidi"/>
                    <w:color w:val="0070C0"/>
                    <w:sz w:val="18"/>
                    <w:szCs w:val="18"/>
                  </w:rPr>
                  <w:fldChar w:fldCharType="end"/>
                </w:r>
              </w:sdtContent>
            </w:sdt>
          </w:p>
        </w:tc>
        <w:tc>
          <w:tcPr>
            <w:tcW w:w="2407" w:type="dxa"/>
            <w:shd w:val="clear" w:color="auto" w:fill="auto"/>
          </w:tcPr>
          <w:p w14:paraId="75317239" w14:textId="5E8F6245" w:rsidR="00B8472D" w:rsidRPr="009108B3" w:rsidRDefault="00B8472D">
            <w:pPr>
              <w:pStyle w:val="Default"/>
              <w:jc w:val="center"/>
              <w:rPr>
                <w:sz w:val="16"/>
                <w:szCs w:val="16"/>
              </w:rPr>
            </w:pPr>
            <w:r w:rsidRPr="00A66CFA">
              <w:rPr>
                <w:rFonts w:asciiTheme="minorHAnsi" w:eastAsiaTheme="minorEastAsia" w:hAnsiTheme="minorHAnsi" w:cstheme="minorBidi"/>
                <w:sz w:val="18"/>
                <w:szCs w:val="18"/>
              </w:rPr>
              <w:t>(CNNs)</w:t>
            </w:r>
            <w:r>
              <w:rPr>
                <w:sz w:val="16"/>
                <w:szCs w:val="16"/>
              </w:rPr>
              <w:t xml:space="preserve"> </w:t>
            </w:r>
            <w:r>
              <w:rPr>
                <w:rFonts w:asciiTheme="minorHAnsi" w:eastAsiaTheme="minorEastAsia" w:hAnsiTheme="minorHAnsi" w:cstheme="minorBidi"/>
                <w:sz w:val="18"/>
                <w:szCs w:val="18"/>
              </w:rPr>
              <w:t>(</w:t>
            </w:r>
            <w:r w:rsidRPr="00A66CFA">
              <w:rPr>
                <w:rFonts w:asciiTheme="minorHAnsi" w:eastAsiaTheme="minorEastAsia" w:hAnsiTheme="minorHAnsi" w:cstheme="minorBidi"/>
                <w:sz w:val="18"/>
                <w:szCs w:val="18"/>
              </w:rPr>
              <w:t>SVM</w:t>
            </w:r>
            <w:r>
              <w:rPr>
                <w:rFonts w:asciiTheme="minorHAnsi" w:eastAsiaTheme="minorEastAsia" w:hAnsiTheme="minorHAnsi" w:cstheme="minorBidi"/>
                <w:sz w:val="18"/>
                <w:szCs w:val="18"/>
              </w:rPr>
              <w:t>)</w:t>
            </w:r>
          </w:p>
        </w:tc>
        <w:tc>
          <w:tcPr>
            <w:tcW w:w="963" w:type="dxa"/>
            <w:shd w:val="clear" w:color="auto" w:fill="auto"/>
          </w:tcPr>
          <w:p w14:paraId="04F7DC30" w14:textId="44BCC90C" w:rsidR="00B8472D" w:rsidRPr="000B0286" w:rsidRDefault="00B8472D">
            <w:pPr>
              <w:pStyle w:val="Default"/>
              <w:jc w:val="center"/>
              <w:rPr>
                <w:sz w:val="16"/>
                <w:szCs w:val="16"/>
              </w:rPr>
            </w:pPr>
            <w:r w:rsidRPr="000B0286">
              <w:rPr>
                <w:sz w:val="16"/>
                <w:szCs w:val="16"/>
              </w:rPr>
              <w:t>ASD</w:t>
            </w:r>
          </w:p>
        </w:tc>
        <w:tc>
          <w:tcPr>
            <w:tcW w:w="1123" w:type="dxa"/>
          </w:tcPr>
          <w:p w14:paraId="398B6C34" w14:textId="21CAAAC9" w:rsidR="00B8472D" w:rsidRPr="000B0286" w:rsidRDefault="001711F6" w:rsidP="001711F6">
            <w:pPr>
              <w:pStyle w:val="Default"/>
              <w:jc w:val="center"/>
              <w:rPr>
                <w:sz w:val="16"/>
                <w:szCs w:val="16"/>
              </w:rPr>
            </w:pPr>
            <w:r w:rsidRPr="001711F6">
              <w:rPr>
                <w:sz w:val="16"/>
                <w:szCs w:val="16"/>
              </w:rPr>
              <w:t>Autistic Children Facial Dataset</w:t>
            </w:r>
          </w:p>
        </w:tc>
        <w:tc>
          <w:tcPr>
            <w:tcW w:w="1123" w:type="dxa"/>
          </w:tcPr>
          <w:p w14:paraId="28B3DB9B" w14:textId="3E960184" w:rsidR="00B8472D" w:rsidRPr="000B0286" w:rsidRDefault="001711F6" w:rsidP="001711F6">
            <w:pPr>
              <w:pStyle w:val="Default"/>
              <w:jc w:val="center"/>
              <w:rPr>
                <w:sz w:val="16"/>
                <w:szCs w:val="16"/>
              </w:rPr>
            </w:pPr>
            <w:r w:rsidRPr="001711F6">
              <w:rPr>
                <w:sz w:val="16"/>
                <w:szCs w:val="16"/>
              </w:rPr>
              <w:t>83%</w:t>
            </w:r>
          </w:p>
        </w:tc>
      </w:tr>
      <w:tr w:rsidR="00B8472D" w14:paraId="1B7CAFAF" w14:textId="16FCA22D" w:rsidTr="00EF0AEE">
        <w:trPr>
          <w:trHeight w:val="235"/>
        </w:trPr>
        <w:tc>
          <w:tcPr>
            <w:tcW w:w="774" w:type="dxa"/>
          </w:tcPr>
          <w:p w14:paraId="3EFC0A78" w14:textId="2EAEB4A4" w:rsidR="00B8472D" w:rsidRPr="000B0286" w:rsidRDefault="00B8472D" w:rsidP="00166DA1">
            <w:pPr>
              <w:pStyle w:val="Default"/>
              <w:rPr>
                <w:sz w:val="16"/>
                <w:szCs w:val="16"/>
              </w:rPr>
            </w:pPr>
            <w:r w:rsidRPr="000B0286">
              <w:rPr>
                <w:sz w:val="16"/>
                <w:szCs w:val="16"/>
              </w:rPr>
              <w:t xml:space="preserve"> 2020</w:t>
            </w:r>
          </w:p>
        </w:tc>
        <w:tc>
          <w:tcPr>
            <w:tcW w:w="2719" w:type="dxa"/>
            <w:shd w:val="clear" w:color="auto" w:fill="auto"/>
          </w:tcPr>
          <w:p w14:paraId="662A7FE6" w14:textId="7F54C487" w:rsidR="00B8472D" w:rsidRPr="009108B3" w:rsidRDefault="00B8472D">
            <w:pPr>
              <w:pStyle w:val="Default"/>
              <w:jc w:val="center"/>
              <w:rPr>
                <w:sz w:val="16"/>
                <w:szCs w:val="16"/>
              </w:rPr>
            </w:pPr>
            <w:r w:rsidRPr="00A66CFA">
              <w:rPr>
                <w:rFonts w:eastAsia="Times New Roman"/>
                <w:color w:val="0070C0"/>
                <w:sz w:val="18"/>
                <w:szCs w:val="18"/>
                <w:lang w:bidi="ar-SA"/>
              </w:rPr>
              <w:t xml:space="preserve">(N. A. Ali, </w:t>
            </w:r>
            <w:proofErr w:type="gramStart"/>
            <w:r w:rsidRPr="00A66CFA">
              <w:rPr>
                <w:rFonts w:eastAsia="Times New Roman"/>
                <w:color w:val="0070C0"/>
                <w:sz w:val="18"/>
                <w:szCs w:val="18"/>
                <w:lang w:bidi="ar-SA"/>
              </w:rPr>
              <w:t>el )</w:t>
            </w:r>
            <w:proofErr w:type="gramEnd"/>
            <w:r w:rsidRPr="00A66CFA">
              <w:rPr>
                <w:rFonts w:asciiTheme="minorHAnsi" w:eastAsiaTheme="minorEastAsia" w:hAnsiTheme="minorHAnsi" w:cstheme="minorBidi"/>
                <w:sz w:val="18"/>
                <w:szCs w:val="18"/>
              </w:rPr>
              <w:t xml:space="preserve"> </w:t>
            </w:r>
            <w:sdt>
              <w:sdtPr>
                <w:rPr>
                  <w:rFonts w:asciiTheme="minorHAnsi" w:eastAsiaTheme="minorEastAsia" w:hAnsiTheme="minorHAnsi" w:cstheme="minorBidi"/>
                  <w:noProof/>
                  <w:color w:val="0070C0"/>
                  <w:sz w:val="18"/>
                  <w:szCs w:val="18"/>
                </w:rPr>
                <w:id w:val="2091812754"/>
                <w:citation/>
              </w:sdtPr>
              <w:sdtContent>
                <w:r w:rsidRPr="00A66CFA">
                  <w:rPr>
                    <w:rFonts w:asciiTheme="minorHAnsi" w:eastAsiaTheme="minorEastAsia" w:hAnsiTheme="minorHAnsi" w:cstheme="minorBidi"/>
                    <w:noProof/>
                    <w:color w:val="0070C0"/>
                    <w:sz w:val="18"/>
                    <w:szCs w:val="18"/>
                  </w:rPr>
                  <w:fldChar w:fldCharType="begin"/>
                </w:r>
                <w:r w:rsidRPr="00A66CFA">
                  <w:rPr>
                    <w:rFonts w:asciiTheme="minorHAnsi" w:eastAsiaTheme="minorEastAsia" w:hAnsiTheme="minorHAnsi" w:cstheme="minorBidi"/>
                    <w:noProof/>
                    <w:color w:val="0070C0"/>
                    <w:sz w:val="18"/>
                    <w:szCs w:val="18"/>
                  </w:rPr>
                  <w:instrText xml:space="preserve"> CITATION NAA20 \l 1033 </w:instrText>
                </w:r>
                <w:r w:rsidRPr="00A66CFA">
                  <w:rPr>
                    <w:rFonts w:asciiTheme="minorHAnsi" w:eastAsiaTheme="minorEastAsia" w:hAnsiTheme="minorHAnsi" w:cstheme="minorBidi"/>
                    <w:noProof/>
                    <w:color w:val="0070C0"/>
                    <w:sz w:val="18"/>
                    <w:szCs w:val="18"/>
                  </w:rPr>
                  <w:fldChar w:fldCharType="separate"/>
                </w:r>
                <w:r w:rsidRPr="00A66CFA">
                  <w:rPr>
                    <w:rFonts w:asciiTheme="minorHAnsi" w:eastAsiaTheme="minorEastAsia" w:hAnsiTheme="minorHAnsi" w:cstheme="minorBidi"/>
                    <w:noProof/>
                    <w:color w:val="0070C0"/>
                    <w:sz w:val="18"/>
                    <w:szCs w:val="18"/>
                  </w:rPr>
                  <w:t xml:space="preserve"> [4]</w:t>
                </w:r>
                <w:r w:rsidRPr="00A66CFA">
                  <w:rPr>
                    <w:rFonts w:asciiTheme="minorHAnsi" w:eastAsiaTheme="minorEastAsia" w:hAnsiTheme="minorHAnsi" w:cstheme="minorBidi"/>
                    <w:noProof/>
                    <w:color w:val="0070C0"/>
                    <w:sz w:val="18"/>
                    <w:szCs w:val="18"/>
                  </w:rPr>
                  <w:fldChar w:fldCharType="end"/>
                </w:r>
              </w:sdtContent>
            </w:sdt>
          </w:p>
        </w:tc>
        <w:tc>
          <w:tcPr>
            <w:tcW w:w="2407" w:type="dxa"/>
            <w:shd w:val="clear" w:color="auto" w:fill="auto"/>
          </w:tcPr>
          <w:p w14:paraId="07798063" w14:textId="30EE582A" w:rsidR="00B8472D" w:rsidRPr="009108B3" w:rsidRDefault="00B8472D">
            <w:pPr>
              <w:pStyle w:val="Default"/>
              <w:jc w:val="center"/>
              <w:rPr>
                <w:sz w:val="16"/>
                <w:szCs w:val="16"/>
              </w:rPr>
            </w:pPr>
            <w:r>
              <w:rPr>
                <w:rFonts w:asciiTheme="minorHAnsi" w:eastAsiaTheme="minorEastAsia" w:hAnsiTheme="minorHAnsi" w:cstheme="minorBidi"/>
                <w:sz w:val="18"/>
                <w:szCs w:val="18"/>
              </w:rPr>
              <w:t>D</w:t>
            </w:r>
            <w:r w:rsidRPr="00A66CFA">
              <w:rPr>
                <w:rFonts w:asciiTheme="minorHAnsi" w:eastAsiaTheme="minorEastAsia" w:hAnsiTheme="minorHAnsi" w:cstheme="minorBidi"/>
                <w:sz w:val="18"/>
                <w:szCs w:val="18"/>
              </w:rPr>
              <w:t xml:space="preserve">eep </w:t>
            </w:r>
            <w:r>
              <w:rPr>
                <w:rFonts w:asciiTheme="minorHAnsi" w:eastAsiaTheme="minorEastAsia" w:hAnsiTheme="minorHAnsi" w:cstheme="minorBidi"/>
                <w:sz w:val="18"/>
                <w:szCs w:val="18"/>
              </w:rPr>
              <w:t>L</w:t>
            </w:r>
            <w:r w:rsidRPr="00A66CFA">
              <w:rPr>
                <w:rFonts w:asciiTheme="minorHAnsi" w:eastAsiaTheme="minorEastAsia" w:hAnsiTheme="minorHAnsi" w:cstheme="minorBidi"/>
                <w:sz w:val="18"/>
                <w:szCs w:val="18"/>
              </w:rPr>
              <w:t xml:space="preserve">earning </w:t>
            </w:r>
            <w:r>
              <w:rPr>
                <w:rFonts w:asciiTheme="minorHAnsi" w:eastAsiaTheme="minorEastAsia" w:hAnsiTheme="minorHAnsi" w:cstheme="minorBidi"/>
                <w:sz w:val="18"/>
                <w:szCs w:val="18"/>
              </w:rPr>
              <w:t>A</w:t>
            </w:r>
            <w:r w:rsidRPr="00A66CFA">
              <w:rPr>
                <w:rFonts w:asciiTheme="minorHAnsi" w:eastAsiaTheme="minorEastAsia" w:hAnsiTheme="minorHAnsi" w:cstheme="minorBidi"/>
                <w:sz w:val="18"/>
                <w:szCs w:val="18"/>
              </w:rPr>
              <w:t>lgorithms</w:t>
            </w:r>
          </w:p>
        </w:tc>
        <w:tc>
          <w:tcPr>
            <w:tcW w:w="963" w:type="dxa"/>
            <w:shd w:val="clear" w:color="auto" w:fill="auto"/>
          </w:tcPr>
          <w:p w14:paraId="5B3F03AB" w14:textId="6A8A2221" w:rsidR="00B8472D" w:rsidRPr="000B0286" w:rsidRDefault="00B8472D">
            <w:pPr>
              <w:pStyle w:val="Default"/>
              <w:jc w:val="center"/>
              <w:rPr>
                <w:sz w:val="16"/>
                <w:szCs w:val="16"/>
              </w:rPr>
            </w:pPr>
            <w:r w:rsidRPr="000B0286">
              <w:rPr>
                <w:sz w:val="16"/>
                <w:szCs w:val="16"/>
              </w:rPr>
              <w:t>ASD</w:t>
            </w:r>
          </w:p>
        </w:tc>
        <w:tc>
          <w:tcPr>
            <w:tcW w:w="1123" w:type="dxa"/>
          </w:tcPr>
          <w:p w14:paraId="33DDCFFA" w14:textId="4D47FD4F" w:rsidR="00B8472D" w:rsidRPr="000B0286" w:rsidRDefault="00FA58D6" w:rsidP="00FA58D6">
            <w:pPr>
              <w:pStyle w:val="Default"/>
              <w:jc w:val="center"/>
              <w:rPr>
                <w:sz w:val="16"/>
                <w:szCs w:val="16"/>
              </w:rPr>
            </w:pPr>
            <w:r w:rsidRPr="00FA58D6">
              <w:rPr>
                <w:b/>
                <w:bCs/>
                <w:sz w:val="16"/>
                <w:szCs w:val="16"/>
              </w:rPr>
              <w:t>EEG signal</w:t>
            </w:r>
          </w:p>
        </w:tc>
        <w:tc>
          <w:tcPr>
            <w:tcW w:w="1123" w:type="dxa"/>
          </w:tcPr>
          <w:p w14:paraId="74E65C28" w14:textId="4415C8A7" w:rsidR="00B8472D" w:rsidRPr="000B0286" w:rsidRDefault="00FA58D6" w:rsidP="00FA58D6">
            <w:pPr>
              <w:pStyle w:val="Default"/>
              <w:jc w:val="center"/>
              <w:rPr>
                <w:sz w:val="16"/>
                <w:szCs w:val="16"/>
              </w:rPr>
            </w:pPr>
            <w:r w:rsidRPr="00FA58D6">
              <w:rPr>
                <w:sz w:val="16"/>
                <w:szCs w:val="16"/>
              </w:rPr>
              <w:t>80%</w:t>
            </w:r>
          </w:p>
        </w:tc>
      </w:tr>
      <w:tr w:rsidR="00B8472D" w14:paraId="51D45518" w14:textId="446A5322" w:rsidTr="00EF0AEE">
        <w:trPr>
          <w:trHeight w:val="235"/>
        </w:trPr>
        <w:tc>
          <w:tcPr>
            <w:tcW w:w="774" w:type="dxa"/>
          </w:tcPr>
          <w:p w14:paraId="3B23B834" w14:textId="121A5BE4" w:rsidR="00B8472D" w:rsidRPr="000B0286" w:rsidRDefault="00B8472D">
            <w:pPr>
              <w:pStyle w:val="Default"/>
              <w:jc w:val="center"/>
              <w:rPr>
                <w:sz w:val="16"/>
                <w:szCs w:val="16"/>
              </w:rPr>
            </w:pPr>
            <w:r w:rsidRPr="000B0286">
              <w:rPr>
                <w:sz w:val="16"/>
                <w:szCs w:val="16"/>
              </w:rPr>
              <w:t xml:space="preserve">2020 </w:t>
            </w:r>
          </w:p>
        </w:tc>
        <w:tc>
          <w:tcPr>
            <w:tcW w:w="2719" w:type="dxa"/>
            <w:shd w:val="clear" w:color="auto" w:fill="auto"/>
          </w:tcPr>
          <w:p w14:paraId="645E8352" w14:textId="41F32990" w:rsidR="00B8472D" w:rsidRPr="009108B3" w:rsidRDefault="00B8472D">
            <w:pPr>
              <w:pStyle w:val="Default"/>
              <w:jc w:val="center"/>
              <w:rPr>
                <w:sz w:val="16"/>
                <w:szCs w:val="16"/>
              </w:rPr>
            </w:pPr>
            <w:r w:rsidRPr="00A66CFA">
              <w:rPr>
                <w:rFonts w:asciiTheme="minorHAnsi" w:eastAsiaTheme="minorEastAsia" w:hAnsiTheme="minorHAnsi" w:cstheme="minorBidi"/>
                <w:noProof/>
                <w:color w:val="0070C0"/>
                <w:sz w:val="18"/>
                <w:szCs w:val="18"/>
              </w:rPr>
              <w:t>(</w:t>
            </w:r>
            <w:r w:rsidRPr="00A66CFA">
              <w:rPr>
                <w:rFonts w:eastAsia="Times New Roman"/>
                <w:color w:val="0070C0"/>
                <w:sz w:val="18"/>
                <w:szCs w:val="18"/>
                <w:lang w:bidi="ar-SA"/>
              </w:rPr>
              <w:t xml:space="preserve">H. Sewani and R. </w:t>
            </w:r>
            <w:proofErr w:type="gramStart"/>
            <w:r w:rsidRPr="00A66CFA">
              <w:rPr>
                <w:rFonts w:eastAsia="Times New Roman"/>
                <w:color w:val="0070C0"/>
                <w:sz w:val="18"/>
                <w:szCs w:val="18"/>
                <w:lang w:bidi="ar-SA"/>
              </w:rPr>
              <w:t>Kashef )</w:t>
            </w:r>
            <w:proofErr w:type="gramEnd"/>
            <w:r w:rsidRPr="00A66CFA">
              <w:rPr>
                <w:rFonts w:eastAsia="Times New Roman"/>
                <w:color w:val="0070C0"/>
                <w:sz w:val="18"/>
                <w:szCs w:val="18"/>
                <w:lang w:bidi="ar-SA"/>
              </w:rPr>
              <w:t xml:space="preserve"> </w:t>
            </w:r>
            <w:sdt>
              <w:sdtPr>
                <w:rPr>
                  <w:rFonts w:eastAsia="Times New Roman"/>
                  <w:color w:val="0070C0"/>
                  <w:sz w:val="18"/>
                  <w:szCs w:val="18"/>
                  <w:lang w:bidi="ar-SA"/>
                </w:rPr>
                <w:id w:val="275297568"/>
                <w:citation/>
              </w:sdtPr>
              <w:sdtContent>
                <w:r w:rsidRPr="00A66CFA">
                  <w:rPr>
                    <w:rFonts w:eastAsia="Times New Roman"/>
                    <w:color w:val="0070C0"/>
                    <w:sz w:val="18"/>
                    <w:szCs w:val="18"/>
                    <w:lang w:bidi="ar-SA"/>
                  </w:rPr>
                  <w:fldChar w:fldCharType="begin"/>
                </w:r>
                <w:r w:rsidRPr="00A66CFA">
                  <w:rPr>
                    <w:rFonts w:eastAsia="Times New Roman"/>
                    <w:color w:val="0070C0"/>
                    <w:sz w:val="18"/>
                    <w:szCs w:val="18"/>
                    <w:lang w:bidi="ar-SA"/>
                  </w:rPr>
                  <w:instrText xml:space="preserve"> CITATION Har20 \l 1033 </w:instrText>
                </w:r>
                <w:r w:rsidRPr="00A66CFA">
                  <w:rPr>
                    <w:rFonts w:eastAsia="Times New Roman"/>
                    <w:color w:val="0070C0"/>
                    <w:sz w:val="18"/>
                    <w:szCs w:val="18"/>
                    <w:lang w:bidi="ar-SA"/>
                  </w:rPr>
                  <w:fldChar w:fldCharType="separate"/>
                </w:r>
                <w:r w:rsidRPr="00A66CFA">
                  <w:rPr>
                    <w:rFonts w:eastAsia="Times New Roman"/>
                    <w:color w:val="0070C0"/>
                    <w:sz w:val="18"/>
                    <w:szCs w:val="18"/>
                    <w:lang w:bidi="ar-SA"/>
                  </w:rPr>
                  <w:t xml:space="preserve"> [5]</w:t>
                </w:r>
                <w:r w:rsidRPr="00A66CFA">
                  <w:rPr>
                    <w:rFonts w:eastAsia="Times New Roman"/>
                    <w:color w:val="0070C0"/>
                    <w:sz w:val="18"/>
                    <w:szCs w:val="18"/>
                    <w:lang w:bidi="ar-SA"/>
                  </w:rPr>
                  <w:fldChar w:fldCharType="end"/>
                </w:r>
              </w:sdtContent>
            </w:sdt>
          </w:p>
        </w:tc>
        <w:tc>
          <w:tcPr>
            <w:tcW w:w="2407" w:type="dxa"/>
            <w:shd w:val="clear" w:color="auto" w:fill="auto"/>
          </w:tcPr>
          <w:p w14:paraId="18E0D83A" w14:textId="512D8FFA" w:rsidR="00B8472D" w:rsidRPr="009108B3" w:rsidRDefault="00B8472D">
            <w:pPr>
              <w:pStyle w:val="Default"/>
              <w:jc w:val="center"/>
              <w:rPr>
                <w:sz w:val="16"/>
                <w:szCs w:val="16"/>
              </w:rPr>
            </w:pPr>
            <w:r>
              <w:rPr>
                <w:rFonts w:asciiTheme="minorHAnsi" w:eastAsiaTheme="minorEastAsia" w:hAnsiTheme="minorHAnsi" w:cstheme="minorBidi"/>
                <w:sz w:val="18"/>
                <w:szCs w:val="18"/>
              </w:rPr>
              <w:t>M</w:t>
            </w:r>
            <w:r w:rsidRPr="00A66CFA">
              <w:rPr>
                <w:rFonts w:asciiTheme="minorHAnsi" w:eastAsiaTheme="minorEastAsia" w:hAnsiTheme="minorHAnsi" w:cstheme="minorBidi"/>
                <w:sz w:val="18"/>
                <w:szCs w:val="18"/>
              </w:rPr>
              <w:t xml:space="preserve">achine </w:t>
            </w:r>
            <w:r>
              <w:rPr>
                <w:rFonts w:asciiTheme="minorHAnsi" w:eastAsiaTheme="minorEastAsia" w:hAnsiTheme="minorHAnsi" w:cstheme="minorBidi"/>
                <w:sz w:val="18"/>
                <w:szCs w:val="18"/>
              </w:rPr>
              <w:t>L</w:t>
            </w:r>
            <w:r w:rsidRPr="00A66CFA">
              <w:rPr>
                <w:rFonts w:asciiTheme="minorHAnsi" w:eastAsiaTheme="minorEastAsia" w:hAnsiTheme="minorHAnsi" w:cstheme="minorBidi"/>
                <w:sz w:val="18"/>
                <w:szCs w:val="18"/>
              </w:rPr>
              <w:t>earning</w:t>
            </w:r>
            <w:r>
              <w:rPr>
                <w:sz w:val="16"/>
                <w:szCs w:val="16"/>
              </w:rPr>
              <w:t xml:space="preserve"> </w:t>
            </w:r>
            <w:r w:rsidRPr="00A66CFA">
              <w:rPr>
                <w:rFonts w:asciiTheme="minorHAnsi" w:eastAsiaTheme="minorEastAsia" w:hAnsiTheme="minorHAnsi" w:cstheme="minorBidi"/>
                <w:sz w:val="18"/>
                <w:szCs w:val="18"/>
              </w:rPr>
              <w:t>(CNNs)</w:t>
            </w:r>
          </w:p>
        </w:tc>
        <w:tc>
          <w:tcPr>
            <w:tcW w:w="963" w:type="dxa"/>
            <w:shd w:val="clear" w:color="auto" w:fill="auto"/>
          </w:tcPr>
          <w:p w14:paraId="04D3F115" w14:textId="5335BECD" w:rsidR="00B8472D" w:rsidRPr="000B0286" w:rsidRDefault="00B8472D">
            <w:pPr>
              <w:pStyle w:val="Default"/>
              <w:jc w:val="center"/>
              <w:rPr>
                <w:sz w:val="16"/>
                <w:szCs w:val="16"/>
              </w:rPr>
            </w:pPr>
            <w:r w:rsidRPr="000B0286">
              <w:rPr>
                <w:sz w:val="16"/>
                <w:szCs w:val="16"/>
              </w:rPr>
              <w:t>ASD</w:t>
            </w:r>
          </w:p>
        </w:tc>
        <w:tc>
          <w:tcPr>
            <w:tcW w:w="1123" w:type="dxa"/>
          </w:tcPr>
          <w:p w14:paraId="5E453337" w14:textId="7F64CC5D" w:rsidR="00B8472D" w:rsidRPr="000B0286" w:rsidRDefault="00FA58D6" w:rsidP="00FA58D6">
            <w:pPr>
              <w:pStyle w:val="Default"/>
              <w:jc w:val="center"/>
              <w:rPr>
                <w:sz w:val="16"/>
                <w:szCs w:val="16"/>
              </w:rPr>
            </w:pPr>
            <w:r w:rsidRPr="00FA58D6">
              <w:rPr>
                <w:rFonts w:asciiTheme="minorHAnsi" w:eastAsiaTheme="minorEastAsia" w:hAnsiTheme="minorHAnsi" w:cstheme="minorBidi"/>
                <w:sz w:val="18"/>
                <w:szCs w:val="18"/>
              </w:rPr>
              <w:t>ASD datasets (UCI) repository</w:t>
            </w:r>
          </w:p>
        </w:tc>
        <w:tc>
          <w:tcPr>
            <w:tcW w:w="1123" w:type="dxa"/>
          </w:tcPr>
          <w:p w14:paraId="3E0408B5" w14:textId="4167DEA5" w:rsidR="00B8472D" w:rsidRPr="000B0286" w:rsidRDefault="00FA58D6" w:rsidP="00FA58D6">
            <w:pPr>
              <w:pStyle w:val="Default"/>
              <w:jc w:val="center"/>
              <w:rPr>
                <w:sz w:val="16"/>
                <w:szCs w:val="16"/>
              </w:rPr>
            </w:pPr>
            <w:r w:rsidRPr="00FA58D6">
              <w:rPr>
                <w:sz w:val="16"/>
                <w:szCs w:val="16"/>
              </w:rPr>
              <w:t>84.05</w:t>
            </w:r>
          </w:p>
        </w:tc>
      </w:tr>
      <w:tr w:rsidR="00B8472D" w14:paraId="29278DD2" w14:textId="3BCEDAED" w:rsidTr="00EF0AEE">
        <w:trPr>
          <w:trHeight w:val="235"/>
        </w:trPr>
        <w:tc>
          <w:tcPr>
            <w:tcW w:w="774" w:type="dxa"/>
          </w:tcPr>
          <w:p w14:paraId="51AFC1E4" w14:textId="7FD71D2A" w:rsidR="00B8472D" w:rsidRPr="000B0286" w:rsidRDefault="00B8472D">
            <w:pPr>
              <w:pStyle w:val="Default"/>
              <w:jc w:val="center"/>
              <w:rPr>
                <w:sz w:val="16"/>
                <w:szCs w:val="16"/>
              </w:rPr>
            </w:pPr>
            <w:r w:rsidRPr="000B0286">
              <w:rPr>
                <w:sz w:val="16"/>
                <w:szCs w:val="16"/>
              </w:rPr>
              <w:t xml:space="preserve">2024 </w:t>
            </w:r>
          </w:p>
        </w:tc>
        <w:tc>
          <w:tcPr>
            <w:tcW w:w="2719" w:type="dxa"/>
            <w:shd w:val="clear" w:color="auto" w:fill="auto"/>
          </w:tcPr>
          <w:p w14:paraId="5EAE3419" w14:textId="7A86DA87" w:rsidR="00B8472D" w:rsidRPr="009108B3" w:rsidRDefault="00B8472D">
            <w:pPr>
              <w:pStyle w:val="Default"/>
              <w:jc w:val="center"/>
              <w:rPr>
                <w:sz w:val="16"/>
                <w:szCs w:val="16"/>
              </w:rPr>
            </w:pPr>
            <w:r w:rsidRPr="00A66CFA">
              <w:rPr>
                <w:rFonts w:eastAsia="Times New Roman"/>
                <w:color w:val="0070C0"/>
                <w:sz w:val="18"/>
                <w:szCs w:val="18"/>
                <w:lang w:bidi="ar-SA"/>
              </w:rPr>
              <w:t>(M. Alsaidi, el)</w:t>
            </w:r>
            <w:r w:rsidRPr="00191815">
              <w:rPr>
                <w:rFonts w:eastAsia="Times New Roman"/>
                <w:color w:val="0070C0"/>
                <w:sz w:val="18"/>
                <w:szCs w:val="18"/>
                <w:lang w:bidi="ar-SA"/>
              </w:rPr>
              <w:t xml:space="preserve"> </w:t>
            </w:r>
            <w:sdt>
              <w:sdtPr>
                <w:rPr>
                  <w:rFonts w:eastAsia="Times New Roman"/>
                  <w:color w:val="0070C0"/>
                  <w:sz w:val="18"/>
                  <w:szCs w:val="18"/>
                  <w:lang w:bidi="ar-SA"/>
                </w:rPr>
                <w:id w:val="937486047"/>
                <w:citation/>
              </w:sdtPr>
              <w:sdtContent>
                <w:r w:rsidRPr="00A66CFA">
                  <w:rPr>
                    <w:rFonts w:eastAsia="Times New Roman"/>
                    <w:color w:val="0070C0"/>
                    <w:sz w:val="18"/>
                    <w:szCs w:val="18"/>
                    <w:lang w:bidi="ar-SA"/>
                  </w:rPr>
                  <w:fldChar w:fldCharType="begin"/>
                </w:r>
                <w:r w:rsidRPr="00A66CFA">
                  <w:rPr>
                    <w:rFonts w:eastAsia="Times New Roman"/>
                    <w:color w:val="0070C0"/>
                    <w:sz w:val="18"/>
                    <w:szCs w:val="18"/>
                    <w:lang w:bidi="ar-SA"/>
                  </w:rPr>
                  <w:instrText xml:space="preserve"> CITATION May24 \l 1033 </w:instrText>
                </w:r>
                <w:r w:rsidRPr="00A66CFA">
                  <w:rPr>
                    <w:rFonts w:eastAsia="Times New Roman"/>
                    <w:color w:val="0070C0"/>
                    <w:sz w:val="18"/>
                    <w:szCs w:val="18"/>
                    <w:lang w:bidi="ar-SA"/>
                  </w:rPr>
                  <w:fldChar w:fldCharType="separate"/>
                </w:r>
                <w:r w:rsidRPr="00A66CFA">
                  <w:rPr>
                    <w:rFonts w:eastAsia="Times New Roman"/>
                    <w:color w:val="0070C0"/>
                    <w:sz w:val="18"/>
                    <w:szCs w:val="18"/>
                    <w:lang w:bidi="ar-SA"/>
                  </w:rPr>
                  <w:t xml:space="preserve"> [6]</w:t>
                </w:r>
                <w:r w:rsidRPr="00A66CFA">
                  <w:rPr>
                    <w:rFonts w:eastAsia="Times New Roman"/>
                    <w:color w:val="0070C0"/>
                    <w:sz w:val="18"/>
                    <w:szCs w:val="18"/>
                    <w:lang w:bidi="ar-SA"/>
                  </w:rPr>
                  <w:fldChar w:fldCharType="end"/>
                </w:r>
              </w:sdtContent>
            </w:sdt>
          </w:p>
        </w:tc>
        <w:tc>
          <w:tcPr>
            <w:tcW w:w="2407" w:type="dxa"/>
            <w:shd w:val="clear" w:color="auto" w:fill="auto"/>
          </w:tcPr>
          <w:p w14:paraId="5C118EFA" w14:textId="1634846B" w:rsidR="00B8472D" w:rsidRPr="009108B3" w:rsidRDefault="00B8472D">
            <w:pPr>
              <w:pStyle w:val="Default"/>
              <w:jc w:val="center"/>
              <w:rPr>
                <w:sz w:val="16"/>
                <w:szCs w:val="16"/>
              </w:rPr>
            </w:pPr>
            <w:r>
              <w:rPr>
                <w:rFonts w:asciiTheme="minorHAnsi" w:eastAsiaTheme="minorEastAsia" w:hAnsiTheme="minorHAnsi" w:cstheme="minorBidi"/>
                <w:sz w:val="18"/>
                <w:szCs w:val="18"/>
              </w:rPr>
              <w:t>A</w:t>
            </w:r>
            <w:r w:rsidRPr="00A66CFA">
              <w:rPr>
                <w:rFonts w:asciiTheme="minorHAnsi" w:eastAsiaTheme="minorEastAsia" w:hAnsiTheme="minorHAnsi" w:cstheme="minorBidi"/>
                <w:sz w:val="18"/>
                <w:szCs w:val="18"/>
              </w:rPr>
              <w:t xml:space="preserve"> </w:t>
            </w:r>
            <w:r>
              <w:rPr>
                <w:rFonts w:asciiTheme="minorHAnsi" w:eastAsiaTheme="minorEastAsia" w:hAnsiTheme="minorHAnsi" w:cstheme="minorBidi"/>
                <w:sz w:val="18"/>
                <w:szCs w:val="18"/>
              </w:rPr>
              <w:t>C</w:t>
            </w:r>
            <w:r w:rsidRPr="00A66CFA">
              <w:rPr>
                <w:rFonts w:asciiTheme="minorHAnsi" w:eastAsiaTheme="minorEastAsia" w:hAnsiTheme="minorHAnsi" w:cstheme="minorBidi"/>
                <w:sz w:val="18"/>
                <w:szCs w:val="18"/>
              </w:rPr>
              <w:t xml:space="preserve">onvolutional </w:t>
            </w:r>
            <w:r>
              <w:rPr>
                <w:rFonts w:asciiTheme="minorHAnsi" w:eastAsiaTheme="minorEastAsia" w:hAnsiTheme="minorHAnsi" w:cstheme="minorBidi"/>
                <w:sz w:val="18"/>
                <w:szCs w:val="18"/>
              </w:rPr>
              <w:t>D</w:t>
            </w:r>
            <w:r w:rsidRPr="00A66CFA">
              <w:rPr>
                <w:rFonts w:asciiTheme="minorHAnsi" w:eastAsiaTheme="minorEastAsia" w:hAnsiTheme="minorHAnsi" w:cstheme="minorBidi"/>
                <w:sz w:val="18"/>
                <w:szCs w:val="18"/>
              </w:rPr>
              <w:t xml:space="preserve">eep </w:t>
            </w:r>
            <w:r>
              <w:rPr>
                <w:rFonts w:asciiTheme="minorHAnsi" w:eastAsiaTheme="minorEastAsia" w:hAnsiTheme="minorHAnsi" w:cstheme="minorBidi"/>
                <w:sz w:val="18"/>
                <w:szCs w:val="18"/>
              </w:rPr>
              <w:t>N</w:t>
            </w:r>
            <w:r w:rsidRPr="00A66CFA">
              <w:rPr>
                <w:rFonts w:asciiTheme="minorHAnsi" w:eastAsiaTheme="minorEastAsia" w:hAnsiTheme="minorHAnsi" w:cstheme="minorBidi"/>
                <w:sz w:val="18"/>
                <w:szCs w:val="18"/>
              </w:rPr>
              <w:t xml:space="preserve">eural </w:t>
            </w:r>
            <w:r>
              <w:rPr>
                <w:rFonts w:asciiTheme="minorHAnsi" w:eastAsiaTheme="minorEastAsia" w:hAnsiTheme="minorHAnsi" w:cstheme="minorBidi"/>
                <w:sz w:val="18"/>
                <w:szCs w:val="18"/>
              </w:rPr>
              <w:t>N</w:t>
            </w:r>
            <w:r w:rsidRPr="00A66CFA">
              <w:rPr>
                <w:rFonts w:asciiTheme="minorHAnsi" w:eastAsiaTheme="minorEastAsia" w:hAnsiTheme="minorHAnsi" w:cstheme="minorBidi"/>
                <w:sz w:val="18"/>
                <w:szCs w:val="18"/>
              </w:rPr>
              <w:t>etwork (CNN)</w:t>
            </w:r>
          </w:p>
        </w:tc>
        <w:tc>
          <w:tcPr>
            <w:tcW w:w="963" w:type="dxa"/>
            <w:shd w:val="clear" w:color="auto" w:fill="auto"/>
          </w:tcPr>
          <w:p w14:paraId="28A6FC3E" w14:textId="34E8F40E" w:rsidR="00B8472D" w:rsidRPr="000B0286" w:rsidRDefault="00B8472D">
            <w:pPr>
              <w:pStyle w:val="Default"/>
              <w:jc w:val="center"/>
              <w:rPr>
                <w:sz w:val="16"/>
                <w:szCs w:val="16"/>
              </w:rPr>
            </w:pPr>
            <w:r w:rsidRPr="000B0286">
              <w:rPr>
                <w:sz w:val="16"/>
                <w:szCs w:val="16"/>
              </w:rPr>
              <w:t>ASD</w:t>
            </w:r>
          </w:p>
        </w:tc>
        <w:tc>
          <w:tcPr>
            <w:tcW w:w="1123" w:type="dxa"/>
          </w:tcPr>
          <w:p w14:paraId="3C7AC19B" w14:textId="1D40FB45" w:rsidR="00B8472D" w:rsidRPr="000B0286" w:rsidRDefault="00FA58D6" w:rsidP="00FA58D6">
            <w:pPr>
              <w:pStyle w:val="Default"/>
              <w:jc w:val="center"/>
              <w:rPr>
                <w:sz w:val="16"/>
                <w:szCs w:val="16"/>
              </w:rPr>
            </w:pPr>
            <w:r w:rsidRPr="00FA58D6">
              <w:rPr>
                <w:sz w:val="16"/>
                <w:szCs w:val="16"/>
              </w:rPr>
              <w:t>2940 face photos</w:t>
            </w:r>
          </w:p>
        </w:tc>
        <w:tc>
          <w:tcPr>
            <w:tcW w:w="1123" w:type="dxa"/>
          </w:tcPr>
          <w:p w14:paraId="09B18167" w14:textId="204517F6" w:rsidR="00B8472D" w:rsidRPr="000B0286" w:rsidRDefault="00FA58D6" w:rsidP="00FA58D6">
            <w:pPr>
              <w:pStyle w:val="Default"/>
              <w:jc w:val="center"/>
              <w:rPr>
                <w:sz w:val="16"/>
                <w:szCs w:val="16"/>
              </w:rPr>
            </w:pPr>
            <w:r w:rsidRPr="00FA58D6">
              <w:rPr>
                <w:sz w:val="16"/>
                <w:szCs w:val="16"/>
              </w:rPr>
              <w:t>75%</w:t>
            </w:r>
          </w:p>
        </w:tc>
      </w:tr>
      <w:tr w:rsidR="00B8472D" w14:paraId="07F789DE" w14:textId="79BE14F2" w:rsidTr="00EF0AEE">
        <w:trPr>
          <w:trHeight w:val="235"/>
        </w:trPr>
        <w:tc>
          <w:tcPr>
            <w:tcW w:w="774" w:type="dxa"/>
          </w:tcPr>
          <w:p w14:paraId="44C8FF4C" w14:textId="624331A2" w:rsidR="00B8472D" w:rsidRPr="000B0286" w:rsidRDefault="00B8472D">
            <w:pPr>
              <w:pStyle w:val="Default"/>
              <w:jc w:val="center"/>
              <w:rPr>
                <w:sz w:val="16"/>
                <w:szCs w:val="16"/>
              </w:rPr>
            </w:pPr>
            <w:r w:rsidRPr="000B0286">
              <w:rPr>
                <w:sz w:val="16"/>
                <w:szCs w:val="16"/>
              </w:rPr>
              <w:t xml:space="preserve">2022 </w:t>
            </w:r>
          </w:p>
        </w:tc>
        <w:tc>
          <w:tcPr>
            <w:tcW w:w="2719" w:type="dxa"/>
            <w:shd w:val="clear" w:color="auto" w:fill="auto"/>
          </w:tcPr>
          <w:p w14:paraId="6DF6E7F0" w14:textId="5210B17C" w:rsidR="00B8472D" w:rsidRPr="009108B3" w:rsidRDefault="00B8472D">
            <w:pPr>
              <w:pStyle w:val="Default"/>
              <w:jc w:val="center"/>
              <w:rPr>
                <w:sz w:val="16"/>
                <w:szCs w:val="16"/>
              </w:rPr>
            </w:pPr>
            <w:r w:rsidRPr="00A66CFA">
              <w:rPr>
                <w:rFonts w:eastAsia="Times New Roman"/>
                <w:color w:val="0070C0"/>
                <w:sz w:val="18"/>
                <w:szCs w:val="18"/>
                <w:lang w:bidi="ar-SA"/>
              </w:rPr>
              <w:t>(</w:t>
            </w:r>
            <w:proofErr w:type="spellStart"/>
            <w:r w:rsidRPr="00A66CFA">
              <w:rPr>
                <w:rFonts w:eastAsia="Times New Roman"/>
                <w:color w:val="0070C0"/>
                <w:sz w:val="18"/>
                <w:szCs w:val="18"/>
                <w:lang w:bidi="ar-SA"/>
              </w:rPr>
              <w:t>F.</w:t>
            </w:r>
            <w:proofErr w:type="gramStart"/>
            <w:r w:rsidRPr="00A66CFA">
              <w:rPr>
                <w:rFonts w:eastAsia="Times New Roman"/>
                <w:color w:val="0070C0"/>
                <w:sz w:val="18"/>
                <w:szCs w:val="18"/>
                <w:lang w:bidi="ar-SA"/>
              </w:rPr>
              <w:t>W.Alsaade</w:t>
            </w:r>
            <w:proofErr w:type="spellEnd"/>
            <w:proofErr w:type="gramEnd"/>
            <w:r w:rsidRPr="00A66CFA">
              <w:rPr>
                <w:rFonts w:eastAsia="Times New Roman"/>
                <w:color w:val="0070C0"/>
                <w:sz w:val="18"/>
                <w:szCs w:val="18"/>
                <w:lang w:bidi="ar-SA"/>
              </w:rPr>
              <w:t xml:space="preserve"> and M.S. Alzahrani)  </w:t>
            </w:r>
            <w:sdt>
              <w:sdtPr>
                <w:rPr>
                  <w:rFonts w:eastAsia="Times New Roman"/>
                  <w:color w:val="0070C0"/>
                  <w:sz w:val="18"/>
                  <w:szCs w:val="18"/>
                  <w:lang w:bidi="ar-SA"/>
                </w:rPr>
                <w:id w:val="226964171"/>
                <w:citation/>
              </w:sdtPr>
              <w:sdtContent>
                <w:r w:rsidRPr="00A66CFA">
                  <w:rPr>
                    <w:rFonts w:eastAsia="Times New Roman"/>
                    <w:color w:val="0070C0"/>
                    <w:sz w:val="18"/>
                    <w:szCs w:val="18"/>
                    <w:lang w:bidi="ar-SA"/>
                  </w:rPr>
                  <w:fldChar w:fldCharType="begin"/>
                </w:r>
                <w:r w:rsidRPr="00A66CFA">
                  <w:rPr>
                    <w:rFonts w:eastAsia="Times New Roman"/>
                    <w:color w:val="0070C0"/>
                    <w:sz w:val="18"/>
                    <w:szCs w:val="18"/>
                    <w:lang w:bidi="ar-SA"/>
                  </w:rPr>
                  <w:instrText xml:space="preserve"> CITATION Faw221 \l 1033 </w:instrText>
                </w:r>
                <w:r w:rsidRPr="00A66CFA">
                  <w:rPr>
                    <w:rFonts w:eastAsia="Times New Roman"/>
                    <w:color w:val="0070C0"/>
                    <w:sz w:val="18"/>
                    <w:szCs w:val="18"/>
                    <w:lang w:bidi="ar-SA"/>
                  </w:rPr>
                  <w:fldChar w:fldCharType="separate"/>
                </w:r>
                <w:r w:rsidRPr="00A66CFA">
                  <w:rPr>
                    <w:rFonts w:eastAsia="Times New Roman"/>
                    <w:color w:val="0070C0"/>
                    <w:sz w:val="18"/>
                    <w:szCs w:val="18"/>
                    <w:lang w:bidi="ar-SA"/>
                  </w:rPr>
                  <w:t xml:space="preserve"> [7]</w:t>
                </w:r>
                <w:r w:rsidRPr="00A66CFA">
                  <w:rPr>
                    <w:rFonts w:eastAsia="Times New Roman"/>
                    <w:color w:val="0070C0"/>
                    <w:sz w:val="18"/>
                    <w:szCs w:val="18"/>
                    <w:lang w:bidi="ar-SA"/>
                  </w:rPr>
                  <w:fldChar w:fldCharType="end"/>
                </w:r>
              </w:sdtContent>
            </w:sdt>
          </w:p>
        </w:tc>
        <w:tc>
          <w:tcPr>
            <w:tcW w:w="2407" w:type="dxa"/>
            <w:shd w:val="clear" w:color="auto" w:fill="auto"/>
          </w:tcPr>
          <w:p w14:paraId="342CE085" w14:textId="45629BA7" w:rsidR="00B8472D" w:rsidRPr="009108B3" w:rsidRDefault="00B8472D">
            <w:pPr>
              <w:pStyle w:val="Default"/>
              <w:jc w:val="center"/>
              <w:rPr>
                <w:sz w:val="16"/>
                <w:szCs w:val="16"/>
              </w:rPr>
            </w:pPr>
            <w:r>
              <w:rPr>
                <w:rFonts w:asciiTheme="minorHAnsi" w:eastAsiaTheme="minorEastAsia" w:hAnsiTheme="minorHAnsi" w:cstheme="minorBidi"/>
                <w:sz w:val="18"/>
                <w:szCs w:val="18"/>
              </w:rPr>
              <w:t>D</w:t>
            </w:r>
            <w:r w:rsidRPr="00A66CFA">
              <w:rPr>
                <w:rFonts w:asciiTheme="minorHAnsi" w:eastAsiaTheme="minorEastAsia" w:hAnsiTheme="minorHAnsi" w:cstheme="minorBidi"/>
                <w:sz w:val="18"/>
                <w:szCs w:val="18"/>
              </w:rPr>
              <w:t xml:space="preserve">eep </w:t>
            </w:r>
            <w:r>
              <w:rPr>
                <w:rFonts w:asciiTheme="minorHAnsi" w:eastAsiaTheme="minorEastAsia" w:hAnsiTheme="minorHAnsi" w:cstheme="minorBidi"/>
                <w:sz w:val="18"/>
                <w:szCs w:val="18"/>
              </w:rPr>
              <w:t>L</w:t>
            </w:r>
            <w:r w:rsidRPr="00A66CFA">
              <w:rPr>
                <w:rFonts w:asciiTheme="minorHAnsi" w:eastAsiaTheme="minorEastAsia" w:hAnsiTheme="minorHAnsi" w:cstheme="minorBidi"/>
                <w:sz w:val="18"/>
                <w:szCs w:val="18"/>
              </w:rPr>
              <w:t xml:space="preserve">earning </w:t>
            </w:r>
            <w:r>
              <w:rPr>
                <w:rFonts w:asciiTheme="minorHAnsi" w:eastAsiaTheme="minorEastAsia" w:hAnsiTheme="minorHAnsi" w:cstheme="minorBidi"/>
                <w:sz w:val="18"/>
                <w:szCs w:val="18"/>
              </w:rPr>
              <w:t>A</w:t>
            </w:r>
            <w:r w:rsidRPr="00A66CFA">
              <w:rPr>
                <w:rFonts w:asciiTheme="minorHAnsi" w:eastAsiaTheme="minorEastAsia" w:hAnsiTheme="minorHAnsi" w:cstheme="minorBidi"/>
                <w:sz w:val="18"/>
                <w:szCs w:val="18"/>
              </w:rPr>
              <w:t>lgorithms</w:t>
            </w:r>
          </w:p>
        </w:tc>
        <w:tc>
          <w:tcPr>
            <w:tcW w:w="963" w:type="dxa"/>
            <w:shd w:val="clear" w:color="auto" w:fill="auto"/>
          </w:tcPr>
          <w:p w14:paraId="38AE0B62" w14:textId="3AE37047" w:rsidR="00B8472D" w:rsidRPr="000B0286" w:rsidRDefault="00B8472D">
            <w:pPr>
              <w:pStyle w:val="Default"/>
              <w:jc w:val="center"/>
              <w:rPr>
                <w:sz w:val="16"/>
                <w:szCs w:val="16"/>
              </w:rPr>
            </w:pPr>
            <w:r w:rsidRPr="000B0286">
              <w:rPr>
                <w:sz w:val="16"/>
                <w:szCs w:val="16"/>
              </w:rPr>
              <w:t>ASD</w:t>
            </w:r>
          </w:p>
        </w:tc>
        <w:tc>
          <w:tcPr>
            <w:tcW w:w="1123" w:type="dxa"/>
          </w:tcPr>
          <w:p w14:paraId="6E632C35" w14:textId="0C21DA10" w:rsidR="00B8472D" w:rsidRPr="000B0286" w:rsidRDefault="001E49FD" w:rsidP="001E49FD">
            <w:pPr>
              <w:pStyle w:val="Default"/>
              <w:jc w:val="center"/>
              <w:rPr>
                <w:sz w:val="16"/>
                <w:szCs w:val="16"/>
              </w:rPr>
            </w:pPr>
            <w:r w:rsidRPr="001E49FD">
              <w:rPr>
                <w:sz w:val="16"/>
                <w:szCs w:val="16"/>
              </w:rPr>
              <w:t>2,940 face images</w:t>
            </w:r>
          </w:p>
        </w:tc>
        <w:tc>
          <w:tcPr>
            <w:tcW w:w="1123" w:type="dxa"/>
          </w:tcPr>
          <w:p w14:paraId="0C368187" w14:textId="4CD98C1F" w:rsidR="00B8472D" w:rsidRPr="000B0286" w:rsidRDefault="001E49FD" w:rsidP="001E49FD">
            <w:pPr>
              <w:pStyle w:val="Default"/>
              <w:jc w:val="center"/>
              <w:rPr>
                <w:sz w:val="16"/>
                <w:szCs w:val="16"/>
              </w:rPr>
            </w:pPr>
            <w:r w:rsidRPr="001E49FD">
              <w:rPr>
                <w:sz w:val="16"/>
                <w:szCs w:val="16"/>
              </w:rPr>
              <w:t>80%</w:t>
            </w:r>
          </w:p>
        </w:tc>
      </w:tr>
      <w:tr w:rsidR="00B8472D" w14:paraId="231A6E38" w14:textId="2213C407" w:rsidTr="00EF0AEE">
        <w:trPr>
          <w:trHeight w:val="235"/>
        </w:trPr>
        <w:tc>
          <w:tcPr>
            <w:tcW w:w="774" w:type="dxa"/>
          </w:tcPr>
          <w:p w14:paraId="0772F686" w14:textId="66F4F27A" w:rsidR="00B8472D" w:rsidRPr="000B0286" w:rsidRDefault="00B8472D">
            <w:pPr>
              <w:pStyle w:val="Default"/>
              <w:jc w:val="center"/>
              <w:rPr>
                <w:sz w:val="16"/>
                <w:szCs w:val="16"/>
              </w:rPr>
            </w:pPr>
            <w:r w:rsidRPr="000B0286">
              <w:rPr>
                <w:sz w:val="16"/>
                <w:szCs w:val="16"/>
              </w:rPr>
              <w:t>2022</w:t>
            </w:r>
          </w:p>
        </w:tc>
        <w:tc>
          <w:tcPr>
            <w:tcW w:w="2719" w:type="dxa"/>
            <w:shd w:val="clear" w:color="auto" w:fill="auto"/>
          </w:tcPr>
          <w:p w14:paraId="606821A8" w14:textId="6639A1F9" w:rsidR="00B8472D" w:rsidRPr="009108B3" w:rsidRDefault="00B8472D">
            <w:pPr>
              <w:pStyle w:val="Default"/>
              <w:jc w:val="center"/>
              <w:rPr>
                <w:sz w:val="16"/>
                <w:szCs w:val="16"/>
              </w:rPr>
            </w:pPr>
            <w:r w:rsidRPr="00A66CFA">
              <w:rPr>
                <w:rFonts w:eastAsia="Times New Roman"/>
                <w:color w:val="0070C0"/>
                <w:sz w:val="18"/>
                <w:szCs w:val="18"/>
                <w:lang w:bidi="ar-SA"/>
              </w:rPr>
              <w:t>(I</w:t>
            </w:r>
            <w:r>
              <w:rPr>
                <w:rFonts w:eastAsia="Times New Roman"/>
                <w:color w:val="0070C0"/>
                <w:sz w:val="18"/>
                <w:szCs w:val="18"/>
                <w:lang w:bidi="ar-SA"/>
              </w:rPr>
              <w:t>.</w:t>
            </w:r>
            <w:r w:rsidRPr="00A66CFA">
              <w:rPr>
                <w:rFonts w:eastAsia="Times New Roman"/>
                <w:color w:val="0070C0"/>
                <w:sz w:val="18"/>
                <w:szCs w:val="18"/>
                <w:lang w:bidi="ar-SA"/>
              </w:rPr>
              <w:t xml:space="preserve"> Ahmed, el)</w:t>
            </w:r>
            <w:r w:rsidRPr="00A66CFA">
              <w:rPr>
                <w:rFonts w:asciiTheme="minorHAnsi" w:eastAsiaTheme="minorEastAsia" w:hAnsiTheme="minorHAnsi" w:cstheme="minorBidi"/>
                <w:sz w:val="18"/>
                <w:szCs w:val="18"/>
              </w:rPr>
              <w:t xml:space="preserve"> </w:t>
            </w:r>
            <w:sdt>
              <w:sdtPr>
                <w:rPr>
                  <w:rFonts w:eastAsia="Times New Roman"/>
                  <w:color w:val="0070C0"/>
                  <w:sz w:val="18"/>
                  <w:szCs w:val="18"/>
                  <w:lang w:bidi="ar-SA"/>
                </w:rPr>
                <w:id w:val="-1400357656"/>
                <w:citation/>
              </w:sdtPr>
              <w:sdtContent>
                <w:r w:rsidRPr="00A66CFA">
                  <w:rPr>
                    <w:rFonts w:eastAsia="Times New Roman"/>
                    <w:color w:val="0070C0"/>
                    <w:sz w:val="18"/>
                    <w:szCs w:val="18"/>
                    <w:lang w:bidi="ar-SA"/>
                  </w:rPr>
                  <w:fldChar w:fldCharType="begin"/>
                </w:r>
                <w:r w:rsidRPr="00A66CFA">
                  <w:rPr>
                    <w:rFonts w:eastAsia="Times New Roman"/>
                    <w:color w:val="0070C0"/>
                    <w:sz w:val="18"/>
                    <w:szCs w:val="18"/>
                    <w:lang w:bidi="ar-SA"/>
                  </w:rPr>
                  <w:instrText xml:space="preserve"> CITATION Ibr22 \l 1033 </w:instrText>
                </w:r>
                <w:r w:rsidRPr="00A66CFA">
                  <w:rPr>
                    <w:rFonts w:eastAsia="Times New Roman"/>
                    <w:color w:val="0070C0"/>
                    <w:sz w:val="18"/>
                    <w:szCs w:val="18"/>
                    <w:lang w:bidi="ar-SA"/>
                  </w:rPr>
                  <w:fldChar w:fldCharType="separate"/>
                </w:r>
                <w:r w:rsidRPr="00A66CFA">
                  <w:rPr>
                    <w:rFonts w:eastAsia="Times New Roman"/>
                    <w:color w:val="0070C0"/>
                    <w:sz w:val="18"/>
                    <w:szCs w:val="18"/>
                    <w:lang w:bidi="ar-SA"/>
                  </w:rPr>
                  <w:t xml:space="preserve"> [8]</w:t>
                </w:r>
                <w:r w:rsidRPr="00A66CFA">
                  <w:rPr>
                    <w:rFonts w:eastAsia="Times New Roman"/>
                    <w:color w:val="0070C0"/>
                    <w:sz w:val="18"/>
                    <w:szCs w:val="18"/>
                    <w:lang w:bidi="ar-SA"/>
                  </w:rPr>
                  <w:fldChar w:fldCharType="end"/>
                </w:r>
              </w:sdtContent>
            </w:sdt>
          </w:p>
        </w:tc>
        <w:tc>
          <w:tcPr>
            <w:tcW w:w="2407" w:type="dxa"/>
            <w:shd w:val="clear" w:color="auto" w:fill="auto"/>
          </w:tcPr>
          <w:p w14:paraId="15E025F7" w14:textId="32AE2EB4" w:rsidR="00B8472D" w:rsidRPr="009108B3" w:rsidRDefault="00B8472D">
            <w:pPr>
              <w:pStyle w:val="Default"/>
              <w:jc w:val="center"/>
              <w:rPr>
                <w:sz w:val="16"/>
                <w:szCs w:val="16"/>
              </w:rPr>
            </w:pPr>
            <w:r>
              <w:rPr>
                <w:rFonts w:asciiTheme="minorHAnsi" w:eastAsiaTheme="minorEastAsia" w:hAnsiTheme="minorHAnsi" w:cstheme="minorBidi"/>
                <w:sz w:val="18"/>
                <w:szCs w:val="18"/>
              </w:rPr>
              <w:t>A</w:t>
            </w:r>
            <w:r w:rsidRPr="00A66CFA">
              <w:rPr>
                <w:rFonts w:asciiTheme="minorHAnsi" w:eastAsiaTheme="minorEastAsia" w:hAnsiTheme="minorHAnsi" w:cstheme="minorBidi"/>
                <w:sz w:val="18"/>
                <w:szCs w:val="18"/>
              </w:rPr>
              <w:t xml:space="preserve"> </w:t>
            </w:r>
            <w:r>
              <w:rPr>
                <w:rFonts w:asciiTheme="minorHAnsi" w:eastAsiaTheme="minorEastAsia" w:hAnsiTheme="minorHAnsi" w:cstheme="minorBidi"/>
                <w:sz w:val="18"/>
                <w:szCs w:val="18"/>
              </w:rPr>
              <w:t>C</w:t>
            </w:r>
            <w:r w:rsidRPr="00A66CFA">
              <w:rPr>
                <w:rFonts w:asciiTheme="minorHAnsi" w:eastAsiaTheme="minorEastAsia" w:hAnsiTheme="minorHAnsi" w:cstheme="minorBidi"/>
                <w:sz w:val="18"/>
                <w:szCs w:val="18"/>
              </w:rPr>
              <w:t xml:space="preserve">onvolutional </w:t>
            </w:r>
            <w:r>
              <w:rPr>
                <w:rFonts w:asciiTheme="minorHAnsi" w:eastAsiaTheme="minorEastAsia" w:hAnsiTheme="minorHAnsi" w:cstheme="minorBidi"/>
                <w:sz w:val="18"/>
                <w:szCs w:val="18"/>
              </w:rPr>
              <w:t>D</w:t>
            </w:r>
            <w:r w:rsidRPr="00A66CFA">
              <w:rPr>
                <w:rFonts w:asciiTheme="minorHAnsi" w:eastAsiaTheme="minorEastAsia" w:hAnsiTheme="minorHAnsi" w:cstheme="minorBidi"/>
                <w:sz w:val="18"/>
                <w:szCs w:val="18"/>
              </w:rPr>
              <w:t xml:space="preserve">eep </w:t>
            </w:r>
            <w:r>
              <w:rPr>
                <w:rFonts w:asciiTheme="minorHAnsi" w:eastAsiaTheme="minorEastAsia" w:hAnsiTheme="minorHAnsi" w:cstheme="minorBidi"/>
                <w:sz w:val="18"/>
                <w:szCs w:val="18"/>
              </w:rPr>
              <w:t>N</w:t>
            </w:r>
            <w:r w:rsidRPr="00A66CFA">
              <w:rPr>
                <w:rFonts w:asciiTheme="minorHAnsi" w:eastAsiaTheme="minorEastAsia" w:hAnsiTheme="minorHAnsi" w:cstheme="minorBidi"/>
                <w:sz w:val="18"/>
                <w:szCs w:val="18"/>
              </w:rPr>
              <w:t xml:space="preserve">eural </w:t>
            </w:r>
            <w:r>
              <w:rPr>
                <w:rFonts w:asciiTheme="minorHAnsi" w:eastAsiaTheme="minorEastAsia" w:hAnsiTheme="minorHAnsi" w:cstheme="minorBidi"/>
                <w:sz w:val="18"/>
                <w:szCs w:val="18"/>
              </w:rPr>
              <w:t>N</w:t>
            </w:r>
            <w:r w:rsidRPr="00A66CFA">
              <w:rPr>
                <w:rFonts w:asciiTheme="minorHAnsi" w:eastAsiaTheme="minorEastAsia" w:hAnsiTheme="minorHAnsi" w:cstheme="minorBidi"/>
                <w:sz w:val="18"/>
                <w:szCs w:val="18"/>
              </w:rPr>
              <w:t>etwork (CNN)</w:t>
            </w:r>
          </w:p>
        </w:tc>
        <w:tc>
          <w:tcPr>
            <w:tcW w:w="963" w:type="dxa"/>
            <w:shd w:val="clear" w:color="auto" w:fill="auto"/>
          </w:tcPr>
          <w:p w14:paraId="531D38D7" w14:textId="25FFCBB5" w:rsidR="00B8472D" w:rsidRPr="000B0286" w:rsidRDefault="00B8472D">
            <w:pPr>
              <w:pStyle w:val="Default"/>
              <w:jc w:val="center"/>
              <w:rPr>
                <w:sz w:val="16"/>
                <w:szCs w:val="16"/>
              </w:rPr>
            </w:pPr>
            <w:r w:rsidRPr="000B0286">
              <w:rPr>
                <w:sz w:val="16"/>
                <w:szCs w:val="16"/>
              </w:rPr>
              <w:t>ASD</w:t>
            </w:r>
          </w:p>
        </w:tc>
        <w:tc>
          <w:tcPr>
            <w:tcW w:w="1123" w:type="dxa"/>
          </w:tcPr>
          <w:p w14:paraId="41A6382F" w14:textId="018010F6" w:rsidR="00B8472D" w:rsidRPr="000B0286" w:rsidRDefault="001E49FD" w:rsidP="001E49FD">
            <w:pPr>
              <w:pStyle w:val="Default"/>
              <w:jc w:val="center"/>
              <w:rPr>
                <w:sz w:val="16"/>
                <w:szCs w:val="16"/>
              </w:rPr>
            </w:pPr>
            <w:r w:rsidRPr="001E49FD">
              <w:rPr>
                <w:sz w:val="16"/>
                <w:szCs w:val="16"/>
              </w:rPr>
              <w:t>ASD dataset</w:t>
            </w:r>
          </w:p>
        </w:tc>
        <w:tc>
          <w:tcPr>
            <w:tcW w:w="1123" w:type="dxa"/>
          </w:tcPr>
          <w:p w14:paraId="6B540BEB" w14:textId="65449EC1" w:rsidR="00B8472D" w:rsidRPr="000B0286" w:rsidRDefault="001E49FD" w:rsidP="001E49FD">
            <w:pPr>
              <w:pStyle w:val="Default"/>
              <w:jc w:val="center"/>
              <w:rPr>
                <w:sz w:val="16"/>
                <w:szCs w:val="16"/>
              </w:rPr>
            </w:pPr>
            <w:r w:rsidRPr="001E49FD">
              <w:rPr>
                <w:sz w:val="16"/>
                <w:szCs w:val="16"/>
              </w:rPr>
              <w:t>94.5%</w:t>
            </w:r>
          </w:p>
        </w:tc>
      </w:tr>
      <w:tr w:rsidR="00B8472D" w14:paraId="59D4C9AE" w14:textId="125A2C3D" w:rsidTr="00EF0AEE">
        <w:trPr>
          <w:trHeight w:val="235"/>
        </w:trPr>
        <w:tc>
          <w:tcPr>
            <w:tcW w:w="774" w:type="dxa"/>
          </w:tcPr>
          <w:p w14:paraId="3904F9A6" w14:textId="5B649E8E" w:rsidR="00B8472D" w:rsidRPr="000B0286" w:rsidRDefault="00B8472D">
            <w:pPr>
              <w:pStyle w:val="Default"/>
              <w:jc w:val="center"/>
              <w:rPr>
                <w:sz w:val="16"/>
                <w:szCs w:val="16"/>
              </w:rPr>
            </w:pPr>
            <w:r w:rsidRPr="000B0286">
              <w:rPr>
                <w:sz w:val="16"/>
                <w:szCs w:val="16"/>
              </w:rPr>
              <w:t xml:space="preserve">2022 </w:t>
            </w:r>
          </w:p>
        </w:tc>
        <w:tc>
          <w:tcPr>
            <w:tcW w:w="2719" w:type="dxa"/>
            <w:shd w:val="clear" w:color="auto" w:fill="auto"/>
          </w:tcPr>
          <w:p w14:paraId="0EEA38E3" w14:textId="63B95E4A" w:rsidR="00B8472D" w:rsidRPr="009108B3" w:rsidRDefault="00B8472D">
            <w:pPr>
              <w:pStyle w:val="Default"/>
              <w:jc w:val="center"/>
              <w:rPr>
                <w:sz w:val="16"/>
                <w:szCs w:val="16"/>
              </w:rPr>
            </w:pPr>
            <w:r w:rsidRPr="00A66CFA">
              <w:rPr>
                <w:rFonts w:eastAsia="Times New Roman"/>
                <w:color w:val="0070C0"/>
                <w:sz w:val="18"/>
                <w:szCs w:val="18"/>
                <w:lang w:bidi="ar-SA"/>
              </w:rPr>
              <w:t>(J.</w:t>
            </w:r>
            <w:r>
              <w:rPr>
                <w:rFonts w:eastAsia="Times New Roman"/>
                <w:color w:val="0070C0"/>
                <w:sz w:val="18"/>
                <w:szCs w:val="18"/>
                <w:lang w:bidi="ar-SA"/>
              </w:rPr>
              <w:t xml:space="preserve"> </w:t>
            </w:r>
            <w:r w:rsidRPr="00A66CFA">
              <w:rPr>
                <w:rFonts w:eastAsia="Times New Roman"/>
                <w:color w:val="0070C0"/>
                <w:sz w:val="18"/>
                <w:szCs w:val="18"/>
                <w:lang w:bidi="ar-SA"/>
              </w:rPr>
              <w:t>Han,</w:t>
            </w:r>
            <w:r>
              <w:rPr>
                <w:rFonts w:eastAsia="Times New Roman"/>
                <w:color w:val="0070C0"/>
                <w:sz w:val="18"/>
                <w:szCs w:val="18"/>
                <w:lang w:bidi="ar-SA"/>
              </w:rPr>
              <w:t xml:space="preserve"> </w:t>
            </w:r>
            <w:r w:rsidRPr="00A66CFA">
              <w:rPr>
                <w:rFonts w:eastAsia="Times New Roman"/>
                <w:color w:val="0070C0"/>
                <w:sz w:val="18"/>
                <w:szCs w:val="18"/>
                <w:lang w:bidi="ar-SA"/>
              </w:rPr>
              <w:t>el)</w:t>
            </w:r>
            <w:r w:rsidRPr="00A66CFA">
              <w:rPr>
                <w:rFonts w:asciiTheme="minorHAnsi" w:eastAsiaTheme="minorEastAsia" w:hAnsiTheme="minorHAnsi" w:cstheme="minorBidi"/>
                <w:sz w:val="18"/>
                <w:szCs w:val="18"/>
              </w:rPr>
              <w:t>.</w:t>
            </w:r>
            <w:sdt>
              <w:sdtPr>
                <w:rPr>
                  <w:rFonts w:eastAsia="Times New Roman"/>
                  <w:color w:val="0070C0"/>
                  <w:sz w:val="18"/>
                  <w:szCs w:val="18"/>
                  <w:lang w:bidi="ar-SA"/>
                </w:rPr>
                <w:id w:val="383836276"/>
                <w:citation/>
              </w:sdtPr>
              <w:sdtContent>
                <w:r w:rsidRPr="00A66CFA">
                  <w:rPr>
                    <w:rFonts w:eastAsia="Times New Roman"/>
                    <w:color w:val="0070C0"/>
                    <w:sz w:val="18"/>
                    <w:szCs w:val="18"/>
                    <w:lang w:bidi="ar-SA"/>
                  </w:rPr>
                  <w:fldChar w:fldCharType="begin"/>
                </w:r>
                <w:r w:rsidRPr="00A66CFA">
                  <w:rPr>
                    <w:rFonts w:eastAsia="Times New Roman"/>
                    <w:color w:val="0070C0"/>
                    <w:sz w:val="18"/>
                    <w:szCs w:val="18"/>
                    <w:lang w:bidi="ar-SA"/>
                  </w:rPr>
                  <w:instrText xml:space="preserve"> CITATION Jun22 \l 1033 </w:instrText>
                </w:r>
                <w:r w:rsidRPr="00A66CFA">
                  <w:rPr>
                    <w:rFonts w:eastAsia="Times New Roman"/>
                    <w:color w:val="0070C0"/>
                    <w:sz w:val="18"/>
                    <w:szCs w:val="18"/>
                    <w:lang w:bidi="ar-SA"/>
                  </w:rPr>
                  <w:fldChar w:fldCharType="separate"/>
                </w:r>
                <w:r w:rsidRPr="00A66CFA">
                  <w:rPr>
                    <w:rFonts w:eastAsia="Times New Roman"/>
                    <w:color w:val="0070C0"/>
                    <w:sz w:val="18"/>
                    <w:szCs w:val="18"/>
                    <w:lang w:bidi="ar-SA"/>
                  </w:rPr>
                  <w:t xml:space="preserve"> [9]</w:t>
                </w:r>
                <w:r w:rsidRPr="00A66CFA">
                  <w:rPr>
                    <w:rFonts w:eastAsia="Times New Roman"/>
                    <w:color w:val="0070C0"/>
                    <w:sz w:val="18"/>
                    <w:szCs w:val="18"/>
                    <w:lang w:bidi="ar-SA"/>
                  </w:rPr>
                  <w:fldChar w:fldCharType="end"/>
                </w:r>
              </w:sdtContent>
            </w:sdt>
          </w:p>
        </w:tc>
        <w:tc>
          <w:tcPr>
            <w:tcW w:w="2407" w:type="dxa"/>
            <w:shd w:val="clear" w:color="auto" w:fill="auto"/>
          </w:tcPr>
          <w:p w14:paraId="4A951F4D" w14:textId="79C9E80D" w:rsidR="00B8472D" w:rsidRPr="009108B3" w:rsidRDefault="00B8472D">
            <w:pPr>
              <w:pStyle w:val="Default"/>
              <w:jc w:val="center"/>
              <w:rPr>
                <w:sz w:val="16"/>
                <w:szCs w:val="16"/>
              </w:rPr>
            </w:pPr>
            <w:r>
              <w:rPr>
                <w:rFonts w:asciiTheme="minorHAnsi" w:eastAsiaTheme="minorEastAsia" w:hAnsiTheme="minorHAnsi" w:cstheme="minorBidi"/>
                <w:sz w:val="18"/>
                <w:szCs w:val="18"/>
              </w:rPr>
              <w:t>M</w:t>
            </w:r>
            <w:r w:rsidRPr="00A66CFA">
              <w:rPr>
                <w:rFonts w:asciiTheme="minorHAnsi" w:eastAsiaTheme="minorEastAsia" w:hAnsiTheme="minorHAnsi" w:cstheme="minorBidi"/>
                <w:sz w:val="18"/>
                <w:szCs w:val="18"/>
              </w:rPr>
              <w:t xml:space="preserve">ultimodal </w:t>
            </w:r>
            <w:r>
              <w:rPr>
                <w:rFonts w:asciiTheme="minorHAnsi" w:eastAsiaTheme="minorEastAsia" w:hAnsiTheme="minorHAnsi" w:cstheme="minorBidi"/>
                <w:sz w:val="18"/>
                <w:szCs w:val="18"/>
              </w:rPr>
              <w:t>D</w:t>
            </w:r>
            <w:r w:rsidRPr="00A66CFA">
              <w:rPr>
                <w:rFonts w:asciiTheme="minorHAnsi" w:eastAsiaTheme="minorEastAsia" w:hAnsiTheme="minorHAnsi" w:cstheme="minorBidi"/>
                <w:sz w:val="18"/>
                <w:szCs w:val="18"/>
              </w:rPr>
              <w:t xml:space="preserve">iagnosis </w:t>
            </w:r>
            <w:r>
              <w:rPr>
                <w:rFonts w:asciiTheme="minorHAnsi" w:eastAsiaTheme="minorEastAsia" w:hAnsiTheme="minorHAnsi" w:cstheme="minorBidi"/>
                <w:sz w:val="18"/>
                <w:szCs w:val="18"/>
              </w:rPr>
              <w:t>F</w:t>
            </w:r>
            <w:r w:rsidRPr="00A66CFA">
              <w:rPr>
                <w:rFonts w:asciiTheme="minorHAnsi" w:eastAsiaTheme="minorEastAsia" w:hAnsiTheme="minorHAnsi" w:cstheme="minorBidi"/>
                <w:sz w:val="18"/>
                <w:szCs w:val="18"/>
              </w:rPr>
              <w:t>ramework</w:t>
            </w:r>
          </w:p>
        </w:tc>
        <w:tc>
          <w:tcPr>
            <w:tcW w:w="963" w:type="dxa"/>
            <w:shd w:val="clear" w:color="auto" w:fill="auto"/>
          </w:tcPr>
          <w:p w14:paraId="55DEA7B6" w14:textId="0677C8E4" w:rsidR="00B8472D" w:rsidRPr="000B0286" w:rsidRDefault="00B8472D">
            <w:pPr>
              <w:pStyle w:val="Default"/>
              <w:jc w:val="center"/>
              <w:rPr>
                <w:sz w:val="16"/>
                <w:szCs w:val="16"/>
              </w:rPr>
            </w:pPr>
            <w:r w:rsidRPr="000B0286">
              <w:rPr>
                <w:sz w:val="16"/>
                <w:szCs w:val="16"/>
              </w:rPr>
              <w:t>ASD</w:t>
            </w:r>
          </w:p>
        </w:tc>
        <w:tc>
          <w:tcPr>
            <w:tcW w:w="1123" w:type="dxa"/>
          </w:tcPr>
          <w:p w14:paraId="6FEDB0BF" w14:textId="09BBBFF4" w:rsidR="00B8472D" w:rsidRPr="000B0286" w:rsidRDefault="001E49FD" w:rsidP="001E49FD">
            <w:pPr>
              <w:pStyle w:val="Default"/>
              <w:jc w:val="center"/>
              <w:rPr>
                <w:sz w:val="16"/>
                <w:szCs w:val="16"/>
              </w:rPr>
            </w:pPr>
            <w:r w:rsidRPr="001E49FD">
              <w:rPr>
                <w:sz w:val="16"/>
                <w:szCs w:val="16"/>
              </w:rPr>
              <w:t>40 ASD children and 50 typically developing</w:t>
            </w:r>
          </w:p>
        </w:tc>
        <w:tc>
          <w:tcPr>
            <w:tcW w:w="1123" w:type="dxa"/>
          </w:tcPr>
          <w:p w14:paraId="285FC8FF" w14:textId="3DE48229" w:rsidR="00B8472D" w:rsidRPr="000B0286" w:rsidRDefault="001E49FD" w:rsidP="001E49FD">
            <w:pPr>
              <w:pStyle w:val="Default"/>
              <w:jc w:val="center"/>
              <w:rPr>
                <w:sz w:val="16"/>
                <w:szCs w:val="16"/>
              </w:rPr>
            </w:pPr>
            <w:r w:rsidRPr="001E49FD">
              <w:rPr>
                <w:sz w:val="16"/>
                <w:szCs w:val="16"/>
              </w:rPr>
              <w:t>82.5%)</w:t>
            </w:r>
          </w:p>
        </w:tc>
      </w:tr>
      <w:tr w:rsidR="00B8472D" w14:paraId="576A279F" w14:textId="7DAEB83F" w:rsidTr="00EF0AEE">
        <w:trPr>
          <w:trHeight w:val="235"/>
        </w:trPr>
        <w:tc>
          <w:tcPr>
            <w:tcW w:w="774" w:type="dxa"/>
          </w:tcPr>
          <w:p w14:paraId="5ADCC018" w14:textId="6E78C9C3" w:rsidR="00B8472D" w:rsidRPr="000B0286" w:rsidRDefault="00B8472D">
            <w:pPr>
              <w:pStyle w:val="Default"/>
              <w:jc w:val="center"/>
              <w:rPr>
                <w:sz w:val="16"/>
                <w:szCs w:val="16"/>
              </w:rPr>
            </w:pPr>
            <w:r w:rsidRPr="000B0286">
              <w:rPr>
                <w:sz w:val="16"/>
                <w:szCs w:val="16"/>
              </w:rPr>
              <w:t xml:space="preserve">2022 </w:t>
            </w:r>
          </w:p>
        </w:tc>
        <w:tc>
          <w:tcPr>
            <w:tcW w:w="2719" w:type="dxa"/>
            <w:shd w:val="clear" w:color="auto" w:fill="auto"/>
          </w:tcPr>
          <w:p w14:paraId="61C246F0" w14:textId="53D9C813" w:rsidR="00B8472D" w:rsidRPr="009108B3" w:rsidRDefault="00B8472D">
            <w:pPr>
              <w:pStyle w:val="Default"/>
              <w:jc w:val="center"/>
              <w:rPr>
                <w:sz w:val="16"/>
                <w:szCs w:val="16"/>
              </w:rPr>
            </w:pPr>
            <w:r w:rsidRPr="00A66CFA">
              <w:rPr>
                <w:rFonts w:eastAsia="Times New Roman"/>
                <w:color w:val="0070C0"/>
                <w:sz w:val="18"/>
                <w:szCs w:val="18"/>
                <w:lang w:bidi="ar-SA"/>
              </w:rPr>
              <w:t>(Z</w:t>
            </w:r>
            <w:r>
              <w:rPr>
                <w:rFonts w:eastAsia="Times New Roman"/>
                <w:color w:val="0070C0"/>
                <w:sz w:val="18"/>
                <w:szCs w:val="18"/>
                <w:lang w:bidi="ar-SA"/>
              </w:rPr>
              <w:t xml:space="preserve">. </w:t>
            </w:r>
            <w:r w:rsidRPr="00A66CFA">
              <w:rPr>
                <w:rFonts w:eastAsia="Times New Roman"/>
                <w:color w:val="0070C0"/>
                <w:sz w:val="18"/>
                <w:szCs w:val="18"/>
                <w:lang w:bidi="ar-SA"/>
              </w:rPr>
              <w:t>Ahmed,</w:t>
            </w:r>
            <w:r>
              <w:rPr>
                <w:rFonts w:eastAsia="Times New Roman"/>
                <w:color w:val="0070C0"/>
                <w:sz w:val="18"/>
                <w:szCs w:val="18"/>
                <w:lang w:bidi="ar-SA"/>
              </w:rPr>
              <w:t xml:space="preserve"> </w:t>
            </w:r>
            <w:r w:rsidRPr="00A66CFA">
              <w:rPr>
                <w:rFonts w:eastAsia="Times New Roman"/>
                <w:color w:val="0070C0"/>
                <w:sz w:val="18"/>
                <w:szCs w:val="18"/>
                <w:lang w:bidi="ar-SA"/>
              </w:rPr>
              <w:t>el)</w:t>
            </w:r>
            <w:r w:rsidRPr="00A66CFA">
              <w:rPr>
                <w:rFonts w:asciiTheme="minorHAnsi" w:eastAsiaTheme="minorEastAsia" w:hAnsiTheme="minorHAnsi" w:cstheme="minorBidi"/>
                <w:sz w:val="18"/>
                <w:szCs w:val="18"/>
              </w:rPr>
              <w:t xml:space="preserve"> </w:t>
            </w:r>
            <w:sdt>
              <w:sdtPr>
                <w:rPr>
                  <w:rFonts w:eastAsia="Times New Roman"/>
                  <w:color w:val="0070C0"/>
                  <w:sz w:val="18"/>
                  <w:szCs w:val="18"/>
                  <w:lang w:bidi="ar-SA"/>
                </w:rPr>
                <w:id w:val="-1818873190"/>
                <w:citation/>
              </w:sdtPr>
              <w:sdtContent>
                <w:r w:rsidRPr="00A66CFA">
                  <w:rPr>
                    <w:rFonts w:eastAsia="Times New Roman"/>
                    <w:color w:val="0070C0"/>
                    <w:sz w:val="18"/>
                    <w:szCs w:val="18"/>
                    <w:lang w:bidi="ar-SA"/>
                  </w:rPr>
                  <w:fldChar w:fldCharType="begin"/>
                </w:r>
                <w:r w:rsidRPr="00A66CFA">
                  <w:rPr>
                    <w:rFonts w:eastAsia="Times New Roman"/>
                    <w:color w:val="0070C0"/>
                    <w:sz w:val="18"/>
                    <w:szCs w:val="18"/>
                    <w:lang w:bidi="ar-SA"/>
                  </w:rPr>
                  <w:instrText xml:space="preserve"> CITATION Zey22 \l 1033 </w:instrText>
                </w:r>
                <w:r w:rsidRPr="00A66CFA">
                  <w:rPr>
                    <w:rFonts w:eastAsia="Times New Roman"/>
                    <w:color w:val="0070C0"/>
                    <w:sz w:val="18"/>
                    <w:szCs w:val="18"/>
                    <w:lang w:bidi="ar-SA"/>
                  </w:rPr>
                  <w:fldChar w:fldCharType="separate"/>
                </w:r>
                <w:r w:rsidRPr="00A66CFA">
                  <w:rPr>
                    <w:rFonts w:eastAsia="Times New Roman"/>
                    <w:color w:val="0070C0"/>
                    <w:sz w:val="18"/>
                    <w:szCs w:val="18"/>
                    <w:lang w:bidi="ar-SA"/>
                  </w:rPr>
                  <w:t xml:space="preserve"> [10]</w:t>
                </w:r>
                <w:r w:rsidRPr="00A66CFA">
                  <w:rPr>
                    <w:rFonts w:eastAsia="Times New Roman"/>
                    <w:color w:val="0070C0"/>
                    <w:sz w:val="18"/>
                    <w:szCs w:val="18"/>
                    <w:lang w:bidi="ar-SA"/>
                  </w:rPr>
                  <w:fldChar w:fldCharType="end"/>
                </w:r>
              </w:sdtContent>
            </w:sdt>
            <w:r>
              <w:rPr>
                <w:rFonts w:asciiTheme="minorHAnsi" w:eastAsiaTheme="minorEastAsia" w:hAnsiTheme="minorHAnsi" w:cstheme="minorBidi"/>
                <w:sz w:val="18"/>
                <w:szCs w:val="18"/>
                <w:lang w:bidi="ar-EG"/>
              </w:rPr>
              <w:t xml:space="preserve"> </w:t>
            </w:r>
            <w:r w:rsidRPr="00A66CFA">
              <w:rPr>
                <w:rFonts w:asciiTheme="minorHAnsi" w:eastAsiaTheme="minorEastAsia" w:hAnsiTheme="minorHAnsi" w:cstheme="minorBidi"/>
                <w:sz w:val="18"/>
                <w:szCs w:val="18"/>
                <w:lang w:bidi="ar-EG"/>
              </w:rPr>
              <w:t xml:space="preserve"> </w:t>
            </w:r>
          </w:p>
        </w:tc>
        <w:tc>
          <w:tcPr>
            <w:tcW w:w="2407" w:type="dxa"/>
            <w:shd w:val="clear" w:color="auto" w:fill="auto"/>
          </w:tcPr>
          <w:p w14:paraId="75284671" w14:textId="03281AA0" w:rsidR="00B8472D" w:rsidRPr="009108B3" w:rsidRDefault="00B8472D">
            <w:pPr>
              <w:pStyle w:val="Default"/>
              <w:jc w:val="center"/>
              <w:rPr>
                <w:sz w:val="16"/>
                <w:szCs w:val="16"/>
              </w:rPr>
            </w:pPr>
            <w:r>
              <w:rPr>
                <w:rFonts w:asciiTheme="minorHAnsi" w:eastAsiaTheme="minorEastAsia" w:hAnsiTheme="minorHAnsi" w:cstheme="minorBidi"/>
                <w:sz w:val="18"/>
                <w:szCs w:val="18"/>
              </w:rPr>
              <w:t>A</w:t>
            </w:r>
            <w:r w:rsidRPr="00A66CFA">
              <w:rPr>
                <w:rFonts w:asciiTheme="minorHAnsi" w:eastAsiaTheme="minorEastAsia" w:hAnsiTheme="minorHAnsi" w:cstheme="minorBidi"/>
                <w:sz w:val="18"/>
                <w:szCs w:val="18"/>
              </w:rPr>
              <w:t xml:space="preserve"> </w:t>
            </w:r>
            <w:r>
              <w:rPr>
                <w:rFonts w:asciiTheme="minorHAnsi" w:eastAsiaTheme="minorEastAsia" w:hAnsiTheme="minorHAnsi" w:cstheme="minorBidi"/>
                <w:sz w:val="18"/>
                <w:szCs w:val="18"/>
              </w:rPr>
              <w:t>C</w:t>
            </w:r>
            <w:r w:rsidRPr="00A66CFA">
              <w:rPr>
                <w:rFonts w:asciiTheme="minorHAnsi" w:eastAsiaTheme="minorEastAsia" w:hAnsiTheme="minorHAnsi" w:cstheme="minorBidi"/>
                <w:sz w:val="18"/>
                <w:szCs w:val="18"/>
              </w:rPr>
              <w:t xml:space="preserve">onvolutional </w:t>
            </w:r>
            <w:r>
              <w:rPr>
                <w:rFonts w:asciiTheme="minorHAnsi" w:eastAsiaTheme="minorEastAsia" w:hAnsiTheme="minorHAnsi" w:cstheme="minorBidi"/>
                <w:sz w:val="18"/>
                <w:szCs w:val="18"/>
              </w:rPr>
              <w:t>D</w:t>
            </w:r>
            <w:r w:rsidRPr="00A66CFA">
              <w:rPr>
                <w:rFonts w:asciiTheme="minorHAnsi" w:eastAsiaTheme="minorEastAsia" w:hAnsiTheme="minorHAnsi" w:cstheme="minorBidi"/>
                <w:sz w:val="18"/>
                <w:szCs w:val="18"/>
              </w:rPr>
              <w:t xml:space="preserve">eep </w:t>
            </w:r>
            <w:r>
              <w:rPr>
                <w:rFonts w:asciiTheme="minorHAnsi" w:eastAsiaTheme="minorEastAsia" w:hAnsiTheme="minorHAnsi" w:cstheme="minorBidi"/>
                <w:sz w:val="18"/>
                <w:szCs w:val="18"/>
              </w:rPr>
              <w:t>N</w:t>
            </w:r>
            <w:r w:rsidRPr="00A66CFA">
              <w:rPr>
                <w:rFonts w:asciiTheme="minorHAnsi" w:eastAsiaTheme="minorEastAsia" w:hAnsiTheme="minorHAnsi" w:cstheme="minorBidi"/>
                <w:sz w:val="18"/>
                <w:szCs w:val="18"/>
              </w:rPr>
              <w:t xml:space="preserve">eural </w:t>
            </w:r>
            <w:r>
              <w:rPr>
                <w:rFonts w:asciiTheme="minorHAnsi" w:eastAsiaTheme="minorEastAsia" w:hAnsiTheme="minorHAnsi" w:cstheme="minorBidi"/>
                <w:sz w:val="18"/>
                <w:szCs w:val="18"/>
              </w:rPr>
              <w:t>N</w:t>
            </w:r>
            <w:r w:rsidRPr="00A66CFA">
              <w:rPr>
                <w:rFonts w:asciiTheme="minorHAnsi" w:eastAsiaTheme="minorEastAsia" w:hAnsiTheme="minorHAnsi" w:cstheme="minorBidi"/>
                <w:sz w:val="18"/>
                <w:szCs w:val="18"/>
              </w:rPr>
              <w:t>etwork (CNN)</w:t>
            </w:r>
          </w:p>
        </w:tc>
        <w:tc>
          <w:tcPr>
            <w:tcW w:w="963" w:type="dxa"/>
            <w:shd w:val="clear" w:color="auto" w:fill="auto"/>
          </w:tcPr>
          <w:p w14:paraId="2523546A" w14:textId="2DA9EEC6" w:rsidR="00B8472D" w:rsidRPr="000B0286" w:rsidRDefault="00B8472D">
            <w:pPr>
              <w:pStyle w:val="Default"/>
              <w:jc w:val="center"/>
              <w:rPr>
                <w:sz w:val="16"/>
                <w:szCs w:val="16"/>
              </w:rPr>
            </w:pPr>
            <w:r w:rsidRPr="000B0286">
              <w:rPr>
                <w:sz w:val="16"/>
                <w:szCs w:val="16"/>
              </w:rPr>
              <w:t>ASD</w:t>
            </w:r>
          </w:p>
        </w:tc>
        <w:tc>
          <w:tcPr>
            <w:tcW w:w="1123" w:type="dxa"/>
          </w:tcPr>
          <w:p w14:paraId="51BC3900" w14:textId="4FF22084" w:rsidR="00B8472D" w:rsidRPr="000B0286" w:rsidRDefault="001E49FD" w:rsidP="001E49FD">
            <w:pPr>
              <w:pStyle w:val="Default"/>
              <w:jc w:val="center"/>
              <w:rPr>
                <w:sz w:val="16"/>
                <w:szCs w:val="16"/>
              </w:rPr>
            </w:pPr>
            <w:r w:rsidRPr="001E49FD">
              <w:rPr>
                <w:sz w:val="16"/>
                <w:szCs w:val="16"/>
              </w:rPr>
              <w:t>3,014 facial images</w:t>
            </w:r>
          </w:p>
        </w:tc>
        <w:tc>
          <w:tcPr>
            <w:tcW w:w="1123" w:type="dxa"/>
          </w:tcPr>
          <w:p w14:paraId="32DF5262" w14:textId="602E9C18" w:rsidR="00B8472D" w:rsidRPr="000B0286" w:rsidRDefault="001E49FD" w:rsidP="001E49FD">
            <w:pPr>
              <w:pStyle w:val="Default"/>
              <w:jc w:val="center"/>
              <w:rPr>
                <w:sz w:val="16"/>
                <w:szCs w:val="16"/>
              </w:rPr>
            </w:pPr>
            <w:r w:rsidRPr="001E49FD">
              <w:rPr>
                <w:sz w:val="16"/>
                <w:szCs w:val="16"/>
              </w:rPr>
              <w:t>95%,</w:t>
            </w:r>
          </w:p>
        </w:tc>
      </w:tr>
      <w:tr w:rsidR="00B8472D" w14:paraId="3E6B3842" w14:textId="3C683911" w:rsidTr="00EF0AEE">
        <w:trPr>
          <w:trHeight w:val="235"/>
        </w:trPr>
        <w:tc>
          <w:tcPr>
            <w:tcW w:w="774" w:type="dxa"/>
          </w:tcPr>
          <w:p w14:paraId="026547D7" w14:textId="7D963255" w:rsidR="00B8472D" w:rsidRPr="000B0286" w:rsidRDefault="00B8472D">
            <w:pPr>
              <w:pStyle w:val="Default"/>
              <w:jc w:val="center"/>
              <w:rPr>
                <w:sz w:val="16"/>
                <w:szCs w:val="16"/>
              </w:rPr>
            </w:pPr>
            <w:r w:rsidRPr="000B0286">
              <w:rPr>
                <w:sz w:val="16"/>
                <w:szCs w:val="16"/>
              </w:rPr>
              <w:t xml:space="preserve">2023 </w:t>
            </w:r>
          </w:p>
        </w:tc>
        <w:tc>
          <w:tcPr>
            <w:tcW w:w="2719" w:type="dxa"/>
            <w:shd w:val="clear" w:color="auto" w:fill="auto"/>
          </w:tcPr>
          <w:p w14:paraId="0281A26E" w14:textId="75DA225A" w:rsidR="00B8472D" w:rsidRPr="009108B3" w:rsidRDefault="00B8472D">
            <w:pPr>
              <w:pStyle w:val="Default"/>
              <w:jc w:val="center"/>
              <w:rPr>
                <w:sz w:val="16"/>
                <w:szCs w:val="16"/>
              </w:rPr>
            </w:pPr>
            <w:r w:rsidRPr="007E3F9E">
              <w:rPr>
                <w:rFonts w:eastAsia="Times New Roman"/>
                <w:color w:val="0070C0"/>
                <w:sz w:val="18"/>
                <w:szCs w:val="18"/>
                <w:lang w:bidi="ar-SA"/>
              </w:rPr>
              <w:t>(Subash Gautam, el)</w:t>
            </w:r>
            <w:r>
              <w:rPr>
                <w:rFonts w:eastAsia="Times New Roman"/>
                <w:color w:val="0070C0"/>
                <w:sz w:val="18"/>
                <w:szCs w:val="18"/>
                <w:lang w:bidi="ar-SA"/>
              </w:rPr>
              <w:t xml:space="preserve"> </w:t>
            </w:r>
            <w:sdt>
              <w:sdtPr>
                <w:rPr>
                  <w:rFonts w:eastAsia="Times New Roman"/>
                  <w:color w:val="0070C0"/>
                  <w:sz w:val="18"/>
                  <w:szCs w:val="18"/>
                  <w:lang w:bidi="ar-SA"/>
                </w:rPr>
                <w:id w:val="41335292"/>
                <w:citation/>
              </w:sdtPr>
              <w:sdtContent>
                <w:r>
                  <w:rPr>
                    <w:rFonts w:eastAsia="Times New Roman"/>
                    <w:color w:val="0070C0"/>
                    <w:sz w:val="18"/>
                    <w:szCs w:val="18"/>
                    <w:lang w:bidi="ar-SA"/>
                  </w:rPr>
                  <w:fldChar w:fldCharType="begin"/>
                </w:r>
                <w:r>
                  <w:rPr>
                    <w:rFonts w:eastAsia="Times New Roman"/>
                    <w:color w:val="0070C0"/>
                    <w:sz w:val="18"/>
                    <w:szCs w:val="18"/>
                    <w:lang w:bidi="ar-SA"/>
                  </w:rPr>
                  <w:instrText xml:space="preserve">CITATION Sub \l 1033 </w:instrText>
                </w:r>
                <w:r>
                  <w:rPr>
                    <w:rFonts w:eastAsia="Times New Roman"/>
                    <w:color w:val="0070C0"/>
                    <w:sz w:val="18"/>
                    <w:szCs w:val="18"/>
                    <w:lang w:bidi="ar-SA"/>
                  </w:rPr>
                  <w:fldChar w:fldCharType="separate"/>
                </w:r>
                <w:r w:rsidRPr="000A3B15">
                  <w:rPr>
                    <w:rFonts w:eastAsia="Times New Roman"/>
                    <w:noProof/>
                    <w:color w:val="0070C0"/>
                    <w:sz w:val="18"/>
                    <w:szCs w:val="18"/>
                    <w:lang w:bidi="ar-SA"/>
                  </w:rPr>
                  <w:t>[11]</w:t>
                </w:r>
                <w:r>
                  <w:rPr>
                    <w:rFonts w:eastAsia="Times New Roman"/>
                    <w:color w:val="0070C0"/>
                    <w:sz w:val="18"/>
                    <w:szCs w:val="18"/>
                    <w:lang w:bidi="ar-SA"/>
                  </w:rPr>
                  <w:fldChar w:fldCharType="end"/>
                </w:r>
              </w:sdtContent>
            </w:sdt>
          </w:p>
        </w:tc>
        <w:tc>
          <w:tcPr>
            <w:tcW w:w="2407" w:type="dxa"/>
            <w:shd w:val="clear" w:color="auto" w:fill="auto"/>
          </w:tcPr>
          <w:p w14:paraId="42410698" w14:textId="2121B29C" w:rsidR="00B8472D" w:rsidRPr="009108B3" w:rsidRDefault="00B8472D">
            <w:pPr>
              <w:pStyle w:val="Default"/>
              <w:jc w:val="center"/>
              <w:rPr>
                <w:sz w:val="16"/>
                <w:szCs w:val="16"/>
              </w:rPr>
            </w:pPr>
            <w:r>
              <w:rPr>
                <w:rFonts w:asciiTheme="minorHAnsi" w:eastAsiaTheme="minorEastAsia" w:hAnsiTheme="minorHAnsi" w:cstheme="minorBidi"/>
                <w:sz w:val="18"/>
                <w:szCs w:val="18"/>
              </w:rPr>
              <w:t>A</w:t>
            </w:r>
            <w:r w:rsidRPr="00A66CFA">
              <w:rPr>
                <w:rFonts w:asciiTheme="minorHAnsi" w:eastAsiaTheme="minorEastAsia" w:hAnsiTheme="minorHAnsi" w:cstheme="minorBidi"/>
                <w:sz w:val="18"/>
                <w:szCs w:val="18"/>
              </w:rPr>
              <w:t xml:space="preserve"> </w:t>
            </w:r>
            <w:r>
              <w:rPr>
                <w:rFonts w:asciiTheme="minorHAnsi" w:eastAsiaTheme="minorEastAsia" w:hAnsiTheme="minorHAnsi" w:cstheme="minorBidi"/>
                <w:sz w:val="18"/>
                <w:szCs w:val="18"/>
              </w:rPr>
              <w:t>C</w:t>
            </w:r>
            <w:r w:rsidRPr="00A66CFA">
              <w:rPr>
                <w:rFonts w:asciiTheme="minorHAnsi" w:eastAsiaTheme="minorEastAsia" w:hAnsiTheme="minorHAnsi" w:cstheme="minorBidi"/>
                <w:sz w:val="18"/>
                <w:szCs w:val="18"/>
              </w:rPr>
              <w:t xml:space="preserve">onvolutional </w:t>
            </w:r>
            <w:r>
              <w:rPr>
                <w:rFonts w:asciiTheme="minorHAnsi" w:eastAsiaTheme="minorEastAsia" w:hAnsiTheme="minorHAnsi" w:cstheme="minorBidi"/>
                <w:sz w:val="18"/>
                <w:szCs w:val="18"/>
              </w:rPr>
              <w:t>D</w:t>
            </w:r>
            <w:r w:rsidRPr="00A66CFA">
              <w:rPr>
                <w:rFonts w:asciiTheme="minorHAnsi" w:eastAsiaTheme="minorEastAsia" w:hAnsiTheme="minorHAnsi" w:cstheme="minorBidi"/>
                <w:sz w:val="18"/>
                <w:szCs w:val="18"/>
              </w:rPr>
              <w:t xml:space="preserve">eep </w:t>
            </w:r>
            <w:r>
              <w:rPr>
                <w:rFonts w:asciiTheme="minorHAnsi" w:eastAsiaTheme="minorEastAsia" w:hAnsiTheme="minorHAnsi" w:cstheme="minorBidi"/>
                <w:sz w:val="18"/>
                <w:szCs w:val="18"/>
              </w:rPr>
              <w:t>N</w:t>
            </w:r>
            <w:r w:rsidRPr="00A66CFA">
              <w:rPr>
                <w:rFonts w:asciiTheme="minorHAnsi" w:eastAsiaTheme="minorEastAsia" w:hAnsiTheme="minorHAnsi" w:cstheme="minorBidi"/>
                <w:sz w:val="18"/>
                <w:szCs w:val="18"/>
              </w:rPr>
              <w:t xml:space="preserve">eural </w:t>
            </w:r>
            <w:r>
              <w:rPr>
                <w:rFonts w:asciiTheme="minorHAnsi" w:eastAsiaTheme="minorEastAsia" w:hAnsiTheme="minorHAnsi" w:cstheme="minorBidi"/>
                <w:sz w:val="18"/>
                <w:szCs w:val="18"/>
              </w:rPr>
              <w:t>N</w:t>
            </w:r>
            <w:r w:rsidRPr="00A66CFA">
              <w:rPr>
                <w:rFonts w:asciiTheme="minorHAnsi" w:eastAsiaTheme="minorEastAsia" w:hAnsiTheme="minorHAnsi" w:cstheme="minorBidi"/>
                <w:sz w:val="18"/>
                <w:szCs w:val="18"/>
              </w:rPr>
              <w:t>etwork (CNN)</w:t>
            </w:r>
          </w:p>
        </w:tc>
        <w:tc>
          <w:tcPr>
            <w:tcW w:w="963" w:type="dxa"/>
            <w:shd w:val="clear" w:color="auto" w:fill="auto"/>
          </w:tcPr>
          <w:p w14:paraId="53A6BB45" w14:textId="26ED4F3D" w:rsidR="00B8472D" w:rsidRPr="000B0286" w:rsidRDefault="00B8472D">
            <w:pPr>
              <w:pStyle w:val="Default"/>
              <w:jc w:val="center"/>
              <w:rPr>
                <w:sz w:val="16"/>
                <w:szCs w:val="16"/>
              </w:rPr>
            </w:pPr>
            <w:r w:rsidRPr="000B0286">
              <w:rPr>
                <w:sz w:val="16"/>
                <w:szCs w:val="16"/>
              </w:rPr>
              <w:t>ASD</w:t>
            </w:r>
          </w:p>
        </w:tc>
        <w:tc>
          <w:tcPr>
            <w:tcW w:w="1123" w:type="dxa"/>
          </w:tcPr>
          <w:p w14:paraId="028C6D07" w14:textId="13A36681" w:rsidR="00B8472D" w:rsidRPr="000B0286" w:rsidRDefault="00B076A2" w:rsidP="00B076A2">
            <w:pPr>
              <w:pStyle w:val="Default"/>
              <w:jc w:val="center"/>
              <w:rPr>
                <w:sz w:val="16"/>
                <w:szCs w:val="16"/>
              </w:rPr>
            </w:pPr>
            <w:r w:rsidRPr="00B076A2">
              <w:rPr>
                <w:sz w:val="16"/>
                <w:szCs w:val="16"/>
              </w:rPr>
              <w:t>2,654 facial images</w:t>
            </w:r>
          </w:p>
        </w:tc>
        <w:tc>
          <w:tcPr>
            <w:tcW w:w="1123" w:type="dxa"/>
          </w:tcPr>
          <w:p w14:paraId="05621540" w14:textId="4990C1C7" w:rsidR="00B8472D" w:rsidRPr="000B0286" w:rsidRDefault="00B076A2" w:rsidP="00B076A2">
            <w:pPr>
              <w:pStyle w:val="Default"/>
              <w:jc w:val="center"/>
              <w:rPr>
                <w:sz w:val="16"/>
                <w:szCs w:val="16"/>
              </w:rPr>
            </w:pPr>
            <w:r w:rsidRPr="00B076A2">
              <w:rPr>
                <w:sz w:val="16"/>
                <w:szCs w:val="16"/>
              </w:rPr>
              <w:t>89.30</w:t>
            </w:r>
          </w:p>
        </w:tc>
      </w:tr>
      <w:tr w:rsidR="00B8472D" w14:paraId="0315981B" w14:textId="1ED5E416" w:rsidTr="00EF0AEE">
        <w:trPr>
          <w:trHeight w:val="235"/>
        </w:trPr>
        <w:tc>
          <w:tcPr>
            <w:tcW w:w="774" w:type="dxa"/>
          </w:tcPr>
          <w:p w14:paraId="43FB507F" w14:textId="220EC953" w:rsidR="00B8472D" w:rsidRPr="000B0286" w:rsidRDefault="00B8472D">
            <w:pPr>
              <w:pStyle w:val="Default"/>
              <w:jc w:val="center"/>
              <w:rPr>
                <w:sz w:val="16"/>
                <w:szCs w:val="16"/>
              </w:rPr>
            </w:pPr>
            <w:r w:rsidRPr="000B0286">
              <w:rPr>
                <w:sz w:val="16"/>
                <w:szCs w:val="16"/>
              </w:rPr>
              <w:t>2021</w:t>
            </w:r>
          </w:p>
        </w:tc>
        <w:tc>
          <w:tcPr>
            <w:tcW w:w="2719" w:type="dxa"/>
            <w:shd w:val="clear" w:color="auto" w:fill="auto"/>
          </w:tcPr>
          <w:p w14:paraId="1B4BED08" w14:textId="4D5CBB74" w:rsidR="00B8472D" w:rsidRPr="009108B3" w:rsidRDefault="00B8472D">
            <w:pPr>
              <w:pStyle w:val="Default"/>
              <w:jc w:val="center"/>
              <w:rPr>
                <w:sz w:val="16"/>
                <w:szCs w:val="16"/>
              </w:rPr>
            </w:pPr>
            <w:r w:rsidRPr="00F6691B">
              <w:rPr>
                <w:rFonts w:eastAsia="Times New Roman"/>
                <w:color w:val="0070C0"/>
                <w:sz w:val="18"/>
                <w:szCs w:val="18"/>
                <w:lang w:bidi="ar-SA"/>
              </w:rPr>
              <w:t>(</w:t>
            </w:r>
            <w:proofErr w:type="spellStart"/>
            <w:r w:rsidRPr="00F6691B">
              <w:rPr>
                <w:rFonts w:eastAsia="Times New Roman"/>
                <w:color w:val="0070C0"/>
                <w:sz w:val="18"/>
                <w:szCs w:val="18"/>
                <w:lang w:bidi="ar-SA"/>
              </w:rPr>
              <w:t>Haishuai</w:t>
            </w:r>
            <w:proofErr w:type="spellEnd"/>
            <w:r w:rsidRPr="00F6691B">
              <w:rPr>
                <w:rFonts w:eastAsia="Times New Roman"/>
                <w:color w:val="0070C0"/>
                <w:sz w:val="18"/>
                <w:szCs w:val="18"/>
                <w:lang w:bidi="ar-SA"/>
              </w:rPr>
              <w:t xml:space="preserve"> Wang and Paul </w:t>
            </w:r>
            <w:proofErr w:type="spellStart"/>
            <w:r w:rsidRPr="00F6691B">
              <w:rPr>
                <w:rFonts w:eastAsia="Times New Roman"/>
                <w:color w:val="0070C0"/>
                <w:sz w:val="18"/>
                <w:szCs w:val="18"/>
                <w:lang w:bidi="ar-SA"/>
              </w:rPr>
              <w:t>Avillach</w:t>
            </w:r>
            <w:proofErr w:type="spellEnd"/>
            <w:r w:rsidRPr="00F6691B">
              <w:rPr>
                <w:rFonts w:eastAsia="Times New Roman"/>
                <w:color w:val="0070C0"/>
                <w:sz w:val="18"/>
                <w:szCs w:val="18"/>
                <w:lang w:bidi="ar-SA"/>
              </w:rPr>
              <w:t>)</w:t>
            </w:r>
            <w:sdt>
              <w:sdtPr>
                <w:rPr>
                  <w:rFonts w:eastAsia="Times New Roman"/>
                  <w:color w:val="0070C0"/>
                  <w:sz w:val="18"/>
                  <w:szCs w:val="18"/>
                  <w:lang w:bidi="ar-SA"/>
                </w:rPr>
                <w:id w:val="-1906526366"/>
                <w:citation/>
              </w:sdtPr>
              <w:sdtContent>
                <w:r w:rsidRPr="00F6691B">
                  <w:rPr>
                    <w:rFonts w:eastAsia="Times New Roman"/>
                    <w:color w:val="0070C0"/>
                    <w:sz w:val="18"/>
                    <w:szCs w:val="18"/>
                    <w:lang w:bidi="ar-SA"/>
                  </w:rPr>
                  <w:fldChar w:fldCharType="begin"/>
                </w:r>
                <w:r w:rsidRPr="00F6691B">
                  <w:rPr>
                    <w:rFonts w:eastAsia="Times New Roman"/>
                    <w:color w:val="0070C0"/>
                    <w:sz w:val="18"/>
                    <w:szCs w:val="18"/>
                    <w:lang w:bidi="ar-SA"/>
                  </w:rPr>
                  <w:instrText xml:space="preserve"> CITATION Hai21 \l 1033 </w:instrText>
                </w:r>
                <w:r w:rsidRPr="00F6691B">
                  <w:rPr>
                    <w:rFonts w:eastAsia="Times New Roman"/>
                    <w:color w:val="0070C0"/>
                    <w:sz w:val="18"/>
                    <w:szCs w:val="18"/>
                    <w:lang w:bidi="ar-SA"/>
                  </w:rPr>
                  <w:fldChar w:fldCharType="separate"/>
                </w:r>
                <w:r w:rsidRPr="00F6691B">
                  <w:rPr>
                    <w:rFonts w:eastAsia="Times New Roman"/>
                    <w:color w:val="0070C0"/>
                    <w:sz w:val="18"/>
                    <w:szCs w:val="18"/>
                    <w:lang w:bidi="ar-SA"/>
                  </w:rPr>
                  <w:t xml:space="preserve"> [12]</w:t>
                </w:r>
                <w:r w:rsidRPr="00F6691B">
                  <w:rPr>
                    <w:rFonts w:eastAsia="Times New Roman"/>
                    <w:color w:val="0070C0"/>
                    <w:sz w:val="18"/>
                    <w:szCs w:val="18"/>
                    <w:lang w:bidi="ar-SA"/>
                  </w:rPr>
                  <w:fldChar w:fldCharType="end"/>
                </w:r>
              </w:sdtContent>
            </w:sdt>
          </w:p>
        </w:tc>
        <w:tc>
          <w:tcPr>
            <w:tcW w:w="2407" w:type="dxa"/>
            <w:shd w:val="clear" w:color="auto" w:fill="auto"/>
          </w:tcPr>
          <w:p w14:paraId="4AD11E07" w14:textId="7202F0BB" w:rsidR="00B8472D" w:rsidRPr="009108B3" w:rsidRDefault="00B8472D">
            <w:pPr>
              <w:pStyle w:val="Default"/>
              <w:jc w:val="center"/>
              <w:rPr>
                <w:sz w:val="16"/>
                <w:szCs w:val="16"/>
              </w:rPr>
            </w:pPr>
            <w:r>
              <w:rPr>
                <w:rFonts w:asciiTheme="minorHAnsi" w:eastAsiaTheme="minorEastAsia" w:hAnsiTheme="minorHAnsi" w:cstheme="minorBidi"/>
                <w:sz w:val="18"/>
                <w:szCs w:val="18"/>
              </w:rPr>
              <w:t>A</w:t>
            </w:r>
            <w:r w:rsidRPr="00A66CFA">
              <w:rPr>
                <w:rFonts w:asciiTheme="minorHAnsi" w:eastAsiaTheme="minorEastAsia" w:hAnsiTheme="minorHAnsi" w:cstheme="minorBidi"/>
                <w:sz w:val="18"/>
                <w:szCs w:val="18"/>
              </w:rPr>
              <w:t xml:space="preserve"> </w:t>
            </w:r>
            <w:r>
              <w:rPr>
                <w:rFonts w:asciiTheme="minorHAnsi" w:eastAsiaTheme="minorEastAsia" w:hAnsiTheme="minorHAnsi" w:cstheme="minorBidi"/>
                <w:sz w:val="18"/>
                <w:szCs w:val="18"/>
              </w:rPr>
              <w:t>C</w:t>
            </w:r>
            <w:r w:rsidRPr="00A66CFA">
              <w:rPr>
                <w:rFonts w:asciiTheme="minorHAnsi" w:eastAsiaTheme="minorEastAsia" w:hAnsiTheme="minorHAnsi" w:cstheme="minorBidi"/>
                <w:sz w:val="18"/>
                <w:szCs w:val="18"/>
              </w:rPr>
              <w:t xml:space="preserve">onvolutional </w:t>
            </w:r>
            <w:r>
              <w:rPr>
                <w:rFonts w:asciiTheme="minorHAnsi" w:eastAsiaTheme="minorEastAsia" w:hAnsiTheme="minorHAnsi" w:cstheme="minorBidi"/>
                <w:sz w:val="18"/>
                <w:szCs w:val="18"/>
              </w:rPr>
              <w:t>D</w:t>
            </w:r>
            <w:r w:rsidRPr="00A66CFA">
              <w:rPr>
                <w:rFonts w:asciiTheme="minorHAnsi" w:eastAsiaTheme="minorEastAsia" w:hAnsiTheme="minorHAnsi" w:cstheme="minorBidi"/>
                <w:sz w:val="18"/>
                <w:szCs w:val="18"/>
              </w:rPr>
              <w:t xml:space="preserve">eep </w:t>
            </w:r>
            <w:r>
              <w:rPr>
                <w:rFonts w:asciiTheme="minorHAnsi" w:eastAsiaTheme="minorEastAsia" w:hAnsiTheme="minorHAnsi" w:cstheme="minorBidi"/>
                <w:sz w:val="18"/>
                <w:szCs w:val="18"/>
              </w:rPr>
              <w:t>N</w:t>
            </w:r>
            <w:r w:rsidRPr="00A66CFA">
              <w:rPr>
                <w:rFonts w:asciiTheme="minorHAnsi" w:eastAsiaTheme="minorEastAsia" w:hAnsiTheme="minorHAnsi" w:cstheme="minorBidi"/>
                <w:sz w:val="18"/>
                <w:szCs w:val="18"/>
              </w:rPr>
              <w:t xml:space="preserve">eural </w:t>
            </w:r>
            <w:r>
              <w:rPr>
                <w:rFonts w:asciiTheme="minorHAnsi" w:eastAsiaTheme="minorEastAsia" w:hAnsiTheme="minorHAnsi" w:cstheme="minorBidi"/>
                <w:sz w:val="18"/>
                <w:szCs w:val="18"/>
              </w:rPr>
              <w:t>N</w:t>
            </w:r>
            <w:r w:rsidRPr="00A66CFA">
              <w:rPr>
                <w:rFonts w:asciiTheme="minorHAnsi" w:eastAsiaTheme="minorEastAsia" w:hAnsiTheme="minorHAnsi" w:cstheme="minorBidi"/>
                <w:sz w:val="18"/>
                <w:szCs w:val="18"/>
              </w:rPr>
              <w:t>etwork (CNN)</w:t>
            </w:r>
          </w:p>
        </w:tc>
        <w:tc>
          <w:tcPr>
            <w:tcW w:w="963" w:type="dxa"/>
            <w:shd w:val="clear" w:color="auto" w:fill="auto"/>
          </w:tcPr>
          <w:p w14:paraId="5379CF61" w14:textId="64E39E0A" w:rsidR="00B8472D" w:rsidRPr="000B0286" w:rsidRDefault="00B8472D">
            <w:pPr>
              <w:pStyle w:val="Default"/>
              <w:jc w:val="center"/>
              <w:rPr>
                <w:sz w:val="16"/>
                <w:szCs w:val="16"/>
              </w:rPr>
            </w:pPr>
            <w:r w:rsidRPr="000B0286">
              <w:rPr>
                <w:sz w:val="16"/>
                <w:szCs w:val="16"/>
              </w:rPr>
              <w:t>ASD</w:t>
            </w:r>
          </w:p>
        </w:tc>
        <w:tc>
          <w:tcPr>
            <w:tcW w:w="1123" w:type="dxa"/>
          </w:tcPr>
          <w:p w14:paraId="7BA56B33" w14:textId="7BFFA589" w:rsidR="00B8472D" w:rsidRPr="00B076A2" w:rsidRDefault="00B076A2" w:rsidP="00B076A2">
            <w:pPr>
              <w:pStyle w:val="Default"/>
              <w:jc w:val="center"/>
              <w:rPr>
                <w:rFonts w:asciiTheme="minorHAnsi" w:eastAsiaTheme="minorEastAsia" w:hAnsiTheme="minorHAnsi" w:cstheme="minorBidi"/>
                <w:sz w:val="18"/>
                <w:szCs w:val="18"/>
              </w:rPr>
            </w:pPr>
            <w:r w:rsidRPr="00B076A2">
              <w:rPr>
                <w:rFonts w:asciiTheme="minorHAnsi" w:eastAsiaTheme="minorEastAsia" w:hAnsiTheme="minorHAnsi" w:cstheme="minorBidi"/>
                <w:sz w:val="18"/>
                <w:szCs w:val="18"/>
              </w:rPr>
              <w:t>SSC data 2600 simplex families</w:t>
            </w:r>
          </w:p>
        </w:tc>
        <w:tc>
          <w:tcPr>
            <w:tcW w:w="1123" w:type="dxa"/>
          </w:tcPr>
          <w:p w14:paraId="0E9BDD70" w14:textId="38846C2E" w:rsidR="00B8472D" w:rsidRPr="000B0286" w:rsidRDefault="00B076A2" w:rsidP="00B076A2">
            <w:pPr>
              <w:pStyle w:val="Default"/>
              <w:jc w:val="center"/>
              <w:rPr>
                <w:sz w:val="16"/>
                <w:szCs w:val="16"/>
              </w:rPr>
            </w:pPr>
            <w:r w:rsidRPr="00B076A2">
              <w:rPr>
                <w:i/>
                <w:iCs/>
                <w:sz w:val="16"/>
                <w:szCs w:val="16"/>
              </w:rPr>
              <w:t>0.886</w:t>
            </w:r>
          </w:p>
        </w:tc>
      </w:tr>
      <w:tr w:rsidR="00B8472D" w14:paraId="5E43B2D2" w14:textId="0C8AC312" w:rsidTr="00EF0AEE">
        <w:trPr>
          <w:trHeight w:val="235"/>
        </w:trPr>
        <w:tc>
          <w:tcPr>
            <w:tcW w:w="774" w:type="dxa"/>
          </w:tcPr>
          <w:p w14:paraId="2FED51A1" w14:textId="338E5935" w:rsidR="00B8472D" w:rsidRPr="000B0286" w:rsidRDefault="00B8472D">
            <w:pPr>
              <w:pStyle w:val="Default"/>
              <w:jc w:val="center"/>
              <w:rPr>
                <w:sz w:val="16"/>
                <w:szCs w:val="16"/>
              </w:rPr>
            </w:pPr>
            <w:r w:rsidRPr="000B0286">
              <w:rPr>
                <w:rFonts w:hint="cs"/>
                <w:sz w:val="16"/>
                <w:szCs w:val="16"/>
                <w:rtl/>
                <w:lang w:bidi="ar-EG"/>
              </w:rPr>
              <w:t>2022</w:t>
            </w:r>
            <w:r w:rsidRPr="000B0286">
              <w:rPr>
                <w:sz w:val="16"/>
                <w:szCs w:val="16"/>
              </w:rPr>
              <w:t xml:space="preserve"> </w:t>
            </w:r>
          </w:p>
        </w:tc>
        <w:tc>
          <w:tcPr>
            <w:tcW w:w="2719" w:type="dxa"/>
            <w:shd w:val="clear" w:color="auto" w:fill="auto"/>
          </w:tcPr>
          <w:p w14:paraId="3E61568B" w14:textId="7B836633" w:rsidR="00B8472D" w:rsidRPr="009108B3" w:rsidRDefault="00B8472D">
            <w:pPr>
              <w:pStyle w:val="Default"/>
              <w:jc w:val="center"/>
              <w:rPr>
                <w:sz w:val="16"/>
                <w:szCs w:val="16"/>
              </w:rPr>
            </w:pPr>
            <w:r w:rsidRPr="00F6691B">
              <w:rPr>
                <w:rFonts w:eastAsia="Times New Roman"/>
                <w:color w:val="0070C0"/>
                <w:sz w:val="18"/>
                <w:szCs w:val="18"/>
                <w:lang w:bidi="ar-SA"/>
              </w:rPr>
              <w:t xml:space="preserve">(A. Garg, </w:t>
            </w:r>
            <w:r w:rsidRPr="007E3F9E">
              <w:rPr>
                <w:rFonts w:eastAsia="Times New Roman"/>
                <w:color w:val="0070C0"/>
                <w:sz w:val="18"/>
                <w:szCs w:val="18"/>
                <w:lang w:bidi="ar-SA"/>
              </w:rPr>
              <w:t>el</w:t>
            </w:r>
            <w:r w:rsidRPr="00F6691B">
              <w:rPr>
                <w:rFonts w:eastAsia="Times New Roman"/>
                <w:color w:val="0070C0"/>
                <w:sz w:val="18"/>
                <w:szCs w:val="18"/>
                <w:lang w:bidi="ar-SA"/>
              </w:rPr>
              <w:t>)</w:t>
            </w:r>
            <w:r>
              <w:rPr>
                <w:rFonts w:eastAsia="Times New Roman"/>
                <w:color w:val="0070C0"/>
                <w:sz w:val="18"/>
                <w:szCs w:val="18"/>
                <w:lang w:bidi="ar-SA"/>
              </w:rPr>
              <w:t xml:space="preserve"> </w:t>
            </w:r>
            <w:sdt>
              <w:sdtPr>
                <w:rPr>
                  <w:rFonts w:eastAsia="Times New Roman"/>
                  <w:color w:val="0070C0"/>
                  <w:sz w:val="18"/>
                  <w:szCs w:val="18"/>
                  <w:lang w:bidi="ar-SA"/>
                </w:rPr>
                <w:id w:val="-1179808057"/>
                <w:citation/>
              </w:sdtPr>
              <w:sdtContent>
                <w:r>
                  <w:rPr>
                    <w:rFonts w:eastAsia="Times New Roman"/>
                    <w:color w:val="0070C0"/>
                    <w:sz w:val="18"/>
                    <w:szCs w:val="18"/>
                    <w:lang w:bidi="ar-SA"/>
                  </w:rPr>
                  <w:fldChar w:fldCharType="begin"/>
                </w:r>
                <w:r>
                  <w:rPr>
                    <w:rFonts w:eastAsia="Times New Roman"/>
                    <w:color w:val="0070C0"/>
                    <w:sz w:val="18"/>
                    <w:szCs w:val="18"/>
                    <w:lang w:bidi="ar-SA"/>
                  </w:rPr>
                  <w:instrText xml:space="preserve"> CITATION Anu22 \l 1033 </w:instrText>
                </w:r>
                <w:r>
                  <w:rPr>
                    <w:rFonts w:eastAsia="Times New Roman"/>
                    <w:color w:val="0070C0"/>
                    <w:sz w:val="18"/>
                    <w:szCs w:val="18"/>
                    <w:lang w:bidi="ar-SA"/>
                  </w:rPr>
                  <w:fldChar w:fldCharType="separate"/>
                </w:r>
                <w:r w:rsidRPr="00F6691B">
                  <w:rPr>
                    <w:rFonts w:eastAsia="Times New Roman"/>
                    <w:noProof/>
                    <w:color w:val="0070C0"/>
                    <w:sz w:val="18"/>
                    <w:szCs w:val="18"/>
                    <w:lang w:bidi="ar-SA"/>
                  </w:rPr>
                  <w:t>[13]</w:t>
                </w:r>
                <w:r>
                  <w:rPr>
                    <w:rFonts w:eastAsia="Times New Roman"/>
                    <w:color w:val="0070C0"/>
                    <w:sz w:val="18"/>
                    <w:szCs w:val="18"/>
                    <w:lang w:bidi="ar-SA"/>
                  </w:rPr>
                  <w:fldChar w:fldCharType="end"/>
                </w:r>
              </w:sdtContent>
            </w:sdt>
          </w:p>
        </w:tc>
        <w:tc>
          <w:tcPr>
            <w:tcW w:w="2407" w:type="dxa"/>
            <w:shd w:val="clear" w:color="auto" w:fill="auto"/>
          </w:tcPr>
          <w:p w14:paraId="3741F028" w14:textId="155C2257" w:rsidR="00B8472D" w:rsidRPr="009108B3" w:rsidRDefault="00B8472D">
            <w:pPr>
              <w:pStyle w:val="Default"/>
              <w:jc w:val="center"/>
              <w:rPr>
                <w:sz w:val="16"/>
                <w:szCs w:val="16"/>
              </w:rPr>
            </w:pPr>
            <w:r>
              <w:rPr>
                <w:rFonts w:asciiTheme="minorHAnsi" w:eastAsiaTheme="minorEastAsia" w:hAnsiTheme="minorHAnsi" w:cstheme="minorBidi"/>
                <w:sz w:val="18"/>
                <w:szCs w:val="18"/>
              </w:rPr>
              <w:t>A</w:t>
            </w:r>
            <w:r w:rsidRPr="00F6691B">
              <w:rPr>
                <w:rFonts w:asciiTheme="minorHAnsi" w:eastAsiaTheme="minorEastAsia" w:hAnsiTheme="minorHAnsi" w:cstheme="minorBidi"/>
                <w:sz w:val="18"/>
                <w:szCs w:val="18"/>
              </w:rPr>
              <w:t xml:space="preserve"> hybrid </w:t>
            </w:r>
            <w:r>
              <w:rPr>
                <w:rFonts w:asciiTheme="minorHAnsi" w:eastAsiaTheme="minorEastAsia" w:hAnsiTheme="minorHAnsi" w:cstheme="minorBidi"/>
                <w:sz w:val="18"/>
                <w:szCs w:val="18"/>
              </w:rPr>
              <w:t>A</w:t>
            </w:r>
            <w:r w:rsidRPr="00F6691B">
              <w:rPr>
                <w:rFonts w:asciiTheme="minorHAnsi" w:eastAsiaTheme="minorEastAsia" w:hAnsiTheme="minorHAnsi" w:cstheme="minorBidi"/>
                <w:sz w:val="18"/>
                <w:szCs w:val="18"/>
              </w:rPr>
              <w:t xml:space="preserve">pproach </w:t>
            </w:r>
            <w:proofErr w:type="gramStart"/>
            <w:r>
              <w:rPr>
                <w:rFonts w:asciiTheme="minorHAnsi" w:eastAsiaTheme="minorEastAsia" w:hAnsiTheme="minorHAnsi" w:cstheme="minorBidi"/>
                <w:sz w:val="18"/>
                <w:szCs w:val="18"/>
              </w:rPr>
              <w:t>O</w:t>
            </w:r>
            <w:r w:rsidRPr="00F6691B">
              <w:rPr>
                <w:rFonts w:asciiTheme="minorHAnsi" w:eastAsiaTheme="minorEastAsia" w:hAnsiTheme="minorHAnsi" w:cstheme="minorBidi"/>
                <w:sz w:val="18"/>
                <w:szCs w:val="18"/>
              </w:rPr>
              <w:t>f</w:t>
            </w:r>
            <w:proofErr w:type="gramEnd"/>
            <w:r w:rsidRPr="00F6691B">
              <w:rPr>
                <w:rFonts w:asciiTheme="minorHAnsi" w:eastAsiaTheme="minorEastAsia" w:hAnsiTheme="minorHAnsi" w:cstheme="minorBidi"/>
                <w:sz w:val="18"/>
                <w:szCs w:val="18"/>
              </w:rPr>
              <w:t xml:space="preserve"> </w:t>
            </w:r>
            <w:r>
              <w:rPr>
                <w:rFonts w:asciiTheme="minorHAnsi" w:eastAsiaTheme="minorEastAsia" w:hAnsiTheme="minorHAnsi" w:cstheme="minorBidi"/>
                <w:sz w:val="18"/>
                <w:szCs w:val="18"/>
              </w:rPr>
              <w:t>D</w:t>
            </w:r>
            <w:r w:rsidRPr="00F6691B">
              <w:rPr>
                <w:rFonts w:asciiTheme="minorHAnsi" w:eastAsiaTheme="minorEastAsia" w:hAnsiTheme="minorHAnsi" w:cstheme="minorBidi"/>
                <w:sz w:val="18"/>
                <w:szCs w:val="18"/>
              </w:rPr>
              <w:t xml:space="preserve">eep </w:t>
            </w:r>
            <w:r>
              <w:rPr>
                <w:rFonts w:asciiTheme="minorHAnsi" w:eastAsiaTheme="minorEastAsia" w:hAnsiTheme="minorHAnsi" w:cstheme="minorBidi"/>
                <w:sz w:val="18"/>
                <w:szCs w:val="18"/>
              </w:rPr>
              <w:t>L</w:t>
            </w:r>
            <w:r w:rsidRPr="00F6691B">
              <w:rPr>
                <w:rFonts w:asciiTheme="minorHAnsi" w:eastAsiaTheme="minorEastAsia" w:hAnsiTheme="minorHAnsi" w:cstheme="minorBidi"/>
                <w:sz w:val="18"/>
                <w:szCs w:val="18"/>
              </w:rPr>
              <w:t xml:space="preserve">earning </w:t>
            </w:r>
            <w:r>
              <w:rPr>
                <w:rFonts w:asciiTheme="minorHAnsi" w:eastAsiaTheme="minorEastAsia" w:hAnsiTheme="minorHAnsi" w:cstheme="minorBidi"/>
                <w:sz w:val="18"/>
                <w:szCs w:val="18"/>
              </w:rPr>
              <w:t>A</w:t>
            </w:r>
            <w:r w:rsidRPr="00F6691B">
              <w:rPr>
                <w:rFonts w:asciiTheme="minorHAnsi" w:eastAsiaTheme="minorEastAsia" w:hAnsiTheme="minorHAnsi" w:cstheme="minorBidi"/>
                <w:sz w:val="18"/>
                <w:szCs w:val="18"/>
              </w:rPr>
              <w:t>nd XAI</w:t>
            </w:r>
          </w:p>
        </w:tc>
        <w:tc>
          <w:tcPr>
            <w:tcW w:w="963" w:type="dxa"/>
            <w:shd w:val="clear" w:color="auto" w:fill="auto"/>
          </w:tcPr>
          <w:p w14:paraId="77A70A51" w14:textId="38802D3F" w:rsidR="00B8472D" w:rsidRPr="000B0286" w:rsidRDefault="00B8472D">
            <w:pPr>
              <w:pStyle w:val="Default"/>
              <w:jc w:val="center"/>
              <w:rPr>
                <w:sz w:val="16"/>
                <w:szCs w:val="16"/>
              </w:rPr>
            </w:pPr>
            <w:r w:rsidRPr="000B0286">
              <w:rPr>
                <w:sz w:val="16"/>
                <w:szCs w:val="16"/>
              </w:rPr>
              <w:t>ASD</w:t>
            </w:r>
          </w:p>
        </w:tc>
        <w:tc>
          <w:tcPr>
            <w:tcW w:w="1123" w:type="dxa"/>
          </w:tcPr>
          <w:p w14:paraId="57182276" w14:textId="77777777" w:rsidR="00B076A2" w:rsidRPr="00B076A2" w:rsidRDefault="00B076A2" w:rsidP="00B076A2">
            <w:pPr>
              <w:pStyle w:val="Default"/>
              <w:jc w:val="center"/>
              <w:rPr>
                <w:sz w:val="16"/>
                <w:szCs w:val="16"/>
              </w:rPr>
            </w:pPr>
            <w:r w:rsidRPr="00B076A2">
              <w:rPr>
                <w:sz w:val="16"/>
                <w:szCs w:val="16"/>
              </w:rPr>
              <w:t>1758</w:t>
            </w:r>
          </w:p>
          <w:p w14:paraId="0B6D73DB" w14:textId="53EEDE22" w:rsidR="00B8472D" w:rsidRPr="000B0286" w:rsidRDefault="00B076A2" w:rsidP="00B076A2">
            <w:pPr>
              <w:pStyle w:val="Default"/>
              <w:jc w:val="center"/>
              <w:rPr>
                <w:sz w:val="16"/>
                <w:szCs w:val="16"/>
              </w:rPr>
            </w:pPr>
            <w:r w:rsidRPr="00B076A2">
              <w:rPr>
                <w:sz w:val="16"/>
                <w:szCs w:val="16"/>
              </w:rPr>
              <w:t xml:space="preserve">children/toddlers recorded and given by Fadi </w:t>
            </w:r>
            <w:proofErr w:type="spellStart"/>
            <w:r w:rsidRPr="00B076A2">
              <w:rPr>
                <w:sz w:val="16"/>
                <w:szCs w:val="16"/>
              </w:rPr>
              <w:t>Thabtah</w:t>
            </w:r>
            <w:proofErr w:type="spellEnd"/>
          </w:p>
        </w:tc>
        <w:tc>
          <w:tcPr>
            <w:tcW w:w="1123" w:type="dxa"/>
          </w:tcPr>
          <w:p w14:paraId="426A318D" w14:textId="22EE80C8" w:rsidR="00B8472D" w:rsidRPr="000B0286" w:rsidRDefault="00B076A2" w:rsidP="00B076A2">
            <w:pPr>
              <w:pStyle w:val="Default"/>
              <w:jc w:val="center"/>
              <w:rPr>
                <w:sz w:val="16"/>
                <w:szCs w:val="16"/>
              </w:rPr>
            </w:pPr>
            <w:r w:rsidRPr="00B076A2">
              <w:rPr>
                <w:sz w:val="16"/>
                <w:szCs w:val="16"/>
              </w:rPr>
              <w:t>0.79</w:t>
            </w:r>
          </w:p>
        </w:tc>
      </w:tr>
      <w:tr w:rsidR="00B8472D" w14:paraId="3C50BE46" w14:textId="7EFBC7E9" w:rsidTr="00EF0AEE">
        <w:trPr>
          <w:trHeight w:val="235"/>
        </w:trPr>
        <w:tc>
          <w:tcPr>
            <w:tcW w:w="774" w:type="dxa"/>
          </w:tcPr>
          <w:p w14:paraId="5B07C2BA" w14:textId="745850D4" w:rsidR="00B8472D" w:rsidRPr="000B0286" w:rsidRDefault="00B8472D">
            <w:pPr>
              <w:pStyle w:val="Default"/>
              <w:jc w:val="center"/>
              <w:rPr>
                <w:sz w:val="16"/>
                <w:szCs w:val="16"/>
              </w:rPr>
            </w:pPr>
            <w:r w:rsidRPr="000B0286">
              <w:rPr>
                <w:sz w:val="16"/>
                <w:szCs w:val="16"/>
              </w:rPr>
              <w:lastRenderedPageBreak/>
              <w:t xml:space="preserve">2021 </w:t>
            </w:r>
          </w:p>
        </w:tc>
        <w:tc>
          <w:tcPr>
            <w:tcW w:w="2719" w:type="dxa"/>
            <w:shd w:val="clear" w:color="auto" w:fill="auto"/>
          </w:tcPr>
          <w:p w14:paraId="53C63CD9" w14:textId="5B1D612D" w:rsidR="00B8472D" w:rsidRPr="009108B3" w:rsidRDefault="00B8472D">
            <w:pPr>
              <w:pStyle w:val="Default"/>
              <w:jc w:val="center"/>
              <w:rPr>
                <w:sz w:val="16"/>
                <w:szCs w:val="16"/>
              </w:rPr>
            </w:pPr>
            <w:r w:rsidRPr="000F5AD1">
              <w:rPr>
                <w:rFonts w:eastAsia="Times New Roman"/>
                <w:color w:val="0070C0"/>
                <w:sz w:val="18"/>
                <w:szCs w:val="18"/>
                <w:lang w:bidi="ar-SA"/>
              </w:rPr>
              <w:t xml:space="preserve">(B. </w:t>
            </w:r>
            <w:proofErr w:type="spellStart"/>
            <w:r w:rsidRPr="000F5AD1">
              <w:rPr>
                <w:rFonts w:eastAsia="Times New Roman"/>
                <w:color w:val="0070C0"/>
                <w:sz w:val="18"/>
                <w:szCs w:val="18"/>
                <w:lang w:bidi="ar-SA"/>
              </w:rPr>
              <w:t>Elshoky</w:t>
            </w:r>
            <w:proofErr w:type="spellEnd"/>
            <w:r w:rsidRPr="000F5AD1">
              <w:rPr>
                <w:rFonts w:eastAsia="Times New Roman"/>
                <w:color w:val="0070C0"/>
                <w:sz w:val="18"/>
                <w:szCs w:val="18"/>
                <w:lang w:bidi="ar-SA"/>
              </w:rPr>
              <w:t>, el)</w:t>
            </w:r>
            <w:r>
              <w:rPr>
                <w:rFonts w:eastAsia="Times New Roman"/>
                <w:color w:val="0070C0"/>
                <w:sz w:val="18"/>
                <w:szCs w:val="18"/>
                <w:lang w:bidi="ar-SA"/>
              </w:rPr>
              <w:t xml:space="preserve"> </w:t>
            </w:r>
            <w:sdt>
              <w:sdtPr>
                <w:rPr>
                  <w:rFonts w:eastAsia="Times New Roman"/>
                  <w:color w:val="0070C0"/>
                  <w:sz w:val="18"/>
                  <w:szCs w:val="18"/>
                  <w:lang w:bidi="ar-SA"/>
                </w:rPr>
                <w:id w:val="-679735255"/>
                <w:citation/>
              </w:sdtPr>
              <w:sdtContent>
                <w:r>
                  <w:rPr>
                    <w:rFonts w:eastAsia="Times New Roman"/>
                    <w:color w:val="0070C0"/>
                    <w:sz w:val="18"/>
                    <w:szCs w:val="18"/>
                    <w:lang w:bidi="ar-SA"/>
                  </w:rPr>
                  <w:fldChar w:fldCharType="begin"/>
                </w:r>
                <w:r>
                  <w:rPr>
                    <w:rFonts w:eastAsia="Times New Roman"/>
                    <w:color w:val="0070C0"/>
                    <w:sz w:val="18"/>
                    <w:szCs w:val="18"/>
                    <w:lang w:bidi="ar-SA"/>
                  </w:rPr>
                  <w:instrText xml:space="preserve"> CITATION Bas21 \l 1033 </w:instrText>
                </w:r>
                <w:r>
                  <w:rPr>
                    <w:rFonts w:eastAsia="Times New Roman"/>
                    <w:color w:val="0070C0"/>
                    <w:sz w:val="18"/>
                    <w:szCs w:val="18"/>
                    <w:lang w:bidi="ar-SA"/>
                  </w:rPr>
                  <w:fldChar w:fldCharType="separate"/>
                </w:r>
                <w:r w:rsidRPr="000F5AD1">
                  <w:rPr>
                    <w:rFonts w:eastAsia="Times New Roman"/>
                    <w:noProof/>
                    <w:color w:val="0070C0"/>
                    <w:sz w:val="18"/>
                    <w:szCs w:val="18"/>
                    <w:lang w:bidi="ar-SA"/>
                  </w:rPr>
                  <w:t>[14]</w:t>
                </w:r>
                <w:r>
                  <w:rPr>
                    <w:rFonts w:eastAsia="Times New Roman"/>
                    <w:color w:val="0070C0"/>
                    <w:sz w:val="18"/>
                    <w:szCs w:val="18"/>
                    <w:lang w:bidi="ar-SA"/>
                  </w:rPr>
                  <w:fldChar w:fldCharType="end"/>
                </w:r>
              </w:sdtContent>
            </w:sdt>
          </w:p>
        </w:tc>
        <w:tc>
          <w:tcPr>
            <w:tcW w:w="2407" w:type="dxa"/>
            <w:shd w:val="clear" w:color="auto" w:fill="auto"/>
          </w:tcPr>
          <w:p w14:paraId="77194485" w14:textId="53183ECB" w:rsidR="00B8472D" w:rsidRPr="009108B3" w:rsidRDefault="00B8472D">
            <w:pPr>
              <w:pStyle w:val="Default"/>
              <w:jc w:val="center"/>
              <w:rPr>
                <w:sz w:val="16"/>
                <w:szCs w:val="16"/>
              </w:rPr>
            </w:pPr>
            <w:r w:rsidRPr="00A66CFA">
              <w:rPr>
                <w:rFonts w:asciiTheme="minorHAnsi" w:eastAsiaTheme="minorEastAsia" w:hAnsiTheme="minorHAnsi" w:cstheme="minorBidi"/>
                <w:sz w:val="18"/>
                <w:szCs w:val="18"/>
              </w:rPr>
              <w:t>(CNNs)</w:t>
            </w:r>
            <w:r>
              <w:rPr>
                <w:sz w:val="16"/>
                <w:szCs w:val="16"/>
              </w:rPr>
              <w:t xml:space="preserve"> </w:t>
            </w:r>
            <w:r>
              <w:rPr>
                <w:rFonts w:asciiTheme="minorHAnsi" w:eastAsiaTheme="minorEastAsia" w:hAnsiTheme="minorHAnsi" w:cstheme="minorBidi"/>
                <w:sz w:val="18"/>
                <w:szCs w:val="18"/>
              </w:rPr>
              <w:t>(</w:t>
            </w:r>
            <w:r w:rsidRPr="00A66CFA">
              <w:rPr>
                <w:rFonts w:asciiTheme="minorHAnsi" w:eastAsiaTheme="minorEastAsia" w:hAnsiTheme="minorHAnsi" w:cstheme="minorBidi"/>
                <w:sz w:val="18"/>
                <w:szCs w:val="18"/>
              </w:rPr>
              <w:t>SVM</w:t>
            </w:r>
            <w:r>
              <w:rPr>
                <w:rFonts w:asciiTheme="minorHAnsi" w:eastAsiaTheme="minorEastAsia" w:hAnsiTheme="minorHAnsi" w:cstheme="minorBidi"/>
                <w:sz w:val="18"/>
                <w:szCs w:val="18"/>
              </w:rPr>
              <w:t>)</w:t>
            </w:r>
          </w:p>
        </w:tc>
        <w:tc>
          <w:tcPr>
            <w:tcW w:w="963" w:type="dxa"/>
            <w:shd w:val="clear" w:color="auto" w:fill="auto"/>
          </w:tcPr>
          <w:p w14:paraId="1F668D8B" w14:textId="4FE0C1D9" w:rsidR="00B8472D" w:rsidRPr="000B0286" w:rsidRDefault="00B8472D">
            <w:pPr>
              <w:pStyle w:val="Default"/>
              <w:jc w:val="center"/>
              <w:rPr>
                <w:sz w:val="16"/>
                <w:szCs w:val="16"/>
              </w:rPr>
            </w:pPr>
            <w:r w:rsidRPr="000B0286">
              <w:rPr>
                <w:sz w:val="16"/>
                <w:szCs w:val="16"/>
              </w:rPr>
              <w:t>ASD</w:t>
            </w:r>
          </w:p>
        </w:tc>
        <w:tc>
          <w:tcPr>
            <w:tcW w:w="1123" w:type="dxa"/>
          </w:tcPr>
          <w:p w14:paraId="52DAC808" w14:textId="78E7FF96" w:rsidR="00B8472D" w:rsidRPr="000B0286" w:rsidRDefault="000A02EE">
            <w:pPr>
              <w:pStyle w:val="Default"/>
              <w:jc w:val="center"/>
              <w:rPr>
                <w:sz w:val="16"/>
                <w:szCs w:val="16"/>
              </w:rPr>
            </w:pPr>
            <w:r w:rsidRPr="000A02EE">
              <w:rPr>
                <w:sz w:val="16"/>
                <w:szCs w:val="16"/>
              </w:rPr>
              <w:t>2,936 facial images</w:t>
            </w:r>
          </w:p>
        </w:tc>
        <w:tc>
          <w:tcPr>
            <w:tcW w:w="1123" w:type="dxa"/>
          </w:tcPr>
          <w:p w14:paraId="1C311FBF" w14:textId="48AF085D" w:rsidR="00B8472D" w:rsidRPr="000B0286" w:rsidRDefault="000A02EE">
            <w:pPr>
              <w:pStyle w:val="Default"/>
              <w:jc w:val="center"/>
              <w:rPr>
                <w:sz w:val="16"/>
                <w:szCs w:val="16"/>
              </w:rPr>
            </w:pPr>
            <w:r w:rsidRPr="000A02EE">
              <w:rPr>
                <w:sz w:val="16"/>
                <w:szCs w:val="16"/>
              </w:rPr>
              <w:t>96%</w:t>
            </w:r>
          </w:p>
        </w:tc>
      </w:tr>
      <w:tr w:rsidR="00B8472D" w14:paraId="2A2C1928" w14:textId="239B9DA8" w:rsidTr="00EF0AEE">
        <w:trPr>
          <w:trHeight w:val="235"/>
        </w:trPr>
        <w:tc>
          <w:tcPr>
            <w:tcW w:w="774" w:type="dxa"/>
          </w:tcPr>
          <w:p w14:paraId="24940151" w14:textId="6D1BD5F1" w:rsidR="00B8472D" w:rsidRPr="000B0286" w:rsidRDefault="00B8472D">
            <w:pPr>
              <w:pStyle w:val="Default"/>
              <w:jc w:val="center"/>
              <w:rPr>
                <w:sz w:val="16"/>
                <w:szCs w:val="16"/>
              </w:rPr>
            </w:pPr>
            <w:r w:rsidRPr="000B0286">
              <w:rPr>
                <w:sz w:val="16"/>
                <w:szCs w:val="16"/>
              </w:rPr>
              <w:t xml:space="preserve">2020 </w:t>
            </w:r>
          </w:p>
        </w:tc>
        <w:tc>
          <w:tcPr>
            <w:tcW w:w="2719" w:type="dxa"/>
            <w:shd w:val="clear" w:color="auto" w:fill="auto"/>
          </w:tcPr>
          <w:p w14:paraId="5D03412A" w14:textId="1A3F554F" w:rsidR="00B8472D" w:rsidRPr="009108B3" w:rsidRDefault="00B8472D">
            <w:pPr>
              <w:pStyle w:val="Default"/>
              <w:jc w:val="center"/>
              <w:rPr>
                <w:sz w:val="16"/>
                <w:szCs w:val="16"/>
              </w:rPr>
            </w:pPr>
            <w:r>
              <w:rPr>
                <w:rFonts w:eastAsia="Times New Roman"/>
                <w:color w:val="0070C0"/>
                <w:sz w:val="18"/>
                <w:szCs w:val="18"/>
                <w:lang w:bidi="ar-SA"/>
              </w:rPr>
              <w:t>(S</w:t>
            </w:r>
            <w:r w:rsidRPr="00284273">
              <w:rPr>
                <w:rFonts w:eastAsia="Times New Roman"/>
                <w:color w:val="0070C0"/>
                <w:sz w:val="18"/>
                <w:szCs w:val="18"/>
                <w:lang w:bidi="ar-SA"/>
              </w:rPr>
              <w:t xml:space="preserve">uman </w:t>
            </w:r>
            <w:r>
              <w:rPr>
                <w:rFonts w:eastAsia="Times New Roman"/>
                <w:color w:val="0070C0"/>
                <w:sz w:val="18"/>
                <w:szCs w:val="18"/>
                <w:lang w:bidi="ar-SA"/>
              </w:rPr>
              <w:t>R</w:t>
            </w:r>
            <w:r w:rsidRPr="00284273">
              <w:rPr>
                <w:rFonts w:eastAsia="Times New Roman"/>
                <w:color w:val="0070C0"/>
                <w:sz w:val="18"/>
                <w:szCs w:val="18"/>
                <w:lang w:bidi="ar-SA"/>
              </w:rPr>
              <w:t xml:space="preserve">aj and </w:t>
            </w:r>
            <w:r>
              <w:rPr>
                <w:rFonts w:eastAsia="Times New Roman"/>
                <w:color w:val="0070C0"/>
                <w:sz w:val="18"/>
                <w:szCs w:val="18"/>
                <w:lang w:bidi="ar-SA"/>
              </w:rPr>
              <w:t>Sarfaraz M</w:t>
            </w:r>
            <w:r w:rsidRPr="00284273">
              <w:rPr>
                <w:rFonts w:eastAsia="Times New Roman"/>
                <w:color w:val="0070C0"/>
                <w:sz w:val="18"/>
                <w:szCs w:val="18"/>
                <w:lang w:bidi="ar-SA"/>
              </w:rPr>
              <w:t>asood</w:t>
            </w:r>
            <w:r>
              <w:rPr>
                <w:rFonts w:eastAsia="Times New Roman"/>
                <w:color w:val="0070C0"/>
                <w:sz w:val="18"/>
                <w:szCs w:val="18"/>
                <w:lang w:bidi="ar-SA"/>
              </w:rPr>
              <w:t xml:space="preserve">) </w:t>
            </w:r>
            <w:sdt>
              <w:sdtPr>
                <w:rPr>
                  <w:rFonts w:eastAsia="Times New Roman"/>
                  <w:color w:val="0070C0"/>
                  <w:sz w:val="18"/>
                  <w:szCs w:val="18"/>
                  <w:lang w:bidi="ar-SA"/>
                </w:rPr>
                <w:id w:val="-646816189"/>
                <w:citation/>
              </w:sdtPr>
              <w:sdtContent>
                <w:r>
                  <w:rPr>
                    <w:rFonts w:eastAsia="Times New Roman"/>
                    <w:color w:val="0070C0"/>
                    <w:sz w:val="18"/>
                    <w:szCs w:val="18"/>
                    <w:lang w:bidi="ar-SA"/>
                  </w:rPr>
                  <w:fldChar w:fldCharType="begin"/>
                </w:r>
                <w:r>
                  <w:rPr>
                    <w:rFonts w:eastAsia="Times New Roman"/>
                    <w:color w:val="0070C0"/>
                    <w:sz w:val="18"/>
                    <w:szCs w:val="18"/>
                    <w:lang w:bidi="ar-SA"/>
                  </w:rPr>
                  <w:instrText xml:space="preserve"> CITATION sum20 \l 1033 </w:instrText>
                </w:r>
                <w:r>
                  <w:rPr>
                    <w:rFonts w:eastAsia="Times New Roman"/>
                    <w:color w:val="0070C0"/>
                    <w:sz w:val="18"/>
                    <w:szCs w:val="18"/>
                    <w:lang w:bidi="ar-SA"/>
                  </w:rPr>
                  <w:fldChar w:fldCharType="separate"/>
                </w:r>
                <w:r w:rsidRPr="00284273">
                  <w:rPr>
                    <w:rFonts w:eastAsia="Times New Roman"/>
                    <w:noProof/>
                    <w:color w:val="0070C0"/>
                    <w:sz w:val="18"/>
                    <w:szCs w:val="18"/>
                    <w:lang w:bidi="ar-SA"/>
                  </w:rPr>
                  <w:t>[15]</w:t>
                </w:r>
                <w:r>
                  <w:rPr>
                    <w:rFonts w:eastAsia="Times New Roman"/>
                    <w:color w:val="0070C0"/>
                    <w:sz w:val="18"/>
                    <w:szCs w:val="18"/>
                    <w:lang w:bidi="ar-SA"/>
                  </w:rPr>
                  <w:fldChar w:fldCharType="end"/>
                </w:r>
              </w:sdtContent>
            </w:sdt>
          </w:p>
        </w:tc>
        <w:tc>
          <w:tcPr>
            <w:tcW w:w="2407" w:type="dxa"/>
            <w:shd w:val="clear" w:color="auto" w:fill="auto"/>
          </w:tcPr>
          <w:p w14:paraId="60E7CB33" w14:textId="061DA9BB" w:rsidR="00B8472D" w:rsidRPr="009108B3" w:rsidRDefault="00B8472D">
            <w:pPr>
              <w:pStyle w:val="Default"/>
              <w:jc w:val="center"/>
              <w:rPr>
                <w:sz w:val="16"/>
                <w:szCs w:val="16"/>
              </w:rPr>
            </w:pPr>
            <w:r w:rsidRPr="00B13429">
              <w:rPr>
                <w:rFonts w:asciiTheme="minorHAnsi" w:eastAsiaTheme="minorEastAsia" w:hAnsiTheme="minorHAnsi" w:cstheme="minorBidi"/>
                <w:sz w:val="18"/>
                <w:szCs w:val="18"/>
                <w:lang w:bidi="ar-EG"/>
              </w:rPr>
              <w:t>Naïve Bayes, Support Vector Machine, Logistic Regression, K-Nearest Neighbors, Neural Network, and Convolutional Neural Network</w:t>
            </w:r>
          </w:p>
        </w:tc>
        <w:tc>
          <w:tcPr>
            <w:tcW w:w="963" w:type="dxa"/>
            <w:shd w:val="clear" w:color="auto" w:fill="auto"/>
          </w:tcPr>
          <w:p w14:paraId="376B4B14" w14:textId="5D05B615" w:rsidR="00B8472D" w:rsidRPr="000B0286" w:rsidRDefault="00B8472D">
            <w:pPr>
              <w:pStyle w:val="Default"/>
              <w:jc w:val="center"/>
              <w:rPr>
                <w:sz w:val="16"/>
                <w:szCs w:val="16"/>
              </w:rPr>
            </w:pPr>
            <w:r w:rsidRPr="000B0286">
              <w:rPr>
                <w:sz w:val="16"/>
                <w:szCs w:val="16"/>
              </w:rPr>
              <w:t>ASD</w:t>
            </w:r>
          </w:p>
        </w:tc>
        <w:tc>
          <w:tcPr>
            <w:tcW w:w="1123" w:type="dxa"/>
          </w:tcPr>
          <w:p w14:paraId="5249ABB3" w14:textId="77777777" w:rsidR="00B8472D" w:rsidRPr="000B0286" w:rsidRDefault="00B8472D">
            <w:pPr>
              <w:pStyle w:val="Default"/>
              <w:jc w:val="center"/>
              <w:rPr>
                <w:sz w:val="16"/>
                <w:szCs w:val="16"/>
              </w:rPr>
            </w:pPr>
          </w:p>
        </w:tc>
        <w:tc>
          <w:tcPr>
            <w:tcW w:w="1123" w:type="dxa"/>
          </w:tcPr>
          <w:p w14:paraId="23FC0382" w14:textId="77777777" w:rsidR="00B8472D" w:rsidRPr="000B0286" w:rsidRDefault="00B8472D">
            <w:pPr>
              <w:pStyle w:val="Default"/>
              <w:jc w:val="center"/>
              <w:rPr>
                <w:sz w:val="16"/>
                <w:szCs w:val="16"/>
              </w:rPr>
            </w:pPr>
          </w:p>
        </w:tc>
      </w:tr>
      <w:tr w:rsidR="00B8472D" w14:paraId="6632E4FD" w14:textId="161F6506" w:rsidTr="00EF0AEE">
        <w:trPr>
          <w:trHeight w:val="235"/>
        </w:trPr>
        <w:tc>
          <w:tcPr>
            <w:tcW w:w="774" w:type="dxa"/>
          </w:tcPr>
          <w:p w14:paraId="0B3E338C" w14:textId="59E15B3C" w:rsidR="00B8472D" w:rsidRPr="000B0286" w:rsidRDefault="00B8472D">
            <w:pPr>
              <w:pStyle w:val="Default"/>
              <w:jc w:val="center"/>
              <w:rPr>
                <w:sz w:val="16"/>
                <w:szCs w:val="16"/>
              </w:rPr>
            </w:pPr>
            <w:r w:rsidRPr="000B0286">
              <w:rPr>
                <w:sz w:val="16"/>
                <w:szCs w:val="16"/>
              </w:rPr>
              <w:t xml:space="preserve">2023 </w:t>
            </w:r>
          </w:p>
        </w:tc>
        <w:tc>
          <w:tcPr>
            <w:tcW w:w="2719" w:type="dxa"/>
            <w:shd w:val="clear" w:color="auto" w:fill="auto"/>
          </w:tcPr>
          <w:p w14:paraId="6C4C2F0A" w14:textId="3EF75B41" w:rsidR="00B8472D" w:rsidRPr="009108B3" w:rsidRDefault="00B8472D">
            <w:pPr>
              <w:pStyle w:val="Default"/>
              <w:jc w:val="center"/>
              <w:rPr>
                <w:sz w:val="16"/>
                <w:szCs w:val="16"/>
              </w:rPr>
            </w:pPr>
            <w:proofErr w:type="gramStart"/>
            <w:r w:rsidRPr="009364EC">
              <w:rPr>
                <w:rFonts w:eastAsia="Times New Roman"/>
                <w:color w:val="0070C0"/>
                <w:sz w:val="18"/>
                <w:szCs w:val="18"/>
                <w:lang w:bidi="ar-SA"/>
              </w:rPr>
              <w:t>( Adnan</w:t>
            </w:r>
            <w:proofErr w:type="gramEnd"/>
            <w:r w:rsidRPr="009364EC">
              <w:rPr>
                <w:rFonts w:eastAsia="Times New Roman"/>
                <w:color w:val="0070C0"/>
                <w:sz w:val="18"/>
                <w:szCs w:val="18"/>
                <w:lang w:bidi="ar-SA"/>
              </w:rPr>
              <w:t xml:space="preserve"> Ashraf, el)</w:t>
            </w:r>
            <w:r>
              <w:rPr>
                <w:rFonts w:eastAsia="Times New Roman"/>
                <w:color w:val="0070C0"/>
                <w:sz w:val="18"/>
                <w:szCs w:val="18"/>
                <w:lang w:bidi="ar-SA"/>
              </w:rPr>
              <w:t xml:space="preserve"> </w:t>
            </w:r>
            <w:sdt>
              <w:sdtPr>
                <w:rPr>
                  <w:rFonts w:eastAsia="Times New Roman"/>
                  <w:color w:val="0070C0"/>
                  <w:sz w:val="18"/>
                  <w:szCs w:val="18"/>
                  <w:lang w:bidi="ar-SA"/>
                </w:rPr>
                <w:id w:val="-310873022"/>
                <w:citation/>
              </w:sdtPr>
              <w:sdtContent>
                <w:r w:rsidRPr="009364EC">
                  <w:rPr>
                    <w:rFonts w:eastAsia="Times New Roman"/>
                    <w:color w:val="0070C0"/>
                    <w:sz w:val="18"/>
                    <w:szCs w:val="18"/>
                    <w:lang w:bidi="ar-SA"/>
                  </w:rPr>
                  <w:fldChar w:fldCharType="begin"/>
                </w:r>
                <w:r w:rsidRPr="009364EC">
                  <w:rPr>
                    <w:rFonts w:eastAsia="Times New Roman"/>
                    <w:color w:val="0070C0"/>
                    <w:sz w:val="18"/>
                    <w:szCs w:val="18"/>
                    <w:lang w:bidi="ar-SA"/>
                  </w:rPr>
                  <w:instrText xml:space="preserve"> CITATION Adn23 \l 1033 </w:instrText>
                </w:r>
                <w:r w:rsidRPr="009364EC">
                  <w:rPr>
                    <w:rFonts w:eastAsia="Times New Roman"/>
                    <w:color w:val="0070C0"/>
                    <w:sz w:val="18"/>
                    <w:szCs w:val="18"/>
                    <w:lang w:bidi="ar-SA"/>
                  </w:rPr>
                  <w:fldChar w:fldCharType="separate"/>
                </w:r>
                <w:r w:rsidRPr="009364EC">
                  <w:rPr>
                    <w:rFonts w:eastAsia="Times New Roman"/>
                    <w:color w:val="0070C0"/>
                    <w:sz w:val="18"/>
                    <w:szCs w:val="18"/>
                    <w:lang w:bidi="ar-SA"/>
                  </w:rPr>
                  <w:t>[16]</w:t>
                </w:r>
                <w:r w:rsidRPr="009364EC">
                  <w:rPr>
                    <w:rFonts w:eastAsia="Times New Roman"/>
                    <w:color w:val="0070C0"/>
                    <w:sz w:val="18"/>
                    <w:szCs w:val="18"/>
                    <w:lang w:bidi="ar-SA"/>
                  </w:rPr>
                  <w:fldChar w:fldCharType="end"/>
                </w:r>
              </w:sdtContent>
            </w:sdt>
          </w:p>
        </w:tc>
        <w:tc>
          <w:tcPr>
            <w:tcW w:w="2407" w:type="dxa"/>
            <w:shd w:val="clear" w:color="auto" w:fill="auto"/>
          </w:tcPr>
          <w:p w14:paraId="41B580C7" w14:textId="431481C3" w:rsidR="00B8472D" w:rsidRPr="009108B3" w:rsidRDefault="00B8472D">
            <w:pPr>
              <w:pStyle w:val="Default"/>
              <w:jc w:val="center"/>
              <w:rPr>
                <w:sz w:val="16"/>
                <w:szCs w:val="16"/>
              </w:rPr>
            </w:pPr>
            <w:r>
              <w:rPr>
                <w:rFonts w:asciiTheme="minorHAnsi" w:eastAsiaTheme="minorEastAsia" w:hAnsiTheme="minorHAnsi" w:cstheme="minorBidi"/>
                <w:sz w:val="18"/>
                <w:szCs w:val="18"/>
              </w:rPr>
              <w:t>A</w:t>
            </w:r>
            <w:r w:rsidRPr="00A66CFA">
              <w:rPr>
                <w:rFonts w:asciiTheme="minorHAnsi" w:eastAsiaTheme="minorEastAsia" w:hAnsiTheme="minorHAnsi" w:cstheme="minorBidi"/>
                <w:sz w:val="18"/>
                <w:szCs w:val="18"/>
              </w:rPr>
              <w:t xml:space="preserve"> </w:t>
            </w:r>
            <w:r>
              <w:rPr>
                <w:rFonts w:asciiTheme="minorHAnsi" w:eastAsiaTheme="minorEastAsia" w:hAnsiTheme="minorHAnsi" w:cstheme="minorBidi"/>
                <w:sz w:val="18"/>
                <w:szCs w:val="18"/>
              </w:rPr>
              <w:t>C</w:t>
            </w:r>
            <w:r w:rsidRPr="00A66CFA">
              <w:rPr>
                <w:rFonts w:asciiTheme="minorHAnsi" w:eastAsiaTheme="minorEastAsia" w:hAnsiTheme="minorHAnsi" w:cstheme="minorBidi"/>
                <w:sz w:val="18"/>
                <w:szCs w:val="18"/>
              </w:rPr>
              <w:t xml:space="preserve">onvolutional </w:t>
            </w:r>
            <w:r>
              <w:rPr>
                <w:rFonts w:asciiTheme="minorHAnsi" w:eastAsiaTheme="minorEastAsia" w:hAnsiTheme="minorHAnsi" w:cstheme="minorBidi"/>
                <w:sz w:val="18"/>
                <w:szCs w:val="18"/>
              </w:rPr>
              <w:t>D</w:t>
            </w:r>
            <w:r w:rsidRPr="00A66CFA">
              <w:rPr>
                <w:rFonts w:asciiTheme="minorHAnsi" w:eastAsiaTheme="minorEastAsia" w:hAnsiTheme="minorHAnsi" w:cstheme="minorBidi"/>
                <w:sz w:val="18"/>
                <w:szCs w:val="18"/>
              </w:rPr>
              <w:t xml:space="preserve">eep </w:t>
            </w:r>
            <w:r>
              <w:rPr>
                <w:rFonts w:asciiTheme="minorHAnsi" w:eastAsiaTheme="minorEastAsia" w:hAnsiTheme="minorHAnsi" w:cstheme="minorBidi"/>
                <w:sz w:val="18"/>
                <w:szCs w:val="18"/>
              </w:rPr>
              <w:t>N</w:t>
            </w:r>
            <w:r w:rsidRPr="00A66CFA">
              <w:rPr>
                <w:rFonts w:asciiTheme="minorHAnsi" w:eastAsiaTheme="minorEastAsia" w:hAnsiTheme="minorHAnsi" w:cstheme="minorBidi"/>
                <w:sz w:val="18"/>
                <w:szCs w:val="18"/>
              </w:rPr>
              <w:t xml:space="preserve">eural </w:t>
            </w:r>
            <w:r>
              <w:rPr>
                <w:rFonts w:asciiTheme="minorHAnsi" w:eastAsiaTheme="minorEastAsia" w:hAnsiTheme="minorHAnsi" w:cstheme="minorBidi"/>
                <w:sz w:val="18"/>
                <w:szCs w:val="18"/>
              </w:rPr>
              <w:t>N</w:t>
            </w:r>
            <w:r w:rsidRPr="00A66CFA">
              <w:rPr>
                <w:rFonts w:asciiTheme="minorHAnsi" w:eastAsiaTheme="minorEastAsia" w:hAnsiTheme="minorHAnsi" w:cstheme="minorBidi"/>
                <w:sz w:val="18"/>
                <w:szCs w:val="18"/>
              </w:rPr>
              <w:t>etwork (CNN)</w:t>
            </w:r>
            <w:r>
              <w:rPr>
                <w:rFonts w:asciiTheme="minorHAnsi" w:eastAsiaTheme="minorEastAsia" w:hAnsiTheme="minorHAnsi" w:cstheme="minorBidi"/>
                <w:sz w:val="18"/>
                <w:szCs w:val="18"/>
                <w:lang w:bidi="ar-EG"/>
              </w:rPr>
              <w:t xml:space="preserve"> </w:t>
            </w:r>
            <w:r w:rsidRPr="00B13429">
              <w:rPr>
                <w:rFonts w:asciiTheme="minorHAnsi" w:eastAsiaTheme="minorEastAsia" w:hAnsiTheme="minorHAnsi" w:cstheme="minorBidi"/>
                <w:sz w:val="18"/>
                <w:szCs w:val="18"/>
                <w:lang w:bidi="ar-EG"/>
              </w:rPr>
              <w:t>and transfer learning algorithms</w:t>
            </w:r>
          </w:p>
        </w:tc>
        <w:tc>
          <w:tcPr>
            <w:tcW w:w="963" w:type="dxa"/>
            <w:shd w:val="clear" w:color="auto" w:fill="auto"/>
          </w:tcPr>
          <w:p w14:paraId="6B1A2CBB" w14:textId="5F4E2077" w:rsidR="00B8472D" w:rsidRPr="000B0286" w:rsidRDefault="00B8472D">
            <w:pPr>
              <w:pStyle w:val="Default"/>
              <w:jc w:val="center"/>
              <w:rPr>
                <w:sz w:val="16"/>
                <w:szCs w:val="16"/>
              </w:rPr>
            </w:pPr>
            <w:r w:rsidRPr="000B0286">
              <w:rPr>
                <w:sz w:val="16"/>
                <w:szCs w:val="16"/>
              </w:rPr>
              <w:t>ASD</w:t>
            </w:r>
          </w:p>
        </w:tc>
        <w:tc>
          <w:tcPr>
            <w:tcW w:w="1123" w:type="dxa"/>
          </w:tcPr>
          <w:p w14:paraId="72FEB53F" w14:textId="579A7DD0" w:rsidR="00B8472D" w:rsidRPr="000B0286" w:rsidRDefault="00B8472D">
            <w:pPr>
              <w:pStyle w:val="Default"/>
              <w:jc w:val="center"/>
              <w:rPr>
                <w:sz w:val="16"/>
                <w:szCs w:val="16"/>
              </w:rPr>
            </w:pPr>
            <w:r w:rsidRPr="00B13429">
              <w:rPr>
                <w:rFonts w:asciiTheme="minorHAnsi" w:eastAsiaTheme="minorEastAsia" w:hAnsiTheme="minorHAnsi" w:cstheme="minorBidi"/>
                <w:sz w:val="18"/>
                <w:szCs w:val="18"/>
                <w:lang w:bidi="ar-EG"/>
              </w:rPr>
              <w:t>ABIDE</w:t>
            </w:r>
          </w:p>
        </w:tc>
        <w:tc>
          <w:tcPr>
            <w:tcW w:w="1123" w:type="dxa"/>
          </w:tcPr>
          <w:p w14:paraId="4D736601" w14:textId="0F11E608" w:rsidR="00B8472D" w:rsidRPr="000B0286" w:rsidRDefault="00B8472D">
            <w:pPr>
              <w:pStyle w:val="Default"/>
              <w:jc w:val="center"/>
              <w:rPr>
                <w:sz w:val="16"/>
                <w:szCs w:val="16"/>
              </w:rPr>
            </w:pPr>
            <w:r w:rsidRPr="00B13429">
              <w:rPr>
                <w:rFonts w:asciiTheme="minorHAnsi" w:eastAsiaTheme="minorEastAsia" w:hAnsiTheme="minorHAnsi" w:cstheme="minorBidi"/>
                <w:sz w:val="18"/>
                <w:szCs w:val="18"/>
                <w:lang w:bidi="ar-EG"/>
              </w:rPr>
              <w:t>81.56%</w:t>
            </w:r>
          </w:p>
        </w:tc>
      </w:tr>
    </w:tbl>
    <w:p w14:paraId="41DEB22D" w14:textId="74460310" w:rsidR="006429BB" w:rsidRPr="006429BB" w:rsidRDefault="006429BB" w:rsidP="006A4747">
      <w:pPr>
        <w:tabs>
          <w:tab w:val="left" w:pos="661"/>
        </w:tabs>
        <w:spacing w:before="110" w:line="247" w:lineRule="auto"/>
        <w:ind w:right="167"/>
        <w:jc w:val="both"/>
        <w:rPr>
          <w:sz w:val="26"/>
          <w:szCs w:val="26"/>
        </w:rPr>
      </w:pPr>
      <w:bookmarkStart w:id="5" w:name="_Hlk165124260"/>
      <w:r w:rsidRPr="006429BB">
        <w:rPr>
          <w:sz w:val="26"/>
          <w:szCs w:val="26"/>
        </w:rPr>
        <w:t>4- Methodology</w:t>
      </w:r>
    </w:p>
    <w:p w14:paraId="02FD77DF" w14:textId="44B72A4D" w:rsidR="006A4747" w:rsidRPr="00FE0E66" w:rsidRDefault="006A4747" w:rsidP="006A4747">
      <w:pPr>
        <w:tabs>
          <w:tab w:val="left" w:pos="661"/>
        </w:tabs>
        <w:spacing w:before="110" w:line="247" w:lineRule="auto"/>
        <w:ind w:right="167"/>
        <w:jc w:val="both"/>
        <w:rPr>
          <w:sz w:val="18"/>
        </w:rPr>
      </w:pPr>
      <w:r>
        <w:rPr>
          <w:sz w:val="18"/>
        </w:rPr>
        <w:t>4</w:t>
      </w:r>
      <w:r w:rsidRPr="00FE0E66">
        <w:rPr>
          <w:sz w:val="18"/>
        </w:rPr>
        <w:t>.1 Introduction to the Research Design</w:t>
      </w:r>
    </w:p>
    <w:p w14:paraId="50EC4AE0" w14:textId="77777777" w:rsidR="006A4747" w:rsidRDefault="006A4747" w:rsidP="006A4747">
      <w:pPr>
        <w:tabs>
          <w:tab w:val="left" w:pos="661"/>
        </w:tabs>
        <w:spacing w:before="110" w:line="247" w:lineRule="auto"/>
        <w:ind w:right="167"/>
        <w:jc w:val="both"/>
        <w:rPr>
          <w:sz w:val="18"/>
        </w:rPr>
      </w:pPr>
      <w:r w:rsidRPr="00FE0E66">
        <w:rPr>
          <w:sz w:val="18"/>
        </w:rPr>
        <w:t xml:space="preserve">In </w:t>
      </w:r>
      <w:r>
        <w:rPr>
          <w:sz w:val="18"/>
        </w:rPr>
        <w:t>this</w:t>
      </w:r>
      <w:r w:rsidRPr="00FE0E66">
        <w:rPr>
          <w:sz w:val="18"/>
        </w:rPr>
        <w:t xml:space="preserve"> research on early detection of autism spectrum disorder (ASD) using state-of-the-art deep learning techniques, I primarily utilized a well-structured experimental design to train models on identifying potential autism signs in children. By combining deep learning architectures such as Convolutional Neural Networks (CNNs) and Recurrent Neural Networks (RNNs), we analyzed video data capturing subtle behaviors indicative of ASD. This comprehensive approach included extensive data handling, preprocessing, feature extraction, and model validation. Utilizing datasets of recorded interactions from children diagnosed with ASD, we focused on extracting motor signals and patterns from their behaviors, aiming to develop accurate diagnostic tools for early ASD detection. This methodology not only facilitates the creation of effective detection systems but also allows for thorough model training and evaluation, enhancing the reliability of our diagnostic tools.</w:t>
      </w:r>
      <w:sdt>
        <w:sdtPr>
          <w:rPr>
            <w:sz w:val="18"/>
          </w:rPr>
          <w:id w:val="-1588984175"/>
          <w:citation/>
        </w:sdtPr>
        <w:sdtContent>
          <w:r>
            <w:rPr>
              <w:sz w:val="18"/>
            </w:rPr>
            <w:fldChar w:fldCharType="begin"/>
          </w:r>
          <w:r>
            <w:rPr>
              <w:noProof/>
              <w:color w:val="4E08C0"/>
              <w:w w:val="105"/>
              <w:sz w:val="18"/>
              <w:szCs w:val="18"/>
            </w:rPr>
            <w:instrText xml:space="preserve"> CITATION Rog13 \l 1033 </w:instrText>
          </w:r>
          <w:r>
            <w:rPr>
              <w:sz w:val="18"/>
            </w:rPr>
            <w:fldChar w:fldCharType="separate"/>
          </w:r>
          <w:r>
            <w:rPr>
              <w:noProof/>
              <w:color w:val="4E08C0"/>
              <w:w w:val="105"/>
              <w:sz w:val="18"/>
              <w:szCs w:val="18"/>
            </w:rPr>
            <w:t xml:space="preserve"> </w:t>
          </w:r>
          <w:r w:rsidRPr="00A04213">
            <w:rPr>
              <w:noProof/>
              <w:color w:val="4E08C0"/>
              <w:w w:val="105"/>
              <w:sz w:val="18"/>
              <w:szCs w:val="18"/>
            </w:rPr>
            <w:t>[17]</w:t>
          </w:r>
          <w:r>
            <w:rPr>
              <w:sz w:val="18"/>
            </w:rPr>
            <w:fldChar w:fldCharType="end"/>
          </w:r>
        </w:sdtContent>
      </w:sdt>
    </w:p>
    <w:p w14:paraId="14015B4E" w14:textId="77777777" w:rsidR="006A4747" w:rsidRDefault="006A4747" w:rsidP="006A4747">
      <w:pPr>
        <w:tabs>
          <w:tab w:val="left" w:pos="661"/>
        </w:tabs>
        <w:spacing w:before="110" w:line="247" w:lineRule="auto"/>
        <w:ind w:right="167"/>
        <w:jc w:val="both"/>
        <w:rPr>
          <w:sz w:val="18"/>
        </w:rPr>
      </w:pPr>
      <w:r>
        <w:rPr>
          <w:sz w:val="18"/>
        </w:rPr>
        <w:t>4</w:t>
      </w:r>
      <w:r w:rsidRPr="00AE5401">
        <w:rPr>
          <w:sz w:val="18"/>
        </w:rPr>
        <w:t>.2 Data Preprocessing</w:t>
      </w:r>
    </w:p>
    <w:p w14:paraId="13188758" w14:textId="77777777" w:rsidR="006A4747" w:rsidRDefault="006A4747" w:rsidP="006A4747">
      <w:pPr>
        <w:tabs>
          <w:tab w:val="left" w:pos="661"/>
        </w:tabs>
        <w:spacing w:before="110" w:line="247" w:lineRule="auto"/>
        <w:ind w:right="167"/>
        <w:jc w:val="both"/>
        <w:rPr>
          <w:sz w:val="18"/>
        </w:rPr>
      </w:pPr>
      <w:r w:rsidRPr="002D13E2">
        <w:rPr>
          <w:sz w:val="18"/>
        </w:rPr>
        <w:t>we used the</w:t>
      </w:r>
      <w:r w:rsidRPr="0025088D">
        <w:t xml:space="preserve"> </w:t>
      </w:r>
      <w:hyperlink r:id="rId13" w:tgtFrame="_new" w:history="1">
        <w:r w:rsidRPr="0025088D">
          <w:rPr>
            <w:rStyle w:val="Hyperlink"/>
            <w:sz w:val="18"/>
          </w:rPr>
          <w:t>Self-Stimulatory Behavior Dataset (SSBD)</w:t>
        </w:r>
      </w:hyperlink>
      <w:r>
        <w:rPr>
          <w:sz w:val="18"/>
        </w:rPr>
        <w:t xml:space="preserve"> </w:t>
      </w:r>
      <w:r w:rsidRPr="002D13E2">
        <w:rPr>
          <w:sz w:val="18"/>
        </w:rPr>
        <w:t xml:space="preserve">sourced from Kaggle, consisting of 75 videos collected from publicly accessible platforms like YouTube. </w:t>
      </w:r>
      <w:r>
        <w:rPr>
          <w:sz w:val="18"/>
        </w:rPr>
        <w:t xml:space="preserve">Some videos were missed when we downloaded manually because it's deleted by YouTube.  </w:t>
      </w:r>
      <w:r w:rsidRPr="002D13E2">
        <w:rPr>
          <w:sz w:val="18"/>
        </w:rPr>
        <w:t>These videos, posted by parents and caregivers, depict children with autism exhibiting typical self-stimulatory behaviors such as arm flapping, head banging, and spinning. Each video, with an average duration of 90 seconds, is meticulously annotated to identify these behaviors, presenting a challenge for automatic behavior analysis due to their uncontrolled natural settings. This dataset, which marks the first public release of children's videos recorded in natural settings showing self-stimulatory behaviors, provides a rich resource for studying these behaviors and developing behavior analysis methods.</w:t>
      </w:r>
      <w:sdt>
        <w:sdtPr>
          <w:rPr>
            <w:noProof/>
            <w:color w:val="4E08C0"/>
            <w:w w:val="105"/>
            <w:sz w:val="18"/>
            <w:szCs w:val="18"/>
          </w:rPr>
          <w:id w:val="1441491511"/>
          <w:citation/>
        </w:sdtPr>
        <w:sdtContent>
          <w:r w:rsidRPr="004C65CD">
            <w:rPr>
              <w:noProof/>
              <w:color w:val="4E08C0"/>
              <w:w w:val="105"/>
              <w:sz w:val="18"/>
              <w:szCs w:val="18"/>
            </w:rPr>
            <w:fldChar w:fldCharType="begin"/>
          </w:r>
          <w:r w:rsidRPr="004C65CD">
            <w:rPr>
              <w:noProof/>
              <w:color w:val="4E08C0"/>
              <w:w w:val="105"/>
              <w:sz w:val="18"/>
              <w:szCs w:val="18"/>
            </w:rPr>
            <w:instrText xml:space="preserve"> CITATION Shy22 \l 1033 </w:instrText>
          </w:r>
          <w:r w:rsidRPr="004C65CD">
            <w:rPr>
              <w:noProof/>
              <w:color w:val="4E08C0"/>
              <w:w w:val="105"/>
              <w:sz w:val="18"/>
              <w:szCs w:val="18"/>
            </w:rPr>
            <w:fldChar w:fldCharType="separate"/>
          </w:r>
          <w:r w:rsidRPr="004C65CD">
            <w:rPr>
              <w:noProof/>
              <w:color w:val="4E08C0"/>
              <w:w w:val="105"/>
              <w:sz w:val="18"/>
              <w:szCs w:val="18"/>
            </w:rPr>
            <w:t xml:space="preserve"> [18]</w:t>
          </w:r>
          <w:r w:rsidRPr="004C65CD">
            <w:rPr>
              <w:noProof/>
              <w:color w:val="4E08C0"/>
              <w:w w:val="105"/>
              <w:sz w:val="18"/>
              <w:szCs w:val="18"/>
            </w:rPr>
            <w:fldChar w:fldCharType="end"/>
          </w:r>
        </w:sdtContent>
      </w:sdt>
    </w:p>
    <w:p w14:paraId="6E8EEC5D" w14:textId="5DADB893" w:rsidR="00C858FE" w:rsidRPr="00C858FE" w:rsidRDefault="00C858FE" w:rsidP="00C858FE">
      <w:pPr>
        <w:tabs>
          <w:tab w:val="left" w:pos="661"/>
        </w:tabs>
        <w:spacing w:before="110" w:line="247" w:lineRule="auto"/>
        <w:ind w:right="167"/>
        <w:rPr>
          <w:sz w:val="18"/>
        </w:rPr>
      </w:pPr>
      <w:r w:rsidRPr="00C858FE">
        <w:rPr>
          <w:sz w:val="18"/>
        </w:rPr>
        <w:t>4.2.</w:t>
      </w:r>
      <w:r>
        <w:rPr>
          <w:sz w:val="18"/>
        </w:rPr>
        <w:t>1</w:t>
      </w:r>
      <w:r w:rsidRPr="00C858FE">
        <w:rPr>
          <w:sz w:val="18"/>
        </w:rPr>
        <w:t xml:space="preserve"> Preprocessing Steps</w:t>
      </w:r>
    </w:p>
    <w:p w14:paraId="19BC8F1E" w14:textId="138366C6" w:rsidR="00C858FE" w:rsidRDefault="00C858FE" w:rsidP="00C858FE">
      <w:pPr>
        <w:tabs>
          <w:tab w:val="left" w:pos="661"/>
        </w:tabs>
        <w:spacing w:before="110" w:line="247" w:lineRule="auto"/>
        <w:ind w:right="167"/>
        <w:jc w:val="both"/>
        <w:rPr>
          <w:sz w:val="18"/>
        </w:rPr>
      </w:pPr>
      <w:r w:rsidRPr="00C858FE">
        <w:rPr>
          <w:sz w:val="18"/>
        </w:rPr>
        <w:t>Preprocessing the raw video data is crucial for effective analysis. The steps implemented are as follows:</w:t>
      </w:r>
      <w:r w:rsidR="00D835AC">
        <w:rPr>
          <w:sz w:val="18"/>
        </w:rPr>
        <w:t xml:space="preserve"> </w:t>
      </w:r>
      <w:r w:rsidR="00D835AC" w:rsidRPr="00E023CA">
        <w:rPr>
          <w:b/>
          <w:bCs/>
          <w:sz w:val="18"/>
        </w:rPr>
        <w:t>Fig. 1</w:t>
      </w:r>
    </w:p>
    <w:p w14:paraId="4316F265" w14:textId="67B36B3A" w:rsidR="00D835AC" w:rsidRDefault="0070153E" w:rsidP="00D835AC">
      <w:pPr>
        <w:tabs>
          <w:tab w:val="left" w:pos="661"/>
        </w:tabs>
        <w:spacing w:before="110" w:line="247" w:lineRule="auto"/>
        <w:ind w:right="167"/>
        <w:jc w:val="center"/>
        <w:rPr>
          <w:sz w:val="18"/>
        </w:rPr>
      </w:pPr>
      <w:r>
        <w:rPr>
          <w:noProof/>
          <w:sz w:val="18"/>
        </w:rPr>
        <w:drawing>
          <wp:inline distT="0" distB="0" distL="0" distR="0" wp14:anchorId="69258F12" wp14:editId="6A5C5367">
            <wp:extent cx="4078975" cy="2641600"/>
            <wp:effectExtent l="0" t="0" r="0" b="0"/>
            <wp:docPr id="14782351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35137" name="Picture 14782351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1444" cy="2656151"/>
                    </a:xfrm>
                    <a:prstGeom prst="rect">
                      <a:avLst/>
                    </a:prstGeom>
                  </pic:spPr>
                </pic:pic>
              </a:graphicData>
            </a:graphic>
          </wp:inline>
        </w:drawing>
      </w:r>
    </w:p>
    <w:p w14:paraId="16D10976" w14:textId="4E1C2364" w:rsidR="00D835AC" w:rsidRPr="00D835AC" w:rsidRDefault="00D835AC" w:rsidP="00D835AC">
      <w:pPr>
        <w:pStyle w:val="ListParagraph"/>
        <w:tabs>
          <w:tab w:val="left" w:pos="661"/>
        </w:tabs>
        <w:spacing w:before="110" w:line="247" w:lineRule="auto"/>
        <w:ind w:left="410" w:right="167" w:firstLine="0"/>
        <w:jc w:val="center"/>
        <w:rPr>
          <w:sz w:val="18"/>
        </w:rPr>
      </w:pPr>
      <w:r w:rsidRPr="00D835AC">
        <w:rPr>
          <w:sz w:val="18"/>
        </w:rPr>
        <w:t>Fig. 1</w:t>
      </w:r>
      <w:r>
        <w:rPr>
          <w:sz w:val="18"/>
        </w:rPr>
        <w:t xml:space="preserve">. </w:t>
      </w:r>
      <w:r w:rsidRPr="00D835AC">
        <w:rPr>
          <w:sz w:val="18"/>
        </w:rPr>
        <w:t>Work Architecture</w:t>
      </w:r>
    </w:p>
    <w:p w14:paraId="1D6E8FB6" w14:textId="6A90F5D0" w:rsidR="00C858FE" w:rsidRDefault="00C858FE" w:rsidP="00C858FE">
      <w:pPr>
        <w:pStyle w:val="ListParagraph"/>
        <w:numPr>
          <w:ilvl w:val="0"/>
          <w:numId w:val="23"/>
        </w:numPr>
        <w:tabs>
          <w:tab w:val="left" w:pos="661"/>
        </w:tabs>
        <w:spacing w:before="110" w:line="247" w:lineRule="auto"/>
        <w:ind w:right="167"/>
        <w:rPr>
          <w:sz w:val="18"/>
        </w:rPr>
      </w:pPr>
      <w:r w:rsidRPr="00C858FE">
        <w:rPr>
          <w:sz w:val="18"/>
        </w:rPr>
        <w:t>Null Value Management: We ensured the dataset was free of missing values by implementing checks and handling missing data appropriately to prevent skewing the analysis.</w:t>
      </w:r>
      <w:r w:rsidR="007E6643" w:rsidRPr="007E6643">
        <w:rPr>
          <w:b/>
          <w:bCs/>
          <w:sz w:val="18"/>
        </w:rPr>
        <w:t xml:space="preserve"> </w:t>
      </w:r>
      <w:r w:rsidR="007E6643" w:rsidRPr="00D835AC">
        <w:rPr>
          <w:sz w:val="18"/>
        </w:rPr>
        <w:t xml:space="preserve">Fig. </w:t>
      </w:r>
      <w:r w:rsidR="00D835AC" w:rsidRPr="00D835AC">
        <w:rPr>
          <w:sz w:val="18"/>
        </w:rPr>
        <w:t>2</w:t>
      </w:r>
      <w:r w:rsidR="007E6643" w:rsidRPr="00D835AC">
        <w:rPr>
          <w:sz w:val="18"/>
        </w:rPr>
        <w:t>.</w:t>
      </w:r>
    </w:p>
    <w:p w14:paraId="434558C9" w14:textId="0509E4D9" w:rsidR="00C858FE" w:rsidRPr="00C858FE" w:rsidRDefault="00C858FE" w:rsidP="00C858FE">
      <w:pPr>
        <w:pStyle w:val="ListParagraph"/>
        <w:tabs>
          <w:tab w:val="left" w:pos="661"/>
        </w:tabs>
        <w:spacing w:before="110" w:line="247" w:lineRule="auto"/>
        <w:ind w:left="410" w:right="167" w:firstLine="0"/>
        <w:jc w:val="center"/>
        <w:rPr>
          <w:sz w:val="18"/>
        </w:rPr>
      </w:pPr>
      <w:r>
        <w:rPr>
          <w:noProof/>
          <w:sz w:val="18"/>
        </w:rPr>
        <w:lastRenderedPageBreak/>
        <w:drawing>
          <wp:inline distT="0" distB="0" distL="0" distR="0" wp14:anchorId="679D191E" wp14:editId="0087BC7D">
            <wp:extent cx="3043251" cy="1701800"/>
            <wp:effectExtent l="0" t="0" r="0" b="0"/>
            <wp:docPr id="52806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69090" name="Picture 52806909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5399" cy="1725369"/>
                    </a:xfrm>
                    <a:prstGeom prst="rect">
                      <a:avLst/>
                    </a:prstGeom>
                  </pic:spPr>
                </pic:pic>
              </a:graphicData>
            </a:graphic>
          </wp:inline>
        </w:drawing>
      </w:r>
    </w:p>
    <w:p w14:paraId="7AE90C00" w14:textId="55D0A1AF" w:rsidR="006C7059" w:rsidRDefault="00E023CA" w:rsidP="00D835AC">
      <w:pPr>
        <w:jc w:val="center"/>
        <w:rPr>
          <w:sz w:val="18"/>
        </w:rPr>
      </w:pPr>
      <w:r w:rsidRPr="00E023CA">
        <w:rPr>
          <w:sz w:val="18"/>
        </w:rPr>
        <w:t xml:space="preserve">Fig. </w:t>
      </w:r>
      <w:r w:rsidR="00D835AC">
        <w:rPr>
          <w:sz w:val="18"/>
        </w:rPr>
        <w:t>2</w:t>
      </w:r>
      <w:r w:rsidRPr="00E023CA">
        <w:rPr>
          <w:sz w:val="18"/>
        </w:rPr>
        <w:t xml:space="preserve">. </w:t>
      </w:r>
      <w:r w:rsidRPr="00C858FE">
        <w:rPr>
          <w:sz w:val="18"/>
        </w:rPr>
        <w:t>Null Value Management</w:t>
      </w:r>
      <w:r w:rsidRPr="00E023CA">
        <w:rPr>
          <w:sz w:val="18"/>
        </w:rPr>
        <w:t>.</w:t>
      </w:r>
    </w:p>
    <w:p w14:paraId="03F8912B" w14:textId="61E3E16B" w:rsidR="00C858FE" w:rsidRDefault="00C858FE" w:rsidP="00C858FE">
      <w:pPr>
        <w:pStyle w:val="ListParagraph"/>
        <w:numPr>
          <w:ilvl w:val="0"/>
          <w:numId w:val="23"/>
        </w:numPr>
        <w:tabs>
          <w:tab w:val="left" w:pos="661"/>
        </w:tabs>
        <w:spacing w:before="110" w:line="247" w:lineRule="auto"/>
        <w:ind w:right="167"/>
        <w:rPr>
          <w:sz w:val="18"/>
        </w:rPr>
      </w:pPr>
      <w:bookmarkStart w:id="6" w:name="_Hlk168324965"/>
      <w:r w:rsidRPr="00C858FE">
        <w:rPr>
          <w:sz w:val="18"/>
        </w:rPr>
        <w:t>Categorical Encoding</w:t>
      </w:r>
      <w:bookmarkEnd w:id="6"/>
      <w:r w:rsidRPr="00C858FE">
        <w:rPr>
          <w:sz w:val="18"/>
        </w:rPr>
        <w:t>: The categorical labels were transformed into numerical formats using one-hot encoding, facilitating their use in machine learning algorithms.</w:t>
      </w:r>
      <w:r w:rsidR="007E6643" w:rsidRPr="007E6643">
        <w:rPr>
          <w:b/>
          <w:bCs/>
          <w:sz w:val="18"/>
        </w:rPr>
        <w:t xml:space="preserve"> </w:t>
      </w:r>
      <w:r w:rsidR="007E6643" w:rsidRPr="00D835AC">
        <w:rPr>
          <w:sz w:val="18"/>
        </w:rPr>
        <w:t xml:space="preserve">Fig. </w:t>
      </w:r>
      <w:r w:rsidR="00D835AC">
        <w:rPr>
          <w:sz w:val="18"/>
        </w:rPr>
        <w:t>3</w:t>
      </w:r>
      <w:r w:rsidR="007E6643" w:rsidRPr="00E023CA">
        <w:rPr>
          <w:b/>
          <w:bCs/>
          <w:sz w:val="18"/>
        </w:rPr>
        <w:t>.</w:t>
      </w:r>
    </w:p>
    <w:p w14:paraId="15AE263B" w14:textId="04AF1409" w:rsidR="00E023CA" w:rsidRDefault="00E023CA" w:rsidP="00E023CA">
      <w:pPr>
        <w:pStyle w:val="ListParagraph"/>
        <w:tabs>
          <w:tab w:val="left" w:pos="661"/>
        </w:tabs>
        <w:spacing w:before="110" w:line="247" w:lineRule="auto"/>
        <w:ind w:left="410" w:right="167" w:firstLine="0"/>
        <w:rPr>
          <w:noProof/>
          <w:sz w:val="18"/>
        </w:rPr>
      </w:pPr>
      <w:r>
        <w:rPr>
          <w:noProof/>
          <w:sz w:val="18"/>
        </w:rPr>
        <w:drawing>
          <wp:anchor distT="0" distB="0" distL="114300" distR="114300" simplePos="0" relativeHeight="251658752" behindDoc="0" locked="0" layoutInCell="1" allowOverlap="1" wp14:anchorId="082694A2" wp14:editId="58BC55F5">
            <wp:simplePos x="0" y="0"/>
            <wp:positionH relativeFrom="column">
              <wp:posOffset>1264844</wp:posOffset>
            </wp:positionH>
            <wp:positionV relativeFrom="paragraph">
              <wp:posOffset>179705</wp:posOffset>
            </wp:positionV>
            <wp:extent cx="3054350" cy="1470600"/>
            <wp:effectExtent l="0" t="0" r="0" b="0"/>
            <wp:wrapSquare wrapText="bothSides"/>
            <wp:docPr id="905913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13572" name="Picture 9059135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4350" cy="1470600"/>
                    </a:xfrm>
                    <a:prstGeom prst="rect">
                      <a:avLst/>
                    </a:prstGeom>
                  </pic:spPr>
                </pic:pic>
              </a:graphicData>
            </a:graphic>
          </wp:anchor>
        </w:drawing>
      </w:r>
    </w:p>
    <w:p w14:paraId="2CD79F21" w14:textId="392ED8C7" w:rsidR="00E023CA" w:rsidRDefault="00E023CA" w:rsidP="001866CD">
      <w:pPr>
        <w:pStyle w:val="ListParagraph"/>
        <w:tabs>
          <w:tab w:val="left" w:pos="661"/>
        </w:tabs>
        <w:spacing w:before="110" w:line="247" w:lineRule="auto"/>
        <w:ind w:left="410" w:right="167" w:firstLine="0"/>
        <w:jc w:val="center"/>
        <w:rPr>
          <w:sz w:val="18"/>
        </w:rPr>
      </w:pPr>
      <w:r>
        <w:rPr>
          <w:sz w:val="18"/>
        </w:rPr>
        <w:br w:type="textWrapping" w:clear="all"/>
      </w:r>
      <w:r w:rsidRPr="00E023CA">
        <w:rPr>
          <w:sz w:val="18"/>
        </w:rPr>
        <w:t xml:space="preserve">Fig. </w:t>
      </w:r>
      <w:r w:rsidR="00D835AC">
        <w:rPr>
          <w:sz w:val="18"/>
        </w:rPr>
        <w:t>3</w:t>
      </w:r>
      <w:r w:rsidRPr="00E023CA">
        <w:rPr>
          <w:sz w:val="18"/>
        </w:rPr>
        <w:t>. Categorical Encoding.</w:t>
      </w:r>
    </w:p>
    <w:p w14:paraId="190468C1" w14:textId="050ACD7F" w:rsidR="00E023CA" w:rsidRDefault="00E023CA" w:rsidP="00E023CA">
      <w:pPr>
        <w:pStyle w:val="ListParagraph"/>
        <w:numPr>
          <w:ilvl w:val="0"/>
          <w:numId w:val="23"/>
        </w:numPr>
        <w:tabs>
          <w:tab w:val="left" w:pos="661"/>
        </w:tabs>
        <w:spacing w:before="110" w:line="247" w:lineRule="auto"/>
        <w:ind w:right="167"/>
        <w:rPr>
          <w:sz w:val="18"/>
        </w:rPr>
      </w:pPr>
      <w:r w:rsidRPr="00E023CA">
        <w:rPr>
          <w:sz w:val="18"/>
        </w:rPr>
        <w:t>Normalization: Data features were standardized to mitigate biases related to the scale of different features, using min-max normalization to bring all values into a common range.</w:t>
      </w:r>
      <w:r w:rsidR="007E6643" w:rsidRPr="007E6643">
        <w:rPr>
          <w:sz w:val="18"/>
        </w:rPr>
        <w:t xml:space="preserve"> </w:t>
      </w:r>
      <w:r w:rsidR="007E6643" w:rsidRPr="00E023CA">
        <w:rPr>
          <w:sz w:val="18"/>
        </w:rPr>
        <w:t xml:space="preserve">Fig. </w:t>
      </w:r>
      <w:r w:rsidR="007E6643">
        <w:rPr>
          <w:sz w:val="18"/>
        </w:rPr>
        <w:t>3</w:t>
      </w:r>
      <w:r w:rsidR="007E6643" w:rsidRPr="00E023CA">
        <w:rPr>
          <w:sz w:val="18"/>
        </w:rPr>
        <w:t>.</w:t>
      </w:r>
    </w:p>
    <w:p w14:paraId="41D28400" w14:textId="0F7E8D40" w:rsidR="00E023CA" w:rsidRPr="00E023CA" w:rsidRDefault="00E023CA" w:rsidP="00E023CA">
      <w:pPr>
        <w:pStyle w:val="ListParagraph"/>
        <w:tabs>
          <w:tab w:val="left" w:pos="661"/>
        </w:tabs>
        <w:spacing w:before="110" w:line="247" w:lineRule="auto"/>
        <w:ind w:left="410" w:right="167" w:firstLine="0"/>
        <w:jc w:val="center"/>
        <w:rPr>
          <w:sz w:val="18"/>
        </w:rPr>
      </w:pPr>
      <w:r>
        <w:rPr>
          <w:noProof/>
          <w:sz w:val="18"/>
        </w:rPr>
        <w:drawing>
          <wp:inline distT="0" distB="0" distL="0" distR="0" wp14:anchorId="04FD79B0" wp14:editId="468E360C">
            <wp:extent cx="3168650" cy="1364320"/>
            <wp:effectExtent l="0" t="0" r="0" b="0"/>
            <wp:docPr id="1822950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50705" name="Picture 18229507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2822" cy="1374728"/>
                    </a:xfrm>
                    <a:prstGeom prst="rect">
                      <a:avLst/>
                    </a:prstGeom>
                  </pic:spPr>
                </pic:pic>
              </a:graphicData>
            </a:graphic>
          </wp:inline>
        </w:drawing>
      </w:r>
    </w:p>
    <w:p w14:paraId="2B2D2893" w14:textId="70D8CF5A" w:rsidR="00E023CA" w:rsidRDefault="00E023CA" w:rsidP="006A4747">
      <w:pPr>
        <w:tabs>
          <w:tab w:val="left" w:pos="661"/>
        </w:tabs>
        <w:spacing w:before="110" w:line="247" w:lineRule="auto"/>
        <w:ind w:right="167"/>
        <w:jc w:val="center"/>
        <w:rPr>
          <w:sz w:val="18"/>
        </w:rPr>
      </w:pPr>
      <w:r w:rsidRPr="00E023CA">
        <w:rPr>
          <w:sz w:val="18"/>
        </w:rPr>
        <w:t xml:space="preserve">Fig. </w:t>
      </w:r>
      <w:r w:rsidR="00D835AC">
        <w:rPr>
          <w:sz w:val="18"/>
        </w:rPr>
        <w:t>4</w:t>
      </w:r>
      <w:r w:rsidRPr="00E023CA">
        <w:rPr>
          <w:sz w:val="18"/>
        </w:rPr>
        <w:t>. Normalization.</w:t>
      </w:r>
    </w:p>
    <w:p w14:paraId="3CE17D9F" w14:textId="7AB7852A" w:rsidR="00E023CA" w:rsidRDefault="00E023CA" w:rsidP="00E023CA">
      <w:pPr>
        <w:pStyle w:val="ListParagraph"/>
        <w:numPr>
          <w:ilvl w:val="0"/>
          <w:numId w:val="23"/>
        </w:numPr>
        <w:tabs>
          <w:tab w:val="left" w:pos="661"/>
        </w:tabs>
        <w:spacing w:before="110" w:line="247" w:lineRule="auto"/>
        <w:ind w:right="167"/>
        <w:rPr>
          <w:sz w:val="18"/>
        </w:rPr>
      </w:pPr>
      <w:r w:rsidRPr="00E023CA">
        <w:rPr>
          <w:sz w:val="18"/>
        </w:rPr>
        <w:t>Frame Alignment: Each video frame was aligned with its corresponding behavioral annotation, ensuring structured data for effective feature extraction. This involved synchronizing frames to behavior timestamps using precise frame indexing techniques.</w:t>
      </w:r>
      <w:r w:rsidR="007E6643">
        <w:rPr>
          <w:sz w:val="18"/>
        </w:rPr>
        <w:t xml:space="preserve"> </w:t>
      </w:r>
      <w:r w:rsidR="007E6643" w:rsidRPr="00E023CA">
        <w:rPr>
          <w:sz w:val="18"/>
        </w:rPr>
        <w:t xml:space="preserve">Fig. </w:t>
      </w:r>
      <w:r w:rsidR="00D835AC">
        <w:rPr>
          <w:sz w:val="18"/>
        </w:rPr>
        <w:t>5</w:t>
      </w:r>
      <w:r w:rsidR="007E6643" w:rsidRPr="00E023CA">
        <w:rPr>
          <w:sz w:val="18"/>
        </w:rPr>
        <w:t xml:space="preserve">. </w:t>
      </w:r>
      <w:r w:rsidR="007E6643">
        <w:rPr>
          <w:sz w:val="18"/>
        </w:rPr>
        <w:t xml:space="preserve"> </w:t>
      </w:r>
    </w:p>
    <w:p w14:paraId="0FABA2B8" w14:textId="5967D4E3" w:rsidR="00E023CA" w:rsidRPr="00E023CA" w:rsidRDefault="007E6643" w:rsidP="00E023CA">
      <w:pPr>
        <w:pStyle w:val="ListParagraph"/>
        <w:tabs>
          <w:tab w:val="left" w:pos="661"/>
        </w:tabs>
        <w:spacing w:before="110" w:line="247" w:lineRule="auto"/>
        <w:ind w:left="410" w:right="167" w:firstLine="0"/>
        <w:jc w:val="center"/>
        <w:rPr>
          <w:sz w:val="18"/>
        </w:rPr>
      </w:pPr>
      <w:r>
        <w:rPr>
          <w:noProof/>
          <w:sz w:val="18"/>
        </w:rPr>
        <w:lastRenderedPageBreak/>
        <w:drawing>
          <wp:inline distT="0" distB="0" distL="0" distR="0" wp14:anchorId="7F5EF45C" wp14:editId="4FC4DDD0">
            <wp:extent cx="3256803" cy="3086562"/>
            <wp:effectExtent l="0" t="0" r="0" b="0"/>
            <wp:docPr id="320839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39069" name="Picture 3208390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84171" cy="3112500"/>
                    </a:xfrm>
                    <a:prstGeom prst="rect">
                      <a:avLst/>
                    </a:prstGeom>
                  </pic:spPr>
                </pic:pic>
              </a:graphicData>
            </a:graphic>
          </wp:inline>
        </w:drawing>
      </w:r>
    </w:p>
    <w:p w14:paraId="4699D1E3" w14:textId="5C61F455" w:rsidR="006C7059" w:rsidRPr="00D835AC" w:rsidRDefault="007E6643" w:rsidP="00D835AC">
      <w:pPr>
        <w:tabs>
          <w:tab w:val="left" w:pos="661"/>
        </w:tabs>
        <w:spacing w:before="110" w:line="247" w:lineRule="auto"/>
        <w:ind w:right="167"/>
        <w:jc w:val="center"/>
        <w:rPr>
          <w:sz w:val="18"/>
        </w:rPr>
      </w:pPr>
      <w:r w:rsidRPr="00E023CA">
        <w:rPr>
          <w:sz w:val="18"/>
        </w:rPr>
        <w:t xml:space="preserve">Fig. </w:t>
      </w:r>
      <w:r w:rsidR="00D835AC">
        <w:rPr>
          <w:sz w:val="18"/>
        </w:rPr>
        <w:t>5</w:t>
      </w:r>
      <w:r w:rsidRPr="00E023CA">
        <w:rPr>
          <w:sz w:val="18"/>
        </w:rPr>
        <w:t>. Frame Alignment.</w:t>
      </w:r>
    </w:p>
    <w:p w14:paraId="7214D4FA" w14:textId="6C605495" w:rsidR="007E6643" w:rsidRPr="007E6643" w:rsidRDefault="007E6643" w:rsidP="007E6643">
      <w:pPr>
        <w:pStyle w:val="ListParagraph"/>
        <w:tabs>
          <w:tab w:val="left" w:pos="661"/>
        </w:tabs>
        <w:spacing w:before="110" w:line="247" w:lineRule="auto"/>
        <w:ind w:left="410" w:right="167"/>
        <w:rPr>
          <w:b/>
          <w:bCs/>
          <w:sz w:val="18"/>
        </w:rPr>
      </w:pPr>
      <w:r w:rsidRPr="007E6643">
        <w:rPr>
          <w:b/>
          <w:bCs/>
          <w:sz w:val="18"/>
        </w:rPr>
        <w:t>4.3 Feature Extraction</w:t>
      </w:r>
      <w:r w:rsidR="00482207">
        <w:rPr>
          <w:b/>
          <w:bCs/>
          <w:sz w:val="18"/>
        </w:rPr>
        <w:t>.</w:t>
      </w:r>
    </w:p>
    <w:p w14:paraId="243B7063" w14:textId="77777777" w:rsidR="007E6643" w:rsidRPr="007E6643" w:rsidRDefault="007E6643" w:rsidP="007E6643">
      <w:pPr>
        <w:pStyle w:val="ListParagraph"/>
        <w:tabs>
          <w:tab w:val="left" w:pos="661"/>
        </w:tabs>
        <w:spacing w:before="110" w:line="247" w:lineRule="auto"/>
        <w:ind w:left="410" w:right="167"/>
        <w:rPr>
          <w:b/>
          <w:bCs/>
          <w:sz w:val="18"/>
        </w:rPr>
      </w:pPr>
      <w:r w:rsidRPr="007E6643">
        <w:rPr>
          <w:b/>
          <w:bCs/>
          <w:sz w:val="18"/>
        </w:rPr>
        <w:t>4.3.1 Convolutional Neural Network (CNN)</w:t>
      </w:r>
    </w:p>
    <w:p w14:paraId="1753394B" w14:textId="77777777" w:rsidR="007E6643" w:rsidRPr="007E6643" w:rsidRDefault="007E6643" w:rsidP="007E6643">
      <w:pPr>
        <w:pStyle w:val="ListParagraph"/>
        <w:tabs>
          <w:tab w:val="left" w:pos="661"/>
        </w:tabs>
        <w:spacing w:before="110" w:line="247" w:lineRule="auto"/>
        <w:ind w:left="410" w:right="167"/>
        <w:rPr>
          <w:b/>
          <w:bCs/>
          <w:sz w:val="18"/>
        </w:rPr>
      </w:pPr>
      <w:r w:rsidRPr="007E6643">
        <w:rPr>
          <w:b/>
          <w:bCs/>
          <w:sz w:val="18"/>
        </w:rPr>
        <w:t>The CNN model was designed to extract spatial features from video frames. The architecture includes:</w:t>
      </w:r>
    </w:p>
    <w:p w14:paraId="6FBE630A" w14:textId="7040A984" w:rsidR="00E023CA" w:rsidRDefault="007E6643" w:rsidP="007E6643">
      <w:pPr>
        <w:pStyle w:val="ListParagraph"/>
        <w:numPr>
          <w:ilvl w:val="0"/>
          <w:numId w:val="24"/>
        </w:numPr>
        <w:tabs>
          <w:tab w:val="left" w:pos="661"/>
        </w:tabs>
        <w:spacing w:before="110" w:line="247" w:lineRule="auto"/>
        <w:ind w:right="167"/>
        <w:rPr>
          <w:sz w:val="18"/>
        </w:rPr>
      </w:pPr>
      <w:r w:rsidRPr="007E6643">
        <w:rPr>
          <w:b/>
          <w:bCs/>
          <w:sz w:val="18"/>
        </w:rPr>
        <w:t xml:space="preserve">Input Layer: </w:t>
      </w:r>
      <w:r w:rsidRPr="006C7059">
        <w:rPr>
          <w:sz w:val="18"/>
        </w:rPr>
        <w:t xml:space="preserve">The preprocessed frames were formatted to uniform dimensions (e.g., 224x224 pixels) to standardize the input for analysis. Fig. </w:t>
      </w:r>
      <w:r w:rsidR="00D835AC">
        <w:rPr>
          <w:sz w:val="18"/>
        </w:rPr>
        <w:t>6</w:t>
      </w:r>
      <w:r w:rsidRPr="006C7059">
        <w:rPr>
          <w:sz w:val="18"/>
        </w:rPr>
        <w:t>.</w:t>
      </w:r>
    </w:p>
    <w:p w14:paraId="07F19E44" w14:textId="266B2F7A" w:rsidR="00B511DA" w:rsidRPr="006C7059" w:rsidRDefault="00B511DA" w:rsidP="00B511DA">
      <w:pPr>
        <w:pStyle w:val="ListParagraph"/>
        <w:numPr>
          <w:ilvl w:val="0"/>
          <w:numId w:val="24"/>
        </w:numPr>
        <w:tabs>
          <w:tab w:val="left" w:pos="661"/>
        </w:tabs>
        <w:bidi/>
        <w:spacing w:before="110" w:line="247" w:lineRule="auto"/>
        <w:ind w:right="167"/>
        <w:rPr>
          <w:sz w:val="18"/>
        </w:rPr>
      </w:pPr>
      <w:r w:rsidRPr="00B511DA">
        <w:rPr>
          <w:sz w:val="18"/>
          <w:rtl/>
        </w:rPr>
        <w:t>- الطبقة الداخلة: تم تنسيق الإطارات المعالجة مسبقًا إلى أبعاد موحدة (مثل 224</w:t>
      </w:r>
      <w:r w:rsidRPr="00B511DA">
        <w:rPr>
          <w:sz w:val="18"/>
        </w:rPr>
        <w:t>x224</w:t>
      </w:r>
      <w:r w:rsidRPr="00B511DA">
        <w:rPr>
          <w:sz w:val="18"/>
          <w:rtl/>
        </w:rPr>
        <w:t xml:space="preserve"> بكسل) لتوحيد الإدخال للتحليل.</w:t>
      </w:r>
    </w:p>
    <w:p w14:paraId="77DD0289" w14:textId="32A1DF47" w:rsidR="007E6643" w:rsidRDefault="007E6643" w:rsidP="007E6643">
      <w:pPr>
        <w:pStyle w:val="ListParagraph"/>
        <w:tabs>
          <w:tab w:val="left" w:pos="661"/>
        </w:tabs>
        <w:spacing w:before="110" w:line="247" w:lineRule="auto"/>
        <w:ind w:left="770" w:right="167" w:firstLine="0"/>
        <w:jc w:val="center"/>
        <w:rPr>
          <w:b/>
          <w:bCs/>
          <w:sz w:val="18"/>
        </w:rPr>
      </w:pPr>
      <w:r>
        <w:rPr>
          <w:b/>
          <w:bCs/>
          <w:noProof/>
          <w:sz w:val="18"/>
        </w:rPr>
        <w:drawing>
          <wp:inline distT="0" distB="0" distL="0" distR="0" wp14:anchorId="06FF7971" wp14:editId="1380D054">
            <wp:extent cx="3282950" cy="1198650"/>
            <wp:effectExtent l="0" t="0" r="0" b="0"/>
            <wp:docPr id="1730328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28957" name="Picture 17303289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17307" cy="1211194"/>
                    </a:xfrm>
                    <a:prstGeom prst="rect">
                      <a:avLst/>
                    </a:prstGeom>
                  </pic:spPr>
                </pic:pic>
              </a:graphicData>
            </a:graphic>
          </wp:inline>
        </w:drawing>
      </w:r>
    </w:p>
    <w:p w14:paraId="27554A81" w14:textId="4AF2E0BE" w:rsidR="007E6643" w:rsidRPr="00D835AC" w:rsidRDefault="007E6643" w:rsidP="007E6643">
      <w:pPr>
        <w:pStyle w:val="ListParagraph"/>
        <w:tabs>
          <w:tab w:val="left" w:pos="661"/>
        </w:tabs>
        <w:spacing w:before="110" w:line="247" w:lineRule="auto"/>
        <w:ind w:left="770" w:right="167" w:firstLine="0"/>
        <w:jc w:val="center"/>
        <w:rPr>
          <w:sz w:val="18"/>
        </w:rPr>
      </w:pPr>
      <w:r w:rsidRPr="00D835AC">
        <w:rPr>
          <w:sz w:val="18"/>
        </w:rPr>
        <w:t xml:space="preserve">Fig. </w:t>
      </w:r>
      <w:r w:rsidR="00D835AC" w:rsidRPr="00D835AC">
        <w:rPr>
          <w:sz w:val="18"/>
        </w:rPr>
        <w:t>6</w:t>
      </w:r>
      <w:r w:rsidRPr="00D835AC">
        <w:rPr>
          <w:sz w:val="18"/>
        </w:rPr>
        <w:t>. Input Layer.</w:t>
      </w:r>
    </w:p>
    <w:p w14:paraId="1CE38625" w14:textId="3CA284CD" w:rsidR="007E6643" w:rsidRDefault="007E6643" w:rsidP="007E6643">
      <w:pPr>
        <w:pStyle w:val="ListParagraph"/>
        <w:numPr>
          <w:ilvl w:val="0"/>
          <w:numId w:val="24"/>
        </w:numPr>
        <w:tabs>
          <w:tab w:val="left" w:pos="661"/>
        </w:tabs>
        <w:spacing w:before="110" w:line="247" w:lineRule="auto"/>
        <w:ind w:right="167"/>
        <w:rPr>
          <w:sz w:val="18"/>
        </w:rPr>
      </w:pPr>
      <w:r w:rsidRPr="007E6643">
        <w:rPr>
          <w:b/>
          <w:bCs/>
          <w:sz w:val="18"/>
        </w:rPr>
        <w:t xml:space="preserve">Convolutional and Pooling Layers: </w:t>
      </w:r>
      <w:r w:rsidRPr="006C7059">
        <w:rPr>
          <w:sz w:val="18"/>
        </w:rPr>
        <w:t xml:space="preserve">Layers of learnable filters and pooling operations were applied to extract and condense spatial features. This involved several convolutional layers with </w:t>
      </w:r>
      <w:proofErr w:type="spellStart"/>
      <w:r w:rsidRPr="006C7059">
        <w:rPr>
          <w:sz w:val="18"/>
        </w:rPr>
        <w:t>ReLU</w:t>
      </w:r>
      <w:proofErr w:type="spellEnd"/>
      <w:r w:rsidRPr="006C7059">
        <w:rPr>
          <w:sz w:val="18"/>
        </w:rPr>
        <w:t xml:space="preserve"> activation followed by max-pooling layers to reduce data dimensionality while retaining essential information. Fig</w:t>
      </w:r>
      <w:r w:rsidR="00D835AC">
        <w:rPr>
          <w:sz w:val="18"/>
        </w:rPr>
        <w:t xml:space="preserve"> 7</w:t>
      </w:r>
      <w:r w:rsidRPr="006C7059">
        <w:rPr>
          <w:sz w:val="18"/>
        </w:rPr>
        <w:t>.</w:t>
      </w:r>
    </w:p>
    <w:p w14:paraId="6CF6895B" w14:textId="6676569D" w:rsidR="00B511DA" w:rsidRPr="00B511DA" w:rsidRDefault="00B511DA" w:rsidP="00B511DA">
      <w:pPr>
        <w:tabs>
          <w:tab w:val="left" w:pos="661"/>
        </w:tabs>
        <w:bidi/>
        <w:spacing w:before="110" w:line="247" w:lineRule="auto"/>
        <w:ind w:right="167"/>
        <w:rPr>
          <w:rFonts w:hint="cs"/>
          <w:sz w:val="18"/>
          <w:rtl/>
          <w:lang w:bidi="ar-EG"/>
        </w:rPr>
      </w:pPr>
      <w:r w:rsidRPr="00B511DA">
        <w:rPr>
          <w:sz w:val="18"/>
          <w:rtl/>
          <w:lang w:bidi="ar-EG"/>
        </w:rPr>
        <w:t xml:space="preserve">الطبقات التحويلية والتجميعية: تم تطبيق طبقات من المرشحات التي يمكن تعلمها وعمليات التجميع لاستخراج وتجميع الميزات المكانية. تتضمن ذلك عدة طبقات تحويلية مع تنشيط </w:t>
      </w:r>
      <w:proofErr w:type="spellStart"/>
      <w:r w:rsidRPr="00B511DA">
        <w:rPr>
          <w:sz w:val="18"/>
          <w:lang w:bidi="ar-EG"/>
        </w:rPr>
        <w:t>ReLU</w:t>
      </w:r>
      <w:proofErr w:type="spellEnd"/>
      <w:r w:rsidRPr="00B511DA">
        <w:rPr>
          <w:sz w:val="18"/>
          <w:rtl/>
          <w:lang w:bidi="ar-EG"/>
        </w:rPr>
        <w:t xml:space="preserve"> تليها طبقات تجميع للحد من بعد البيانات مع الاحتفاظ بالمعلومات الأساسية.</w:t>
      </w:r>
    </w:p>
    <w:p w14:paraId="2B954C34" w14:textId="37212BFE" w:rsidR="007E6643" w:rsidRDefault="007E6643" w:rsidP="007E6643">
      <w:pPr>
        <w:pStyle w:val="ListParagraph"/>
        <w:tabs>
          <w:tab w:val="left" w:pos="661"/>
        </w:tabs>
        <w:spacing w:before="110" w:line="247" w:lineRule="auto"/>
        <w:ind w:left="770" w:right="167" w:firstLine="0"/>
        <w:jc w:val="center"/>
        <w:rPr>
          <w:b/>
          <w:bCs/>
          <w:sz w:val="18"/>
        </w:rPr>
      </w:pPr>
      <w:r>
        <w:rPr>
          <w:b/>
          <w:bCs/>
          <w:noProof/>
          <w:sz w:val="18"/>
        </w:rPr>
        <w:drawing>
          <wp:inline distT="0" distB="0" distL="0" distR="0" wp14:anchorId="0EA17A0E" wp14:editId="33F68609">
            <wp:extent cx="3282950" cy="1193427"/>
            <wp:effectExtent l="0" t="0" r="0" b="0"/>
            <wp:docPr id="17751452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45229" name="Picture 17751452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7116" cy="1209483"/>
                    </a:xfrm>
                    <a:prstGeom prst="rect">
                      <a:avLst/>
                    </a:prstGeom>
                  </pic:spPr>
                </pic:pic>
              </a:graphicData>
            </a:graphic>
          </wp:inline>
        </w:drawing>
      </w:r>
    </w:p>
    <w:p w14:paraId="5352BBE5" w14:textId="054495A0" w:rsidR="007E6643" w:rsidRPr="00D835AC" w:rsidRDefault="007E6643" w:rsidP="007E6643">
      <w:pPr>
        <w:pStyle w:val="ListParagraph"/>
        <w:jc w:val="center"/>
        <w:rPr>
          <w:sz w:val="18"/>
        </w:rPr>
      </w:pPr>
      <w:r w:rsidRPr="00D835AC">
        <w:rPr>
          <w:sz w:val="18"/>
        </w:rPr>
        <w:t xml:space="preserve">Fig. </w:t>
      </w:r>
      <w:r w:rsidR="00D835AC" w:rsidRPr="00D835AC">
        <w:rPr>
          <w:sz w:val="18"/>
        </w:rPr>
        <w:t>7</w:t>
      </w:r>
      <w:r w:rsidRPr="00D835AC">
        <w:rPr>
          <w:sz w:val="18"/>
        </w:rPr>
        <w:t>. Convolutional and Pooling Layers.</w:t>
      </w:r>
    </w:p>
    <w:p w14:paraId="5DD6625C" w14:textId="59749650" w:rsidR="007E6643" w:rsidRDefault="007E6643" w:rsidP="007E6643">
      <w:pPr>
        <w:pStyle w:val="ListParagraph"/>
        <w:numPr>
          <w:ilvl w:val="0"/>
          <w:numId w:val="24"/>
        </w:numPr>
        <w:tabs>
          <w:tab w:val="left" w:pos="661"/>
        </w:tabs>
        <w:spacing w:before="110" w:line="247" w:lineRule="auto"/>
        <w:ind w:right="167"/>
        <w:rPr>
          <w:sz w:val="18"/>
        </w:rPr>
      </w:pPr>
      <w:r w:rsidRPr="007E6643">
        <w:rPr>
          <w:b/>
          <w:bCs/>
          <w:sz w:val="18"/>
        </w:rPr>
        <w:lastRenderedPageBreak/>
        <w:t>Flatten Layer</w:t>
      </w:r>
      <w:r w:rsidRPr="006C7059">
        <w:rPr>
          <w:sz w:val="18"/>
        </w:rPr>
        <w:t xml:space="preserve">: The 3D feature maps were converted into 1D feature vectors, preparing them for dense layer processing. This step was crucial for transforming spatial data into a format suitable for the subsequent RNN analysis. Fig. </w:t>
      </w:r>
      <w:r w:rsidR="00D835AC">
        <w:rPr>
          <w:sz w:val="18"/>
        </w:rPr>
        <w:t>8</w:t>
      </w:r>
      <w:r w:rsidRPr="006C7059">
        <w:rPr>
          <w:sz w:val="18"/>
        </w:rPr>
        <w:t>.</w:t>
      </w:r>
    </w:p>
    <w:p w14:paraId="47FF911A" w14:textId="2B0E65CC" w:rsidR="00B511DA" w:rsidRPr="00B511DA" w:rsidRDefault="00B511DA" w:rsidP="00B511DA">
      <w:pPr>
        <w:tabs>
          <w:tab w:val="left" w:pos="661"/>
        </w:tabs>
        <w:bidi/>
        <w:spacing w:before="110" w:line="247" w:lineRule="auto"/>
        <w:ind w:right="167"/>
        <w:rPr>
          <w:rFonts w:hint="cs"/>
          <w:sz w:val="18"/>
          <w:rtl/>
          <w:lang w:bidi="ar-EG"/>
        </w:rPr>
      </w:pPr>
      <w:r w:rsidRPr="00B511DA">
        <w:rPr>
          <w:sz w:val="18"/>
          <w:rtl/>
          <w:lang w:bidi="ar-EG"/>
        </w:rPr>
        <w:t>الطبقة المسطحة: تم تحويل خرائط الميزات ثلاثية الأبعاد إلى متجهات ميزات ثنائية الأبعاد، مما يعدها لمعالجة الطبقات الكثيفة. كان هذا الخطوة حاسمة لتحويل البيانات المكانية إلى تنسيق مناسب للتحليل الرياضي التابع للتحويل المتكرر.</w:t>
      </w:r>
    </w:p>
    <w:p w14:paraId="526C911D" w14:textId="0A4AE079" w:rsidR="00482207" w:rsidRDefault="00482207" w:rsidP="00482207">
      <w:pPr>
        <w:pStyle w:val="ListParagraph"/>
        <w:tabs>
          <w:tab w:val="left" w:pos="661"/>
        </w:tabs>
        <w:spacing w:before="110" w:line="247" w:lineRule="auto"/>
        <w:ind w:left="770" w:right="167" w:firstLine="0"/>
        <w:jc w:val="center"/>
        <w:rPr>
          <w:b/>
          <w:bCs/>
          <w:sz w:val="18"/>
        </w:rPr>
      </w:pPr>
      <w:r>
        <w:rPr>
          <w:b/>
          <w:bCs/>
          <w:noProof/>
          <w:sz w:val="18"/>
        </w:rPr>
        <w:drawing>
          <wp:inline distT="0" distB="0" distL="0" distR="0" wp14:anchorId="759244CA" wp14:editId="5BD35ED9">
            <wp:extent cx="3168650" cy="1571362"/>
            <wp:effectExtent l="0" t="0" r="0" b="0"/>
            <wp:docPr id="13413641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64139" name="Picture 1341364139"/>
                    <pic:cNvPicPr/>
                  </pic:nvPicPr>
                  <pic:blipFill>
                    <a:blip r:embed="rId21">
                      <a:extLst>
                        <a:ext uri="{28A0092B-C50C-407E-A947-70E740481C1C}">
                          <a14:useLocalDpi xmlns:a14="http://schemas.microsoft.com/office/drawing/2010/main" val="0"/>
                        </a:ext>
                      </a:extLst>
                    </a:blip>
                    <a:stretch>
                      <a:fillRect/>
                    </a:stretch>
                  </pic:blipFill>
                  <pic:spPr>
                    <a:xfrm>
                      <a:off x="0" y="0"/>
                      <a:ext cx="3183503" cy="1578728"/>
                    </a:xfrm>
                    <a:prstGeom prst="rect">
                      <a:avLst/>
                    </a:prstGeom>
                  </pic:spPr>
                </pic:pic>
              </a:graphicData>
            </a:graphic>
          </wp:inline>
        </w:drawing>
      </w:r>
    </w:p>
    <w:p w14:paraId="5642148C" w14:textId="5F9C6CEB" w:rsidR="007E6643" w:rsidRDefault="007E6643" w:rsidP="007E6643">
      <w:pPr>
        <w:pStyle w:val="ListParagraph"/>
        <w:tabs>
          <w:tab w:val="left" w:pos="661"/>
        </w:tabs>
        <w:spacing w:before="110" w:line="247" w:lineRule="auto"/>
        <w:ind w:left="770" w:right="167" w:firstLine="0"/>
        <w:jc w:val="center"/>
        <w:rPr>
          <w:b/>
          <w:bCs/>
          <w:sz w:val="18"/>
        </w:rPr>
      </w:pPr>
      <w:r w:rsidRPr="007E6643">
        <w:rPr>
          <w:b/>
          <w:bCs/>
          <w:sz w:val="18"/>
        </w:rPr>
        <w:t xml:space="preserve">Fig. </w:t>
      </w:r>
      <w:r w:rsidR="00D835AC">
        <w:rPr>
          <w:b/>
          <w:bCs/>
          <w:sz w:val="18"/>
        </w:rPr>
        <w:t>8</w:t>
      </w:r>
      <w:r w:rsidRPr="007E6643">
        <w:rPr>
          <w:b/>
          <w:bCs/>
          <w:sz w:val="18"/>
        </w:rPr>
        <w:t>. Flatten Layer.</w:t>
      </w:r>
    </w:p>
    <w:p w14:paraId="1BA2D297" w14:textId="77777777" w:rsidR="00482207" w:rsidRPr="00482207" w:rsidRDefault="00482207" w:rsidP="00482207">
      <w:pPr>
        <w:tabs>
          <w:tab w:val="left" w:pos="661"/>
        </w:tabs>
        <w:spacing w:before="110" w:line="247" w:lineRule="auto"/>
        <w:ind w:right="167"/>
        <w:rPr>
          <w:sz w:val="18"/>
        </w:rPr>
      </w:pPr>
      <w:r w:rsidRPr="00482207">
        <w:rPr>
          <w:sz w:val="18"/>
        </w:rPr>
        <w:t>4.3.2 Recurrent Neural Network (RNN)</w:t>
      </w:r>
    </w:p>
    <w:p w14:paraId="5075AED1" w14:textId="77777777" w:rsidR="00482207" w:rsidRPr="00482207" w:rsidRDefault="00482207" w:rsidP="00482207">
      <w:pPr>
        <w:tabs>
          <w:tab w:val="left" w:pos="661"/>
        </w:tabs>
        <w:spacing w:before="110" w:line="247" w:lineRule="auto"/>
        <w:ind w:right="167"/>
        <w:rPr>
          <w:sz w:val="18"/>
        </w:rPr>
      </w:pPr>
      <w:r w:rsidRPr="00482207">
        <w:rPr>
          <w:sz w:val="18"/>
        </w:rPr>
        <w:t>The RNN model, specifically utilizing Gated Recurrent Units (GRUs), processed the temporal sequence of frames:</w:t>
      </w:r>
    </w:p>
    <w:p w14:paraId="428D2AF6" w14:textId="5CE157E2" w:rsidR="00E023CA" w:rsidRDefault="00482207" w:rsidP="00482207">
      <w:pPr>
        <w:pStyle w:val="ListParagraph"/>
        <w:numPr>
          <w:ilvl w:val="0"/>
          <w:numId w:val="25"/>
        </w:numPr>
        <w:tabs>
          <w:tab w:val="left" w:pos="661"/>
        </w:tabs>
        <w:spacing w:before="110" w:line="247" w:lineRule="auto"/>
        <w:ind w:right="167"/>
        <w:rPr>
          <w:sz w:val="18"/>
        </w:rPr>
      </w:pPr>
      <w:r w:rsidRPr="00482207">
        <w:rPr>
          <w:sz w:val="18"/>
        </w:rPr>
        <w:t>GRU Layers: GRU layers were employed to capture temporal patterns and dependencies, essential for understanding the sequence and progression of behaviors. These layers processed the feature vectors output by the CNN, capturing the dynamic changes over time.</w:t>
      </w:r>
      <w:r w:rsidRPr="00482207">
        <w:rPr>
          <w:b/>
          <w:bCs/>
          <w:sz w:val="18"/>
        </w:rPr>
        <w:t xml:space="preserve"> </w:t>
      </w:r>
      <w:r w:rsidRPr="007E6643">
        <w:rPr>
          <w:b/>
          <w:bCs/>
          <w:sz w:val="18"/>
        </w:rPr>
        <w:t xml:space="preserve">Fig. </w:t>
      </w:r>
      <w:r w:rsidR="00D835AC">
        <w:rPr>
          <w:b/>
          <w:bCs/>
          <w:sz w:val="18"/>
        </w:rPr>
        <w:t>9</w:t>
      </w:r>
      <w:r w:rsidRPr="007E6643">
        <w:rPr>
          <w:b/>
          <w:bCs/>
          <w:sz w:val="18"/>
        </w:rPr>
        <w:t>.</w:t>
      </w:r>
    </w:p>
    <w:p w14:paraId="041D5F50" w14:textId="77777777" w:rsidR="00B511DA" w:rsidRPr="00B511DA" w:rsidRDefault="00B511DA" w:rsidP="00B511DA">
      <w:pPr>
        <w:pStyle w:val="ListParagraph"/>
        <w:numPr>
          <w:ilvl w:val="0"/>
          <w:numId w:val="25"/>
        </w:numPr>
        <w:tabs>
          <w:tab w:val="left" w:pos="661"/>
        </w:tabs>
        <w:bidi/>
        <w:spacing w:before="110" w:line="247" w:lineRule="auto"/>
        <w:ind w:right="167"/>
        <w:rPr>
          <w:sz w:val="18"/>
        </w:rPr>
      </w:pPr>
      <w:r w:rsidRPr="00B511DA">
        <w:rPr>
          <w:sz w:val="18"/>
          <w:rtl/>
        </w:rPr>
        <w:t>4.3.2 الشبكة العصبية التابعة للتحويل المتكرر (</w:t>
      </w:r>
      <w:r w:rsidRPr="00B511DA">
        <w:rPr>
          <w:sz w:val="18"/>
        </w:rPr>
        <w:t>RNN</w:t>
      </w:r>
      <w:r w:rsidRPr="00B511DA">
        <w:rPr>
          <w:sz w:val="18"/>
          <w:rtl/>
        </w:rPr>
        <w:t>)</w:t>
      </w:r>
    </w:p>
    <w:p w14:paraId="75DE20E1" w14:textId="77777777" w:rsidR="00B511DA" w:rsidRPr="00B511DA" w:rsidRDefault="00B511DA" w:rsidP="00B511DA">
      <w:pPr>
        <w:pStyle w:val="ListParagraph"/>
        <w:numPr>
          <w:ilvl w:val="0"/>
          <w:numId w:val="25"/>
        </w:numPr>
        <w:tabs>
          <w:tab w:val="left" w:pos="661"/>
        </w:tabs>
        <w:bidi/>
        <w:spacing w:before="110" w:line="247" w:lineRule="auto"/>
        <w:ind w:right="167"/>
        <w:rPr>
          <w:sz w:val="18"/>
        </w:rPr>
      </w:pPr>
      <w:r w:rsidRPr="00B511DA">
        <w:rPr>
          <w:sz w:val="18"/>
          <w:rtl/>
        </w:rPr>
        <w:t>تم استخدام نموذج الـ</w:t>
      </w:r>
      <w:r w:rsidRPr="00B511DA">
        <w:rPr>
          <w:sz w:val="18"/>
        </w:rPr>
        <w:t>RNN</w:t>
      </w:r>
      <w:r w:rsidRPr="00B511DA">
        <w:rPr>
          <w:sz w:val="18"/>
          <w:rtl/>
        </w:rPr>
        <w:t>، وبالتحديد استخدام وحدات التكرار المتوجة (</w:t>
      </w:r>
      <w:r w:rsidRPr="00B511DA">
        <w:rPr>
          <w:sz w:val="18"/>
        </w:rPr>
        <w:t>GRUs</w:t>
      </w:r>
      <w:r w:rsidRPr="00B511DA">
        <w:rPr>
          <w:sz w:val="18"/>
          <w:rtl/>
        </w:rPr>
        <w:t>)، لمعالجة التسلسل الزمني للإطارات:</w:t>
      </w:r>
    </w:p>
    <w:p w14:paraId="65A04701" w14:textId="77777777" w:rsidR="00B511DA" w:rsidRPr="00B511DA" w:rsidRDefault="00B511DA" w:rsidP="00B511DA">
      <w:pPr>
        <w:pStyle w:val="ListParagraph"/>
        <w:numPr>
          <w:ilvl w:val="0"/>
          <w:numId w:val="25"/>
        </w:numPr>
        <w:tabs>
          <w:tab w:val="left" w:pos="661"/>
        </w:tabs>
        <w:bidi/>
        <w:spacing w:before="110" w:line="247" w:lineRule="auto"/>
        <w:ind w:right="167"/>
        <w:rPr>
          <w:sz w:val="18"/>
        </w:rPr>
      </w:pPr>
      <w:r w:rsidRPr="00B511DA">
        <w:rPr>
          <w:sz w:val="18"/>
          <w:rtl/>
        </w:rPr>
        <w:t xml:space="preserve">1- طبقات </w:t>
      </w:r>
      <w:r w:rsidRPr="00B511DA">
        <w:rPr>
          <w:sz w:val="18"/>
        </w:rPr>
        <w:t>GRU</w:t>
      </w:r>
      <w:r w:rsidRPr="00B511DA">
        <w:rPr>
          <w:sz w:val="18"/>
          <w:rtl/>
        </w:rPr>
        <w:t xml:space="preserve">: تم استخدام طبقات </w:t>
      </w:r>
      <w:r w:rsidRPr="00B511DA">
        <w:rPr>
          <w:sz w:val="18"/>
        </w:rPr>
        <w:t>GRU</w:t>
      </w:r>
      <w:r w:rsidRPr="00B511DA">
        <w:rPr>
          <w:sz w:val="18"/>
          <w:rtl/>
        </w:rPr>
        <w:t xml:space="preserve"> لالتقاط الأنماط الزمنية والتبعيات، الأمر الأساسي لفهم التسلسل وتقدم السلوكيات. تم معالجة متجهات الميزات الناتجة عن الـ</w:t>
      </w:r>
      <w:r w:rsidRPr="00B511DA">
        <w:rPr>
          <w:sz w:val="18"/>
        </w:rPr>
        <w:t>CNN</w:t>
      </w:r>
      <w:r w:rsidRPr="00B511DA">
        <w:rPr>
          <w:sz w:val="18"/>
          <w:rtl/>
        </w:rPr>
        <w:t xml:space="preserve"> بهذه الطبقات، مما يلتقط التغيرات الديناميكية مع مرور الوقت.</w:t>
      </w:r>
    </w:p>
    <w:p w14:paraId="3396BA89" w14:textId="335A2C6E" w:rsidR="00482207" w:rsidRPr="00B511DA" w:rsidRDefault="00B511DA" w:rsidP="007B2E74">
      <w:pPr>
        <w:pStyle w:val="ListParagraph"/>
        <w:numPr>
          <w:ilvl w:val="0"/>
          <w:numId w:val="25"/>
        </w:numPr>
        <w:tabs>
          <w:tab w:val="left" w:pos="661"/>
        </w:tabs>
        <w:bidi/>
        <w:spacing w:before="110" w:line="247" w:lineRule="auto"/>
        <w:ind w:right="167" w:firstLine="0"/>
        <w:jc w:val="center"/>
        <w:rPr>
          <w:sz w:val="18"/>
        </w:rPr>
      </w:pPr>
      <w:r w:rsidRPr="00B511DA">
        <w:rPr>
          <w:sz w:val="18"/>
          <w:rtl/>
        </w:rPr>
        <w:t>2</w:t>
      </w:r>
      <w:r w:rsidR="00482207">
        <w:rPr>
          <w:noProof/>
          <w:sz w:val="18"/>
        </w:rPr>
        <w:drawing>
          <wp:inline distT="0" distB="0" distL="0" distR="0" wp14:anchorId="2385AE28" wp14:editId="65E6A47A">
            <wp:extent cx="3040626" cy="1143000"/>
            <wp:effectExtent l="0" t="0" r="0" b="0"/>
            <wp:docPr id="11953987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98765" name="Picture 119539876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1510" cy="1154610"/>
                    </a:xfrm>
                    <a:prstGeom prst="rect">
                      <a:avLst/>
                    </a:prstGeom>
                  </pic:spPr>
                </pic:pic>
              </a:graphicData>
            </a:graphic>
          </wp:inline>
        </w:drawing>
      </w:r>
    </w:p>
    <w:p w14:paraId="18487991" w14:textId="21FC655D" w:rsidR="00E023CA" w:rsidRDefault="00482207" w:rsidP="001866CD">
      <w:pPr>
        <w:tabs>
          <w:tab w:val="left" w:pos="661"/>
        </w:tabs>
        <w:spacing w:before="110" w:line="247" w:lineRule="auto"/>
        <w:ind w:right="167"/>
        <w:jc w:val="center"/>
        <w:rPr>
          <w:sz w:val="18"/>
        </w:rPr>
      </w:pPr>
      <w:bookmarkStart w:id="7" w:name="_Hlk168326421"/>
      <w:r w:rsidRPr="00482207">
        <w:rPr>
          <w:sz w:val="18"/>
        </w:rPr>
        <w:t xml:space="preserve">Fig. </w:t>
      </w:r>
      <w:r w:rsidR="00D835AC">
        <w:rPr>
          <w:sz w:val="18"/>
        </w:rPr>
        <w:t>9</w:t>
      </w:r>
      <w:r w:rsidRPr="00482207">
        <w:rPr>
          <w:sz w:val="18"/>
        </w:rPr>
        <w:t>.</w:t>
      </w:r>
      <w:r>
        <w:rPr>
          <w:sz w:val="18"/>
        </w:rPr>
        <w:t xml:space="preserve"> </w:t>
      </w:r>
      <w:r w:rsidRPr="00482207">
        <w:rPr>
          <w:sz w:val="18"/>
        </w:rPr>
        <w:t xml:space="preserve"> GRU Layers.</w:t>
      </w:r>
      <w:bookmarkEnd w:id="7"/>
    </w:p>
    <w:p w14:paraId="6AFF6E07" w14:textId="7202888A" w:rsidR="00E023CA" w:rsidRDefault="00482207" w:rsidP="00482207">
      <w:pPr>
        <w:pStyle w:val="ListParagraph"/>
        <w:numPr>
          <w:ilvl w:val="0"/>
          <w:numId w:val="25"/>
        </w:numPr>
        <w:tabs>
          <w:tab w:val="left" w:pos="661"/>
        </w:tabs>
        <w:spacing w:before="110" w:line="247" w:lineRule="auto"/>
        <w:ind w:right="167"/>
        <w:rPr>
          <w:sz w:val="18"/>
        </w:rPr>
      </w:pPr>
      <w:r w:rsidRPr="00482207">
        <w:rPr>
          <w:sz w:val="18"/>
        </w:rPr>
        <w:t xml:space="preserve">Dense Layers: Further processing and refinement of the features extracted by GRUs were conducted using fully connected dense layers, leading to the final classification of behaviors. Fig. </w:t>
      </w:r>
      <w:r w:rsidR="00D835AC">
        <w:rPr>
          <w:sz w:val="18"/>
        </w:rPr>
        <w:t>10</w:t>
      </w:r>
      <w:r w:rsidRPr="00482207">
        <w:rPr>
          <w:sz w:val="18"/>
        </w:rPr>
        <w:t xml:space="preserve">.  </w:t>
      </w:r>
    </w:p>
    <w:p w14:paraId="3714C378" w14:textId="58FEEE71" w:rsidR="00B511DA" w:rsidRPr="002A77E9" w:rsidRDefault="00B511DA" w:rsidP="002A77E9">
      <w:pPr>
        <w:pStyle w:val="ListParagraph"/>
        <w:numPr>
          <w:ilvl w:val="0"/>
          <w:numId w:val="25"/>
        </w:numPr>
        <w:tabs>
          <w:tab w:val="left" w:pos="661"/>
        </w:tabs>
        <w:bidi/>
        <w:spacing w:before="110" w:line="247" w:lineRule="auto"/>
        <w:ind w:right="167"/>
        <w:rPr>
          <w:rFonts w:hint="cs"/>
          <w:sz w:val="18"/>
          <w:rtl/>
        </w:rPr>
      </w:pPr>
      <w:r w:rsidRPr="00B511DA">
        <w:rPr>
          <w:sz w:val="18"/>
          <w:rtl/>
        </w:rPr>
        <w:t xml:space="preserve">- طبقات كثيفة: تم إجراء مزيد من المعالجة والتنقيح للميزات المستخرجة بواسطة </w:t>
      </w:r>
      <w:r w:rsidRPr="00B511DA">
        <w:rPr>
          <w:sz w:val="18"/>
        </w:rPr>
        <w:t>GRUs</w:t>
      </w:r>
      <w:r w:rsidRPr="00B511DA">
        <w:rPr>
          <w:sz w:val="18"/>
          <w:rtl/>
        </w:rPr>
        <w:t xml:space="preserve"> باستخدام طبقات كثيفة متصلة بالكامل، مما يؤدي إلى التصنيف النهائي للسلوكيات.</w:t>
      </w:r>
    </w:p>
    <w:p w14:paraId="1372CB19" w14:textId="3572F687" w:rsidR="00482207" w:rsidRDefault="00482207" w:rsidP="00482207">
      <w:pPr>
        <w:pStyle w:val="ListParagraph"/>
        <w:tabs>
          <w:tab w:val="left" w:pos="661"/>
        </w:tabs>
        <w:spacing w:before="110" w:line="247" w:lineRule="auto"/>
        <w:ind w:left="720" w:right="167" w:firstLine="0"/>
        <w:jc w:val="center"/>
        <w:rPr>
          <w:sz w:val="18"/>
        </w:rPr>
      </w:pPr>
      <w:r>
        <w:rPr>
          <w:noProof/>
          <w:sz w:val="18"/>
        </w:rPr>
        <w:drawing>
          <wp:inline distT="0" distB="0" distL="0" distR="0" wp14:anchorId="16687043" wp14:editId="50ABB25E">
            <wp:extent cx="3086100" cy="902684"/>
            <wp:effectExtent l="0" t="0" r="0" b="0"/>
            <wp:docPr id="9679376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37659" name="Picture 96793765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6461" cy="914490"/>
                    </a:xfrm>
                    <a:prstGeom prst="rect">
                      <a:avLst/>
                    </a:prstGeom>
                  </pic:spPr>
                </pic:pic>
              </a:graphicData>
            </a:graphic>
          </wp:inline>
        </w:drawing>
      </w:r>
    </w:p>
    <w:p w14:paraId="44B2720C" w14:textId="288D577F" w:rsidR="00482207" w:rsidRDefault="00482207" w:rsidP="00482207">
      <w:pPr>
        <w:pStyle w:val="ListParagraph"/>
        <w:tabs>
          <w:tab w:val="left" w:pos="661"/>
        </w:tabs>
        <w:spacing w:before="110" w:line="247" w:lineRule="auto"/>
        <w:ind w:left="720" w:right="167" w:firstLine="0"/>
        <w:jc w:val="center"/>
        <w:rPr>
          <w:sz w:val="18"/>
        </w:rPr>
      </w:pPr>
      <w:r w:rsidRPr="00482207">
        <w:rPr>
          <w:sz w:val="18"/>
        </w:rPr>
        <w:t xml:space="preserve">Fig. </w:t>
      </w:r>
      <w:r w:rsidR="00D835AC">
        <w:rPr>
          <w:sz w:val="18"/>
        </w:rPr>
        <w:t>10</w:t>
      </w:r>
      <w:r w:rsidRPr="00482207">
        <w:rPr>
          <w:sz w:val="18"/>
        </w:rPr>
        <w:t>.</w:t>
      </w:r>
      <w:r w:rsidR="009616B1">
        <w:rPr>
          <w:sz w:val="18"/>
        </w:rPr>
        <w:t xml:space="preserve"> </w:t>
      </w:r>
      <w:r w:rsidR="009616B1" w:rsidRPr="009616B1">
        <w:rPr>
          <w:sz w:val="18"/>
        </w:rPr>
        <w:t>Dense Layers.</w:t>
      </w:r>
    </w:p>
    <w:p w14:paraId="45580F3C" w14:textId="77777777" w:rsidR="00482207" w:rsidRPr="00482207" w:rsidRDefault="00482207" w:rsidP="00482207">
      <w:pPr>
        <w:tabs>
          <w:tab w:val="left" w:pos="661"/>
        </w:tabs>
        <w:spacing w:before="110" w:line="247" w:lineRule="auto"/>
        <w:ind w:right="167"/>
        <w:rPr>
          <w:sz w:val="18"/>
        </w:rPr>
      </w:pPr>
      <w:r w:rsidRPr="00482207">
        <w:rPr>
          <w:sz w:val="18"/>
        </w:rPr>
        <w:t>4.4 Integrated Model Architecture</w:t>
      </w:r>
    </w:p>
    <w:p w14:paraId="5E4D4C95" w14:textId="77777777" w:rsidR="00482207" w:rsidRPr="00482207" w:rsidRDefault="00482207" w:rsidP="00482207">
      <w:pPr>
        <w:tabs>
          <w:tab w:val="left" w:pos="661"/>
        </w:tabs>
        <w:spacing w:before="110" w:line="247" w:lineRule="auto"/>
        <w:ind w:right="167"/>
        <w:rPr>
          <w:sz w:val="18"/>
        </w:rPr>
      </w:pPr>
      <w:r w:rsidRPr="00482207">
        <w:rPr>
          <w:sz w:val="18"/>
        </w:rPr>
        <w:t>4.4.1 Feature Fusion</w:t>
      </w:r>
    </w:p>
    <w:p w14:paraId="73B44577" w14:textId="3BE15A39" w:rsidR="00482207" w:rsidRDefault="00482207" w:rsidP="00482207">
      <w:pPr>
        <w:tabs>
          <w:tab w:val="left" w:pos="661"/>
        </w:tabs>
        <w:spacing w:before="110" w:line="247" w:lineRule="auto"/>
        <w:ind w:right="167"/>
        <w:rPr>
          <w:sz w:val="18"/>
        </w:rPr>
      </w:pPr>
      <w:r w:rsidRPr="00482207">
        <w:rPr>
          <w:sz w:val="18"/>
        </w:rPr>
        <w:lastRenderedPageBreak/>
        <w:t>The features extracted from both CNN and RNN models were concatenated to form a robust feature set encapsulating both spatial and temporal information. This fusion leveraged the strengths of both models, combining static spatial cues from the CNN with dynamic temporal patterns from the RNN.</w:t>
      </w:r>
      <w:r w:rsidR="003E6F71" w:rsidRPr="003E6F71">
        <w:rPr>
          <w:sz w:val="18"/>
        </w:rPr>
        <w:t xml:space="preserve"> </w:t>
      </w:r>
      <w:r w:rsidR="003E6F71" w:rsidRPr="00482207">
        <w:rPr>
          <w:sz w:val="18"/>
        </w:rPr>
        <w:t xml:space="preserve">Fig. </w:t>
      </w:r>
      <w:r w:rsidR="003E6F71">
        <w:rPr>
          <w:sz w:val="18"/>
        </w:rPr>
        <w:t>1</w:t>
      </w:r>
      <w:r w:rsidR="00D835AC">
        <w:rPr>
          <w:sz w:val="18"/>
        </w:rPr>
        <w:t>1</w:t>
      </w:r>
      <w:r w:rsidR="003E6F71" w:rsidRPr="00482207">
        <w:rPr>
          <w:sz w:val="18"/>
        </w:rPr>
        <w:t xml:space="preserve">.  </w:t>
      </w:r>
    </w:p>
    <w:p w14:paraId="0E182E0F" w14:textId="5725D9CA" w:rsidR="00482207" w:rsidRDefault="003E6F71" w:rsidP="003E6F71">
      <w:pPr>
        <w:tabs>
          <w:tab w:val="left" w:pos="661"/>
        </w:tabs>
        <w:spacing w:before="110" w:line="247" w:lineRule="auto"/>
        <w:ind w:right="167"/>
        <w:jc w:val="center"/>
        <w:rPr>
          <w:sz w:val="18"/>
        </w:rPr>
      </w:pPr>
      <w:r>
        <w:rPr>
          <w:noProof/>
          <w:sz w:val="18"/>
        </w:rPr>
        <w:drawing>
          <wp:inline distT="0" distB="0" distL="0" distR="0" wp14:anchorId="6220F305" wp14:editId="191E137B">
            <wp:extent cx="3200400" cy="1079408"/>
            <wp:effectExtent l="0" t="0" r="0" b="0"/>
            <wp:docPr id="1953489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89135" name="Picture 19534891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31859" cy="1090018"/>
                    </a:xfrm>
                    <a:prstGeom prst="rect">
                      <a:avLst/>
                    </a:prstGeom>
                  </pic:spPr>
                </pic:pic>
              </a:graphicData>
            </a:graphic>
          </wp:inline>
        </w:drawing>
      </w:r>
    </w:p>
    <w:p w14:paraId="430B50A5" w14:textId="4FF379F9" w:rsidR="00482207" w:rsidRDefault="003E6F71" w:rsidP="001866CD">
      <w:pPr>
        <w:pStyle w:val="ListParagraph"/>
        <w:tabs>
          <w:tab w:val="left" w:pos="661"/>
        </w:tabs>
        <w:spacing w:before="110" w:line="247" w:lineRule="auto"/>
        <w:ind w:left="720" w:right="167" w:firstLine="0"/>
        <w:jc w:val="center"/>
        <w:rPr>
          <w:sz w:val="18"/>
        </w:rPr>
      </w:pPr>
      <w:r w:rsidRPr="00482207">
        <w:rPr>
          <w:sz w:val="18"/>
        </w:rPr>
        <w:t xml:space="preserve">Fig. </w:t>
      </w:r>
      <w:r>
        <w:rPr>
          <w:sz w:val="18"/>
        </w:rPr>
        <w:t>1</w:t>
      </w:r>
      <w:r w:rsidR="00D835AC">
        <w:rPr>
          <w:sz w:val="18"/>
        </w:rPr>
        <w:t>1</w:t>
      </w:r>
      <w:r w:rsidRPr="00482207">
        <w:rPr>
          <w:sz w:val="18"/>
        </w:rPr>
        <w:t xml:space="preserve">.  </w:t>
      </w:r>
      <w:r w:rsidR="009616B1" w:rsidRPr="009616B1">
        <w:rPr>
          <w:sz w:val="18"/>
        </w:rPr>
        <w:t>Feature Fusion</w:t>
      </w:r>
      <w:r w:rsidRPr="00482207">
        <w:rPr>
          <w:sz w:val="18"/>
        </w:rPr>
        <w:t>.</w:t>
      </w:r>
    </w:p>
    <w:p w14:paraId="763FF2CB" w14:textId="77777777" w:rsidR="003E6F71" w:rsidRPr="003E6F71" w:rsidRDefault="003E6F71" w:rsidP="003E6F71">
      <w:pPr>
        <w:tabs>
          <w:tab w:val="left" w:pos="661"/>
        </w:tabs>
        <w:spacing w:before="110" w:line="247" w:lineRule="auto"/>
        <w:ind w:right="167"/>
        <w:rPr>
          <w:sz w:val="18"/>
        </w:rPr>
      </w:pPr>
      <w:r w:rsidRPr="003E6F71">
        <w:rPr>
          <w:sz w:val="18"/>
        </w:rPr>
        <w:t>4.5 Training, Validation, and Testing</w:t>
      </w:r>
    </w:p>
    <w:p w14:paraId="54E920BC" w14:textId="25D3850C" w:rsidR="00482207" w:rsidRDefault="003E6F71" w:rsidP="003E6F71">
      <w:pPr>
        <w:tabs>
          <w:tab w:val="left" w:pos="661"/>
        </w:tabs>
        <w:spacing w:before="110" w:line="247" w:lineRule="auto"/>
        <w:ind w:right="167"/>
        <w:rPr>
          <w:sz w:val="18"/>
        </w:rPr>
      </w:pPr>
      <w:r w:rsidRPr="003E6F71">
        <w:rPr>
          <w:sz w:val="18"/>
        </w:rPr>
        <w:t>The integrated model was trained using a split of training and validation data to optimize the parameters and prevent overfitting. The training process involved using the Adam optimizer with a learning rate scheduler to adaptively control the learning rate. The model's performance was rigorously tested on a separate set of data to ensure its accuracy and generalizability.</w:t>
      </w:r>
      <w:r>
        <w:rPr>
          <w:sz w:val="18"/>
        </w:rPr>
        <w:t xml:space="preserve"> </w:t>
      </w:r>
      <w:r w:rsidRPr="003E6F71">
        <w:rPr>
          <w:sz w:val="18"/>
        </w:rPr>
        <w:t>Fig. 1</w:t>
      </w:r>
      <w:r w:rsidR="00D835AC">
        <w:rPr>
          <w:sz w:val="18"/>
        </w:rPr>
        <w:t>2</w:t>
      </w:r>
      <w:r w:rsidRPr="003E6F71">
        <w:rPr>
          <w:sz w:val="18"/>
        </w:rPr>
        <w:t>.</w:t>
      </w:r>
    </w:p>
    <w:p w14:paraId="6E6A89DB" w14:textId="5338BB48" w:rsidR="003E6F71" w:rsidRDefault="003E6F71" w:rsidP="003E6F71">
      <w:pPr>
        <w:tabs>
          <w:tab w:val="left" w:pos="661"/>
        </w:tabs>
        <w:spacing w:before="110" w:line="247" w:lineRule="auto"/>
        <w:ind w:right="167"/>
        <w:jc w:val="center"/>
        <w:rPr>
          <w:sz w:val="18"/>
        </w:rPr>
      </w:pPr>
      <w:r>
        <w:rPr>
          <w:noProof/>
          <w:sz w:val="18"/>
        </w:rPr>
        <w:drawing>
          <wp:inline distT="0" distB="0" distL="0" distR="0" wp14:anchorId="42759DB6" wp14:editId="30892A07">
            <wp:extent cx="3200400" cy="719726"/>
            <wp:effectExtent l="0" t="0" r="0" b="0"/>
            <wp:docPr id="3796971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97149" name="Picture 3796971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2187" cy="749363"/>
                    </a:xfrm>
                    <a:prstGeom prst="rect">
                      <a:avLst/>
                    </a:prstGeom>
                  </pic:spPr>
                </pic:pic>
              </a:graphicData>
            </a:graphic>
          </wp:inline>
        </w:drawing>
      </w:r>
    </w:p>
    <w:p w14:paraId="57E9C2F7" w14:textId="2D9DD2C5" w:rsidR="00482207" w:rsidRDefault="003E6F71" w:rsidP="003E6F71">
      <w:pPr>
        <w:tabs>
          <w:tab w:val="left" w:pos="661"/>
        </w:tabs>
        <w:spacing w:before="110" w:line="247" w:lineRule="auto"/>
        <w:ind w:right="167"/>
        <w:jc w:val="center"/>
        <w:rPr>
          <w:sz w:val="18"/>
        </w:rPr>
      </w:pPr>
      <w:r w:rsidRPr="003E6F71">
        <w:rPr>
          <w:sz w:val="18"/>
        </w:rPr>
        <w:t>Fig. 1</w:t>
      </w:r>
      <w:r w:rsidR="00D835AC">
        <w:rPr>
          <w:sz w:val="18"/>
        </w:rPr>
        <w:t>2</w:t>
      </w:r>
      <w:r w:rsidRPr="003E6F71">
        <w:rPr>
          <w:sz w:val="18"/>
        </w:rPr>
        <w:t>.  Model compilation and training.</w:t>
      </w:r>
    </w:p>
    <w:p w14:paraId="16012C06" w14:textId="77777777" w:rsidR="003E6F71" w:rsidRPr="003E6F71" w:rsidRDefault="003E6F71" w:rsidP="003E6F71">
      <w:pPr>
        <w:tabs>
          <w:tab w:val="left" w:pos="661"/>
        </w:tabs>
        <w:spacing w:before="110" w:line="247" w:lineRule="auto"/>
        <w:ind w:right="167"/>
        <w:rPr>
          <w:sz w:val="18"/>
        </w:rPr>
      </w:pPr>
      <w:r w:rsidRPr="003E6F71">
        <w:rPr>
          <w:sz w:val="18"/>
        </w:rPr>
        <w:t>4.6 Ethical Considerations and Data Privacy</w:t>
      </w:r>
    </w:p>
    <w:p w14:paraId="2BD815C0" w14:textId="436710CB" w:rsidR="00482207" w:rsidRDefault="003E6F71" w:rsidP="003E6F71">
      <w:pPr>
        <w:tabs>
          <w:tab w:val="left" w:pos="661"/>
        </w:tabs>
        <w:spacing w:before="110" w:line="247" w:lineRule="auto"/>
        <w:ind w:right="167"/>
        <w:rPr>
          <w:sz w:val="18"/>
        </w:rPr>
      </w:pPr>
      <w:r w:rsidRPr="003E6F71">
        <w:rPr>
          <w:sz w:val="18"/>
        </w:rPr>
        <w:t>Advanced digital anonymization techniques were applied to all video data to ensure participant confidentiality. Facial features in the videos were obscured using digital distortion techniques, and similar precautions were taken with still images to protect the privacy and well-being of the children involved. Strict data handling and privacy protocols were adhered to throughout the research process. Fig. 1</w:t>
      </w:r>
      <w:r w:rsidR="00D835AC">
        <w:rPr>
          <w:sz w:val="18"/>
        </w:rPr>
        <w:t>3</w:t>
      </w:r>
      <w:r w:rsidRPr="003E6F71">
        <w:rPr>
          <w:sz w:val="18"/>
        </w:rPr>
        <w:t>.</w:t>
      </w:r>
    </w:p>
    <w:p w14:paraId="160547DA" w14:textId="6B59FFBC" w:rsidR="003E6F71" w:rsidRDefault="003E6F71" w:rsidP="003E6F71">
      <w:pPr>
        <w:tabs>
          <w:tab w:val="left" w:pos="661"/>
        </w:tabs>
        <w:spacing w:before="110" w:line="247" w:lineRule="auto"/>
        <w:ind w:right="167"/>
        <w:jc w:val="center"/>
        <w:rPr>
          <w:sz w:val="18"/>
        </w:rPr>
      </w:pPr>
      <w:r>
        <w:rPr>
          <w:noProof/>
          <w:sz w:val="18"/>
        </w:rPr>
        <w:drawing>
          <wp:inline distT="0" distB="0" distL="0" distR="0" wp14:anchorId="76B4BCFD" wp14:editId="54283B6C">
            <wp:extent cx="2978150" cy="1352550"/>
            <wp:effectExtent l="0" t="0" r="0" b="0"/>
            <wp:docPr id="20948804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80438" name="Picture 20948804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7808" cy="1366019"/>
                    </a:xfrm>
                    <a:prstGeom prst="rect">
                      <a:avLst/>
                    </a:prstGeom>
                  </pic:spPr>
                </pic:pic>
              </a:graphicData>
            </a:graphic>
          </wp:inline>
        </w:drawing>
      </w:r>
    </w:p>
    <w:p w14:paraId="3E79862E" w14:textId="59D4C1A7" w:rsidR="003E6F71" w:rsidRDefault="003E6F71" w:rsidP="001866CD">
      <w:pPr>
        <w:tabs>
          <w:tab w:val="left" w:pos="661"/>
        </w:tabs>
        <w:spacing w:before="110" w:line="247" w:lineRule="auto"/>
        <w:ind w:right="167"/>
        <w:jc w:val="center"/>
        <w:rPr>
          <w:sz w:val="18"/>
        </w:rPr>
      </w:pPr>
      <w:r w:rsidRPr="003E6F71">
        <w:rPr>
          <w:sz w:val="18"/>
        </w:rPr>
        <w:t>Fig. 1</w:t>
      </w:r>
      <w:r w:rsidR="00D835AC">
        <w:rPr>
          <w:sz w:val="18"/>
        </w:rPr>
        <w:t>3</w:t>
      </w:r>
      <w:r w:rsidRPr="003E6F71">
        <w:rPr>
          <w:sz w:val="18"/>
        </w:rPr>
        <w:t>.  Anonymization (pseudocode).</w:t>
      </w:r>
    </w:p>
    <w:p w14:paraId="730C3045" w14:textId="77777777" w:rsidR="003E6F71" w:rsidRPr="003E6F71" w:rsidRDefault="003E6F71" w:rsidP="003E6F71">
      <w:pPr>
        <w:tabs>
          <w:tab w:val="left" w:pos="661"/>
        </w:tabs>
        <w:spacing w:before="110" w:line="247" w:lineRule="auto"/>
        <w:ind w:right="167"/>
        <w:rPr>
          <w:sz w:val="18"/>
        </w:rPr>
      </w:pPr>
      <w:r w:rsidRPr="003E6F71">
        <w:rPr>
          <w:sz w:val="18"/>
        </w:rPr>
        <w:t>4.7 Detailed Technical Descriptions</w:t>
      </w:r>
    </w:p>
    <w:p w14:paraId="5581500D" w14:textId="56FBB629" w:rsidR="00482207" w:rsidRDefault="003E6F71" w:rsidP="003E6F71">
      <w:pPr>
        <w:tabs>
          <w:tab w:val="left" w:pos="661"/>
        </w:tabs>
        <w:spacing w:before="110" w:line="247" w:lineRule="auto"/>
        <w:ind w:right="167"/>
        <w:rPr>
          <w:sz w:val="18"/>
        </w:rPr>
      </w:pPr>
      <w:r w:rsidRPr="003E6F71">
        <w:rPr>
          <w:sz w:val="18"/>
        </w:rPr>
        <w:t>4.7.1 In-depth CNN and RNN Analysis</w:t>
      </w:r>
      <w:r>
        <w:rPr>
          <w:sz w:val="18"/>
        </w:rPr>
        <w:t xml:space="preserve">.  </w:t>
      </w:r>
    </w:p>
    <w:p w14:paraId="64797A43" w14:textId="7B175B8B" w:rsidR="003E6F71" w:rsidRDefault="003E6F71" w:rsidP="00E14CCC">
      <w:pPr>
        <w:pStyle w:val="ListParagraph"/>
        <w:numPr>
          <w:ilvl w:val="0"/>
          <w:numId w:val="26"/>
        </w:numPr>
        <w:tabs>
          <w:tab w:val="left" w:pos="661"/>
        </w:tabs>
        <w:spacing w:before="110" w:line="247" w:lineRule="auto"/>
        <w:ind w:right="167"/>
        <w:rPr>
          <w:sz w:val="18"/>
        </w:rPr>
      </w:pPr>
      <w:r w:rsidRPr="00E14CCC">
        <w:rPr>
          <w:sz w:val="18"/>
        </w:rPr>
        <w:t>CNN Model: The CNN architecture utilized multiple convolutional layers with kernel sizes of 3x3, followed by max-pooling layers to extract and compress spatial features from each video frame. Batch normalization and dropout layers were also included to enhance model stability and prevent overfitting.</w:t>
      </w:r>
      <w:r w:rsidR="00E14CCC">
        <w:rPr>
          <w:sz w:val="18"/>
        </w:rPr>
        <w:t xml:space="preserve"> </w:t>
      </w:r>
      <w:r w:rsidR="00E14CCC" w:rsidRPr="00E14CCC">
        <w:rPr>
          <w:sz w:val="18"/>
        </w:rPr>
        <w:t>Fig. 1</w:t>
      </w:r>
      <w:r w:rsidR="00D835AC">
        <w:rPr>
          <w:sz w:val="18"/>
        </w:rPr>
        <w:t>4</w:t>
      </w:r>
      <w:r w:rsidR="00E14CCC" w:rsidRPr="00E14CCC">
        <w:rPr>
          <w:sz w:val="18"/>
        </w:rPr>
        <w:t>.</w:t>
      </w:r>
    </w:p>
    <w:p w14:paraId="14148DC3" w14:textId="5432F622" w:rsidR="00E14CCC" w:rsidRDefault="00E14CCC" w:rsidP="00E14CCC">
      <w:pPr>
        <w:pStyle w:val="ListParagraph"/>
        <w:tabs>
          <w:tab w:val="left" w:pos="661"/>
        </w:tabs>
        <w:spacing w:before="110" w:line="247" w:lineRule="auto"/>
        <w:ind w:left="860" w:right="167" w:firstLine="0"/>
        <w:jc w:val="center"/>
        <w:rPr>
          <w:sz w:val="18"/>
        </w:rPr>
      </w:pPr>
      <w:r>
        <w:rPr>
          <w:noProof/>
          <w:sz w:val="18"/>
        </w:rPr>
        <w:drawing>
          <wp:inline distT="0" distB="0" distL="0" distR="0" wp14:anchorId="42195C2E" wp14:editId="2F2383E5">
            <wp:extent cx="3266508" cy="1187450"/>
            <wp:effectExtent l="0" t="0" r="0" b="0"/>
            <wp:docPr id="984203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0375" name="Picture 9842037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82789" cy="1193369"/>
                    </a:xfrm>
                    <a:prstGeom prst="rect">
                      <a:avLst/>
                    </a:prstGeom>
                  </pic:spPr>
                </pic:pic>
              </a:graphicData>
            </a:graphic>
          </wp:inline>
        </w:drawing>
      </w:r>
    </w:p>
    <w:p w14:paraId="5F87E977" w14:textId="3320B994" w:rsidR="00E14CCC" w:rsidRDefault="00E14CCC" w:rsidP="00E14CCC">
      <w:pPr>
        <w:pStyle w:val="ListParagraph"/>
        <w:tabs>
          <w:tab w:val="left" w:pos="661"/>
        </w:tabs>
        <w:spacing w:before="110" w:line="247" w:lineRule="auto"/>
        <w:ind w:left="860" w:right="167" w:firstLine="0"/>
        <w:jc w:val="center"/>
        <w:rPr>
          <w:sz w:val="18"/>
        </w:rPr>
      </w:pPr>
      <w:r w:rsidRPr="00E14CCC">
        <w:rPr>
          <w:sz w:val="18"/>
        </w:rPr>
        <w:t>Fig. 1</w:t>
      </w:r>
      <w:r w:rsidR="00D835AC">
        <w:rPr>
          <w:sz w:val="18"/>
        </w:rPr>
        <w:t>4</w:t>
      </w:r>
      <w:r>
        <w:t xml:space="preserve">. </w:t>
      </w:r>
      <w:r w:rsidRPr="00E14CCC">
        <w:rPr>
          <w:sz w:val="18"/>
        </w:rPr>
        <w:t>CNN Model</w:t>
      </w:r>
      <w:r>
        <w:rPr>
          <w:sz w:val="18"/>
        </w:rPr>
        <w:t>.</w:t>
      </w:r>
    </w:p>
    <w:p w14:paraId="313AA1BA" w14:textId="41BA5B04" w:rsidR="00E14CCC" w:rsidRDefault="00E14CCC" w:rsidP="00E14CCC">
      <w:pPr>
        <w:pStyle w:val="ListParagraph"/>
        <w:numPr>
          <w:ilvl w:val="0"/>
          <w:numId w:val="26"/>
        </w:numPr>
        <w:tabs>
          <w:tab w:val="left" w:pos="661"/>
        </w:tabs>
        <w:spacing w:before="110" w:line="247" w:lineRule="auto"/>
        <w:ind w:right="167"/>
        <w:rPr>
          <w:sz w:val="18"/>
        </w:rPr>
      </w:pPr>
      <w:r w:rsidRPr="00E14CCC">
        <w:rPr>
          <w:sz w:val="18"/>
        </w:rPr>
        <w:lastRenderedPageBreak/>
        <w:t>RNN Model: The RNN architecture employed GRU layers to analyze the temporal dynamics using sequences of spatial features provided by the CNN. These GRU layers captured the progression of behaviors over time, crucial for identifying ASD-related patterns.</w:t>
      </w:r>
      <w:r>
        <w:rPr>
          <w:sz w:val="18"/>
        </w:rPr>
        <w:t xml:space="preserve"> </w:t>
      </w:r>
      <w:r w:rsidRPr="00E14CCC">
        <w:rPr>
          <w:sz w:val="18"/>
        </w:rPr>
        <w:t>Fig. 1</w:t>
      </w:r>
      <w:r w:rsidR="00D835AC">
        <w:rPr>
          <w:sz w:val="18"/>
        </w:rPr>
        <w:t>5</w:t>
      </w:r>
      <w:r w:rsidRPr="00E14CCC">
        <w:rPr>
          <w:sz w:val="18"/>
        </w:rPr>
        <w:t>.</w:t>
      </w:r>
    </w:p>
    <w:p w14:paraId="5479CDBE" w14:textId="6DC34769" w:rsidR="00E14CCC" w:rsidRDefault="00E14CCC" w:rsidP="00E14CCC">
      <w:pPr>
        <w:pStyle w:val="ListParagraph"/>
        <w:tabs>
          <w:tab w:val="left" w:pos="661"/>
        </w:tabs>
        <w:spacing w:before="110" w:line="247" w:lineRule="auto"/>
        <w:ind w:left="860" w:right="167" w:firstLine="0"/>
        <w:jc w:val="center"/>
        <w:rPr>
          <w:sz w:val="18"/>
        </w:rPr>
      </w:pPr>
      <w:r>
        <w:rPr>
          <w:noProof/>
          <w:sz w:val="18"/>
        </w:rPr>
        <w:drawing>
          <wp:inline distT="0" distB="0" distL="0" distR="0" wp14:anchorId="77978878" wp14:editId="765ED523">
            <wp:extent cx="3340100" cy="1373237"/>
            <wp:effectExtent l="0" t="0" r="0" b="0"/>
            <wp:docPr id="1256273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332" name="Picture 1256273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74344" cy="1387316"/>
                    </a:xfrm>
                    <a:prstGeom prst="rect">
                      <a:avLst/>
                    </a:prstGeom>
                  </pic:spPr>
                </pic:pic>
              </a:graphicData>
            </a:graphic>
          </wp:inline>
        </w:drawing>
      </w:r>
    </w:p>
    <w:p w14:paraId="2612E424" w14:textId="04EED904" w:rsidR="00E14CCC" w:rsidRPr="001866CD" w:rsidRDefault="00E14CCC" w:rsidP="001866CD">
      <w:pPr>
        <w:pStyle w:val="ListParagraph"/>
        <w:tabs>
          <w:tab w:val="left" w:pos="661"/>
        </w:tabs>
        <w:spacing w:before="110" w:line="247" w:lineRule="auto"/>
        <w:ind w:left="860" w:right="167" w:firstLine="0"/>
        <w:jc w:val="center"/>
        <w:rPr>
          <w:sz w:val="18"/>
        </w:rPr>
      </w:pPr>
      <w:bookmarkStart w:id="8" w:name="_Hlk168328650"/>
      <w:r w:rsidRPr="00E14CCC">
        <w:rPr>
          <w:sz w:val="18"/>
        </w:rPr>
        <w:t>Fig. 1</w:t>
      </w:r>
      <w:r w:rsidR="00D835AC">
        <w:rPr>
          <w:sz w:val="18"/>
        </w:rPr>
        <w:t>5</w:t>
      </w:r>
      <w:r w:rsidRPr="00E14CCC">
        <w:rPr>
          <w:sz w:val="18"/>
        </w:rPr>
        <w:t>. RNN Model.</w:t>
      </w:r>
    </w:p>
    <w:bookmarkEnd w:id="8"/>
    <w:p w14:paraId="720DAF69" w14:textId="1F033890" w:rsidR="003E6F71" w:rsidRDefault="00E14CCC" w:rsidP="003E6F71">
      <w:pPr>
        <w:tabs>
          <w:tab w:val="left" w:pos="661"/>
        </w:tabs>
        <w:spacing w:before="110" w:line="247" w:lineRule="auto"/>
        <w:ind w:right="167"/>
        <w:rPr>
          <w:sz w:val="18"/>
        </w:rPr>
      </w:pPr>
      <w:r w:rsidRPr="00E14CCC">
        <w:rPr>
          <w:sz w:val="18"/>
        </w:rPr>
        <w:t>By meticulously detailing each step of the methodology and the tools and techniques used, this research establishes a comprehensive framework for the early detection of ASD, ultimately advancing diagnostic capabilities and supporting timely interventions for affected individuals and their families.</w:t>
      </w:r>
      <w:r>
        <w:rPr>
          <w:sz w:val="18"/>
        </w:rPr>
        <w:t xml:space="preserve"> </w:t>
      </w:r>
    </w:p>
    <w:p w14:paraId="0FBA120A" w14:textId="711E04A4" w:rsidR="00E14CCC" w:rsidRDefault="00E14CCC" w:rsidP="003E6F71">
      <w:pPr>
        <w:tabs>
          <w:tab w:val="left" w:pos="661"/>
        </w:tabs>
        <w:spacing w:before="110" w:line="247" w:lineRule="auto"/>
        <w:ind w:right="167"/>
        <w:rPr>
          <w:sz w:val="18"/>
        </w:rPr>
      </w:pPr>
      <w:r w:rsidRPr="00E14CCC">
        <w:rPr>
          <w:sz w:val="18"/>
        </w:rPr>
        <w:t>This detailed methodology ensures transparency and reproducibility, providing a solid foundation for further research and development in the field of ASD detection using deep learning</w:t>
      </w:r>
      <w:r w:rsidR="001866CD">
        <w:rPr>
          <w:sz w:val="18"/>
        </w:rPr>
        <w:t>.</w:t>
      </w:r>
      <w:r w:rsidR="00D835AC">
        <w:rPr>
          <w:sz w:val="18"/>
        </w:rPr>
        <w:t xml:space="preserve"> </w:t>
      </w:r>
      <w:r w:rsidR="00D835AC" w:rsidRPr="006C7059">
        <w:rPr>
          <w:sz w:val="18"/>
        </w:rPr>
        <w:t>Fig. 1</w:t>
      </w:r>
      <w:r w:rsidR="00D835AC">
        <w:rPr>
          <w:sz w:val="18"/>
        </w:rPr>
        <w:t>6</w:t>
      </w:r>
      <w:r w:rsidR="00D835AC" w:rsidRPr="006C7059">
        <w:rPr>
          <w:sz w:val="18"/>
        </w:rPr>
        <w:t>.</w:t>
      </w:r>
    </w:p>
    <w:p w14:paraId="7BE570BE" w14:textId="5950C614" w:rsidR="001866CD" w:rsidRDefault="001866CD" w:rsidP="001866CD">
      <w:pPr>
        <w:tabs>
          <w:tab w:val="left" w:pos="661"/>
        </w:tabs>
        <w:spacing w:before="110" w:line="247" w:lineRule="auto"/>
        <w:ind w:right="167"/>
        <w:jc w:val="center"/>
        <w:rPr>
          <w:sz w:val="18"/>
        </w:rPr>
      </w:pPr>
      <w:r>
        <w:rPr>
          <w:noProof/>
          <w:sz w:val="18"/>
        </w:rPr>
        <w:drawing>
          <wp:inline distT="0" distB="0" distL="0" distR="0" wp14:anchorId="0ACBD2DF" wp14:editId="42BCC86C">
            <wp:extent cx="5588000" cy="2315845"/>
            <wp:effectExtent l="0" t="0" r="0" b="0"/>
            <wp:docPr id="11808960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96039" name="Picture 11808960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8000" cy="2315845"/>
                    </a:xfrm>
                    <a:prstGeom prst="rect">
                      <a:avLst/>
                    </a:prstGeom>
                  </pic:spPr>
                </pic:pic>
              </a:graphicData>
            </a:graphic>
          </wp:inline>
        </w:drawing>
      </w:r>
    </w:p>
    <w:p w14:paraId="069EC161" w14:textId="03BFE802" w:rsidR="003E6F71" w:rsidRDefault="006C7059" w:rsidP="006C7059">
      <w:pPr>
        <w:tabs>
          <w:tab w:val="left" w:pos="661"/>
        </w:tabs>
        <w:spacing w:before="110" w:line="247" w:lineRule="auto"/>
        <w:ind w:right="167"/>
        <w:jc w:val="center"/>
        <w:rPr>
          <w:sz w:val="18"/>
        </w:rPr>
      </w:pPr>
      <w:r w:rsidRPr="006C7059">
        <w:rPr>
          <w:sz w:val="18"/>
        </w:rPr>
        <w:t>Fig. 1</w:t>
      </w:r>
      <w:r w:rsidR="00D835AC">
        <w:rPr>
          <w:sz w:val="18"/>
        </w:rPr>
        <w:t>6</w:t>
      </w:r>
      <w:r w:rsidRPr="006C7059">
        <w:rPr>
          <w:sz w:val="18"/>
        </w:rPr>
        <w:t xml:space="preserve">. </w:t>
      </w:r>
      <w:r>
        <w:rPr>
          <w:sz w:val="18"/>
        </w:rPr>
        <w:t>Analysis</w:t>
      </w:r>
      <w:r w:rsidRPr="006C7059">
        <w:rPr>
          <w:sz w:val="18"/>
        </w:rPr>
        <w:t>.</w:t>
      </w:r>
    </w:p>
    <w:p w14:paraId="6CCB945A" w14:textId="77777777" w:rsidR="00E023CA" w:rsidRDefault="00E023CA" w:rsidP="001866CD">
      <w:pPr>
        <w:tabs>
          <w:tab w:val="left" w:pos="661"/>
        </w:tabs>
        <w:spacing w:before="110" w:line="247" w:lineRule="auto"/>
        <w:ind w:right="167"/>
        <w:rPr>
          <w:sz w:val="18"/>
        </w:rPr>
      </w:pPr>
    </w:p>
    <w:p w14:paraId="4926398D" w14:textId="77777777" w:rsidR="001866CD" w:rsidRDefault="001866CD" w:rsidP="006A4747">
      <w:pPr>
        <w:tabs>
          <w:tab w:val="left" w:pos="661"/>
        </w:tabs>
        <w:spacing w:before="110" w:line="247" w:lineRule="auto"/>
        <w:ind w:right="167"/>
        <w:jc w:val="center"/>
        <w:rPr>
          <w:sz w:val="18"/>
        </w:rPr>
        <w:sectPr w:rsidR="001866CD" w:rsidSect="0069519C">
          <w:footerReference w:type="default" r:id="rId30"/>
          <w:pgSz w:w="12240" w:h="15840"/>
          <w:pgMar w:top="1260" w:right="1720" w:bottom="1100" w:left="1720" w:header="0" w:footer="919" w:gutter="0"/>
          <w:cols w:space="720"/>
        </w:sectPr>
      </w:pPr>
    </w:p>
    <w:p w14:paraId="3F086DD8" w14:textId="5907423F" w:rsidR="006A4747" w:rsidRDefault="006A4747" w:rsidP="006A4747">
      <w:pPr>
        <w:tabs>
          <w:tab w:val="left" w:pos="661"/>
        </w:tabs>
        <w:spacing w:before="110" w:line="247" w:lineRule="auto"/>
        <w:ind w:right="167"/>
        <w:jc w:val="center"/>
        <w:rPr>
          <w:sz w:val="18"/>
        </w:rPr>
      </w:pPr>
      <w:r>
        <w:rPr>
          <w:noProof/>
          <w:sz w:val="18"/>
        </w:rPr>
        <w:drawing>
          <wp:inline distT="0" distB="0" distL="0" distR="0" wp14:anchorId="25FF5097" wp14:editId="31E53F5E">
            <wp:extent cx="2784909" cy="1547841"/>
            <wp:effectExtent l="0" t="0" r="0" b="0"/>
            <wp:docPr id="651612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12791" name="Picture 65161279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8355" cy="1622010"/>
                    </a:xfrm>
                    <a:prstGeom prst="rect">
                      <a:avLst/>
                    </a:prstGeom>
                  </pic:spPr>
                </pic:pic>
              </a:graphicData>
            </a:graphic>
          </wp:inline>
        </w:drawing>
      </w:r>
    </w:p>
    <w:p w14:paraId="371B15D5" w14:textId="7EC9D09D" w:rsidR="006A4747" w:rsidRPr="006C7059" w:rsidRDefault="006A4747" w:rsidP="006C7059">
      <w:pPr>
        <w:tabs>
          <w:tab w:val="left" w:pos="661"/>
        </w:tabs>
        <w:spacing w:before="110" w:line="247" w:lineRule="auto"/>
        <w:ind w:right="167"/>
        <w:jc w:val="center"/>
        <w:rPr>
          <w:bCs/>
          <w:sz w:val="18"/>
        </w:rPr>
      </w:pPr>
      <w:r w:rsidRPr="006C7059">
        <w:rPr>
          <w:bCs/>
          <w:sz w:val="18"/>
        </w:rPr>
        <w:t xml:space="preserve">Fig. </w:t>
      </w:r>
      <w:r w:rsidR="006C7059" w:rsidRPr="006C7059">
        <w:rPr>
          <w:bCs/>
          <w:sz w:val="18"/>
        </w:rPr>
        <w:t>1</w:t>
      </w:r>
      <w:r w:rsidR="00D835AC">
        <w:rPr>
          <w:bCs/>
          <w:sz w:val="18"/>
        </w:rPr>
        <w:t>7</w:t>
      </w:r>
      <w:r w:rsidRPr="006C7059">
        <w:rPr>
          <w:bCs/>
          <w:sz w:val="18"/>
        </w:rPr>
        <w:t xml:space="preserve">. Distributing Videos Lengths </w:t>
      </w:r>
      <w:proofErr w:type="gramStart"/>
      <w:r w:rsidRPr="006C7059">
        <w:rPr>
          <w:bCs/>
          <w:sz w:val="18"/>
        </w:rPr>
        <w:t>In</w:t>
      </w:r>
      <w:proofErr w:type="gramEnd"/>
      <w:r w:rsidRPr="006C7059">
        <w:rPr>
          <w:bCs/>
          <w:sz w:val="18"/>
        </w:rPr>
        <w:t xml:space="preserve"> Training Data.</w:t>
      </w:r>
    </w:p>
    <w:p w14:paraId="25216459" w14:textId="77777777" w:rsidR="006A4747" w:rsidRDefault="006A4747" w:rsidP="006A4747">
      <w:pPr>
        <w:tabs>
          <w:tab w:val="left" w:pos="661"/>
        </w:tabs>
        <w:spacing w:before="110" w:line="247" w:lineRule="auto"/>
        <w:ind w:right="167"/>
        <w:jc w:val="center"/>
        <w:rPr>
          <w:sz w:val="18"/>
        </w:rPr>
      </w:pPr>
      <w:r>
        <w:rPr>
          <w:noProof/>
          <w:sz w:val="18"/>
        </w:rPr>
        <w:drawing>
          <wp:inline distT="0" distB="0" distL="0" distR="0" wp14:anchorId="3E8D01C2" wp14:editId="119F45A0">
            <wp:extent cx="2826936" cy="1547426"/>
            <wp:effectExtent l="0" t="0" r="0" b="0"/>
            <wp:docPr id="476447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47669" name="Picture 47644766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93255" cy="1583728"/>
                    </a:xfrm>
                    <a:prstGeom prst="rect">
                      <a:avLst/>
                    </a:prstGeom>
                  </pic:spPr>
                </pic:pic>
              </a:graphicData>
            </a:graphic>
          </wp:inline>
        </w:drawing>
      </w:r>
    </w:p>
    <w:p w14:paraId="0D136741" w14:textId="1C6C87E0" w:rsidR="006A4747" w:rsidRPr="006C7059" w:rsidRDefault="006A4747" w:rsidP="006A4747">
      <w:pPr>
        <w:tabs>
          <w:tab w:val="left" w:pos="661"/>
        </w:tabs>
        <w:spacing w:before="110" w:line="247" w:lineRule="auto"/>
        <w:ind w:right="167"/>
        <w:jc w:val="center"/>
        <w:rPr>
          <w:bCs/>
          <w:sz w:val="18"/>
        </w:rPr>
      </w:pPr>
      <w:r w:rsidRPr="006C7059">
        <w:rPr>
          <w:bCs/>
          <w:sz w:val="18"/>
        </w:rPr>
        <w:t xml:space="preserve">Fig. </w:t>
      </w:r>
      <w:r w:rsidR="006C7059" w:rsidRPr="006C7059">
        <w:rPr>
          <w:bCs/>
          <w:sz w:val="18"/>
        </w:rPr>
        <w:t>1</w:t>
      </w:r>
      <w:r w:rsidR="00D835AC">
        <w:rPr>
          <w:bCs/>
          <w:sz w:val="18"/>
        </w:rPr>
        <w:t>7</w:t>
      </w:r>
      <w:r w:rsidRPr="006C7059">
        <w:rPr>
          <w:bCs/>
          <w:sz w:val="18"/>
        </w:rPr>
        <w:t xml:space="preserve">. Frame Utilization </w:t>
      </w:r>
      <w:proofErr w:type="gramStart"/>
      <w:r w:rsidRPr="006C7059">
        <w:rPr>
          <w:bCs/>
          <w:sz w:val="18"/>
        </w:rPr>
        <w:t>From</w:t>
      </w:r>
      <w:proofErr w:type="gramEnd"/>
      <w:r w:rsidRPr="006C7059">
        <w:rPr>
          <w:bCs/>
          <w:sz w:val="18"/>
        </w:rPr>
        <w:t xml:space="preserve"> Each Videos.</w:t>
      </w:r>
    </w:p>
    <w:p w14:paraId="5A7AC21E" w14:textId="77777777" w:rsidR="001866CD" w:rsidRDefault="001866CD" w:rsidP="006A4747">
      <w:pPr>
        <w:pStyle w:val="Heading2"/>
        <w:tabs>
          <w:tab w:val="left" w:pos="683"/>
          <w:tab w:val="left" w:pos="684"/>
        </w:tabs>
        <w:ind w:left="0" w:firstLine="0"/>
        <w:sectPr w:rsidR="001866CD" w:rsidSect="001866CD">
          <w:type w:val="continuous"/>
          <w:pgSz w:w="12240" w:h="15840"/>
          <w:pgMar w:top="1260" w:right="1720" w:bottom="1100" w:left="1720" w:header="0" w:footer="919" w:gutter="0"/>
          <w:cols w:num="2" w:space="720"/>
        </w:sectPr>
      </w:pPr>
    </w:p>
    <w:p w14:paraId="0AC3576C" w14:textId="77777777" w:rsidR="006A4747" w:rsidRDefault="006A4747" w:rsidP="006A4747">
      <w:pPr>
        <w:pStyle w:val="Heading2"/>
        <w:tabs>
          <w:tab w:val="left" w:pos="683"/>
          <w:tab w:val="left" w:pos="684"/>
        </w:tabs>
        <w:ind w:left="0" w:firstLine="0"/>
      </w:pPr>
    </w:p>
    <w:p w14:paraId="7F57D6A6" w14:textId="55610C6C" w:rsidR="006429BB" w:rsidRPr="005F086A" w:rsidRDefault="006429BB" w:rsidP="006429BB">
      <w:pPr>
        <w:pStyle w:val="BodyText"/>
        <w:numPr>
          <w:ilvl w:val="0"/>
          <w:numId w:val="22"/>
        </w:numPr>
        <w:spacing w:before="12"/>
        <w:jc w:val="both"/>
        <w:rPr>
          <w:bCs/>
          <w:sz w:val="26"/>
          <w:szCs w:val="26"/>
        </w:rPr>
      </w:pPr>
      <w:bookmarkStart w:id="9" w:name="_Hlk167641342"/>
      <w:r w:rsidRPr="005F086A">
        <w:rPr>
          <w:bCs/>
          <w:sz w:val="26"/>
          <w:szCs w:val="26"/>
        </w:rPr>
        <w:t>Result And Discussion</w:t>
      </w:r>
    </w:p>
    <w:p w14:paraId="5706A8CE" w14:textId="6467DB60" w:rsidR="006A4747" w:rsidRPr="00A53E4A" w:rsidRDefault="006A4747" w:rsidP="006A4747">
      <w:pPr>
        <w:pStyle w:val="BodyText"/>
        <w:spacing w:before="12"/>
        <w:jc w:val="both"/>
        <w:rPr>
          <w:bCs/>
        </w:rPr>
      </w:pPr>
      <w:r w:rsidRPr="00A53E4A">
        <w:rPr>
          <w:bCs/>
        </w:rPr>
        <w:t xml:space="preserve">Our research distinguishes itself from prior studies in several pivotal aspects. Unlike many existing studies that have relied on a constrained set of still images of children with autism—occasionally magnified to boost model accuracy—our investigation harnesses video data. This methodology allows us to identify consistent patterns in the movements of children with autism, providing the opportunity to capture a more extensive range of features than static images allow. This detailed </w:t>
      </w:r>
      <w:r w:rsidRPr="00A53E4A">
        <w:rPr>
          <w:bCs/>
        </w:rPr>
        <w:lastRenderedPageBreak/>
        <w:t>process enables the effective extraction of dynamic movement patterns and their conversion into numerical data for our matrix.</w:t>
      </w:r>
    </w:p>
    <w:p w14:paraId="3586D129" w14:textId="77777777" w:rsidR="006A4747" w:rsidRPr="00A53E4A" w:rsidRDefault="006A4747" w:rsidP="006A4747">
      <w:pPr>
        <w:pStyle w:val="BodyText"/>
        <w:spacing w:before="12"/>
        <w:jc w:val="both"/>
        <w:rPr>
          <w:bCs/>
        </w:rPr>
      </w:pPr>
      <w:r w:rsidRPr="00A53E4A">
        <w:rPr>
          <w:bCs/>
        </w:rPr>
        <w:t>In contrast to previous studies that typically concentrated on brain imaging to identify unusual neuronal activity or employed eye-tracking technologies to study gaze patterns, our approach utilizes a rich dataset of video recordings. These videos, sourced from online platforms and contributed by parents or healthcare professionals, depict children's natural movements in unmodified environments. This setup not only enhances the authenticity of the data but also ensures meticulous training of our machine learning model. Videos are carefully divided into training and testing sets, which helps fine-tune the initial values and bias ratios, thus significantly enhancing the learning outcomes of the model.</w:t>
      </w:r>
    </w:p>
    <w:p w14:paraId="2F36DAED" w14:textId="77777777" w:rsidR="00634D41" w:rsidRDefault="00634D41" w:rsidP="006A4747">
      <w:pPr>
        <w:pStyle w:val="Heading2"/>
        <w:tabs>
          <w:tab w:val="left" w:pos="683"/>
          <w:tab w:val="left" w:pos="684"/>
        </w:tabs>
        <w:spacing w:before="1"/>
        <w:ind w:left="0" w:firstLine="0"/>
        <w:jc w:val="both"/>
        <w:rPr>
          <w:b w:val="0"/>
          <w:bCs w:val="0"/>
          <w:sz w:val="18"/>
          <w:szCs w:val="18"/>
        </w:rPr>
      </w:pPr>
    </w:p>
    <w:p w14:paraId="3F778DA7" w14:textId="0015CD19" w:rsidR="006A4747" w:rsidRPr="002D13E2" w:rsidRDefault="006A4747" w:rsidP="006A4747">
      <w:pPr>
        <w:pStyle w:val="Heading2"/>
        <w:tabs>
          <w:tab w:val="left" w:pos="683"/>
          <w:tab w:val="left" w:pos="684"/>
        </w:tabs>
        <w:spacing w:before="1"/>
        <w:ind w:left="0" w:firstLine="0"/>
        <w:jc w:val="both"/>
        <w:rPr>
          <w:b w:val="0"/>
          <w:bCs w:val="0"/>
          <w:sz w:val="18"/>
          <w:szCs w:val="18"/>
        </w:rPr>
      </w:pPr>
      <w:r w:rsidRPr="002D13E2">
        <w:rPr>
          <w:b w:val="0"/>
          <w:bCs w:val="0"/>
          <w:sz w:val="18"/>
          <w:szCs w:val="18"/>
        </w:rPr>
        <w:t xml:space="preserve">Our experimental findings highlighted the divergent performance outcomes of the implemented models. The Recurrent Neural Network (RNN) model, tailored for sequential data processing, demonstrated incremental improvements: </w:t>
      </w:r>
      <w:r w:rsidRPr="00E067B3">
        <w:rPr>
          <w:sz w:val="18"/>
          <w:szCs w:val="18"/>
        </w:rPr>
        <w:t>achieving 16% accuracy after 10 epochs, 33% after 1,000 epochs, and reaching 50% accuracy at 5,000 epochs</w:t>
      </w:r>
      <w:r w:rsidRPr="002D13E2">
        <w:rPr>
          <w:b w:val="0"/>
          <w:bCs w:val="0"/>
          <w:sz w:val="18"/>
          <w:szCs w:val="18"/>
        </w:rPr>
        <w:t>. In contrast, the Convolutional Neural Network (CNN), designed for processing video frame sequences, plateaued at a 33% accuracy, irrespective of extensive training. This disparity underscores the differential capabilities and applicability of these architectures in managing video classification tasks under the specific dataset and experimental conditions employed.</w:t>
      </w:r>
      <w:r>
        <w:rPr>
          <w:b w:val="0"/>
          <w:bCs w:val="0"/>
          <w:sz w:val="18"/>
          <w:szCs w:val="18"/>
        </w:rPr>
        <w:t xml:space="preserve"> </w:t>
      </w:r>
      <w:r w:rsidRPr="0070153E">
        <w:rPr>
          <w:b w:val="0"/>
          <w:bCs w:val="0"/>
          <w:sz w:val="18"/>
        </w:rPr>
        <w:t>Fig-</w:t>
      </w:r>
      <w:r w:rsidR="0070153E" w:rsidRPr="0070153E">
        <w:rPr>
          <w:b w:val="0"/>
          <w:bCs w:val="0"/>
          <w:sz w:val="18"/>
        </w:rPr>
        <w:t>19</w:t>
      </w:r>
      <w:r w:rsidRPr="0070153E">
        <w:rPr>
          <w:b w:val="0"/>
          <w:bCs w:val="0"/>
          <w:sz w:val="18"/>
        </w:rPr>
        <w:t xml:space="preserve"> and Fig-</w:t>
      </w:r>
      <w:r w:rsidR="0070153E" w:rsidRPr="0070153E">
        <w:rPr>
          <w:b w:val="0"/>
          <w:bCs w:val="0"/>
          <w:sz w:val="18"/>
        </w:rPr>
        <w:t>20</w:t>
      </w:r>
    </w:p>
    <w:p w14:paraId="68821396" w14:textId="77777777" w:rsidR="006A4747" w:rsidRDefault="006A4747" w:rsidP="006A4747">
      <w:pPr>
        <w:tabs>
          <w:tab w:val="left" w:pos="661"/>
        </w:tabs>
        <w:spacing w:before="110" w:line="247" w:lineRule="auto"/>
        <w:ind w:right="167"/>
        <w:jc w:val="both"/>
        <w:rPr>
          <w:sz w:val="18"/>
        </w:rPr>
      </w:pPr>
    </w:p>
    <w:p w14:paraId="61364C1D" w14:textId="77777777" w:rsidR="006A4747" w:rsidRPr="00C5298E" w:rsidRDefault="006A4747" w:rsidP="006A4747">
      <w:pPr>
        <w:tabs>
          <w:tab w:val="left" w:pos="661"/>
        </w:tabs>
        <w:spacing w:before="110" w:line="247" w:lineRule="auto"/>
        <w:ind w:right="167"/>
        <w:jc w:val="center"/>
        <w:rPr>
          <w:sz w:val="18"/>
        </w:rPr>
      </w:pPr>
      <w:r>
        <w:rPr>
          <w:noProof/>
          <w:sz w:val="18"/>
        </w:rPr>
        <w:drawing>
          <wp:inline distT="0" distB="0" distL="0" distR="0" wp14:anchorId="60AA43A1" wp14:editId="7EF15658">
            <wp:extent cx="4840705" cy="2263030"/>
            <wp:effectExtent l="0" t="0" r="0" b="4445"/>
            <wp:docPr id="3811004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0426" name="Picture 381100426"/>
                    <pic:cNvPicPr/>
                  </pic:nvPicPr>
                  <pic:blipFill>
                    <a:blip r:embed="rId33">
                      <a:extLst>
                        <a:ext uri="{28A0092B-C50C-407E-A947-70E740481C1C}">
                          <a14:useLocalDpi xmlns:a14="http://schemas.microsoft.com/office/drawing/2010/main" val="0"/>
                        </a:ext>
                      </a:extLst>
                    </a:blip>
                    <a:stretch>
                      <a:fillRect/>
                    </a:stretch>
                  </pic:blipFill>
                  <pic:spPr>
                    <a:xfrm>
                      <a:off x="0" y="0"/>
                      <a:ext cx="4845881" cy="2265450"/>
                    </a:xfrm>
                    <a:prstGeom prst="rect">
                      <a:avLst/>
                    </a:prstGeom>
                  </pic:spPr>
                </pic:pic>
              </a:graphicData>
            </a:graphic>
          </wp:inline>
        </w:drawing>
      </w:r>
    </w:p>
    <w:p w14:paraId="7B12E094" w14:textId="77777777" w:rsidR="006A4747" w:rsidRPr="00A1080A" w:rsidRDefault="006A4747" w:rsidP="006A4747">
      <w:pPr>
        <w:tabs>
          <w:tab w:val="left" w:pos="661"/>
        </w:tabs>
        <w:spacing w:before="110" w:line="247" w:lineRule="auto"/>
        <w:ind w:right="167"/>
        <w:jc w:val="both"/>
        <w:rPr>
          <w:vanish/>
          <w:sz w:val="18"/>
        </w:rPr>
      </w:pPr>
      <w:r w:rsidRPr="00A1080A">
        <w:rPr>
          <w:vanish/>
          <w:sz w:val="18"/>
        </w:rPr>
        <w:t>Top of Form</w:t>
      </w:r>
    </w:p>
    <w:p w14:paraId="1E3E8B20" w14:textId="050EB7B0" w:rsidR="006A4747" w:rsidRDefault="006A4747" w:rsidP="006A4747">
      <w:pPr>
        <w:tabs>
          <w:tab w:val="left" w:pos="661"/>
        </w:tabs>
        <w:spacing w:before="110" w:line="247" w:lineRule="auto"/>
        <w:ind w:right="167"/>
        <w:jc w:val="center"/>
        <w:rPr>
          <w:sz w:val="18"/>
        </w:rPr>
      </w:pPr>
      <w:r w:rsidRPr="00D82DD9">
        <w:rPr>
          <w:b/>
          <w:sz w:val="18"/>
        </w:rPr>
        <w:t xml:space="preserve">Fig. </w:t>
      </w:r>
      <w:r w:rsidR="006C7059">
        <w:rPr>
          <w:b/>
          <w:sz w:val="18"/>
        </w:rPr>
        <w:t>1</w:t>
      </w:r>
      <w:r w:rsidR="00D835AC">
        <w:rPr>
          <w:b/>
          <w:sz w:val="18"/>
        </w:rPr>
        <w:t>9</w:t>
      </w:r>
      <w:r w:rsidRPr="00D82DD9">
        <w:rPr>
          <w:b/>
          <w:sz w:val="18"/>
        </w:rPr>
        <w:t xml:space="preserve">. </w:t>
      </w:r>
      <w:r>
        <w:rPr>
          <w:sz w:val="18"/>
        </w:rPr>
        <w:t xml:space="preserve">Training Validation Accuracy </w:t>
      </w:r>
      <w:proofErr w:type="gramStart"/>
      <w:r>
        <w:rPr>
          <w:sz w:val="18"/>
        </w:rPr>
        <w:t>And</w:t>
      </w:r>
      <w:proofErr w:type="gramEnd"/>
      <w:r>
        <w:rPr>
          <w:sz w:val="18"/>
        </w:rPr>
        <w:t xml:space="preserve"> Training Validation lose.</w:t>
      </w:r>
    </w:p>
    <w:p w14:paraId="606BF9C1" w14:textId="77777777" w:rsidR="006A4747" w:rsidRDefault="006A4747" w:rsidP="006A4747">
      <w:pPr>
        <w:tabs>
          <w:tab w:val="left" w:pos="661"/>
        </w:tabs>
        <w:spacing w:before="110" w:line="247" w:lineRule="auto"/>
        <w:ind w:right="167"/>
        <w:jc w:val="center"/>
        <w:rPr>
          <w:sz w:val="18"/>
        </w:rPr>
      </w:pPr>
      <w:r>
        <w:rPr>
          <w:noProof/>
          <w:sz w:val="18"/>
        </w:rPr>
        <w:drawing>
          <wp:inline distT="0" distB="0" distL="0" distR="0" wp14:anchorId="0B8A6C87" wp14:editId="252182AF">
            <wp:extent cx="5265821" cy="1857399"/>
            <wp:effectExtent l="0" t="0" r="0" b="0"/>
            <wp:docPr id="1179131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3120" name="Picture 1179131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0851" cy="1859173"/>
                    </a:xfrm>
                    <a:prstGeom prst="rect">
                      <a:avLst/>
                    </a:prstGeom>
                  </pic:spPr>
                </pic:pic>
              </a:graphicData>
            </a:graphic>
          </wp:inline>
        </w:drawing>
      </w:r>
    </w:p>
    <w:p w14:paraId="2959449F" w14:textId="042887AE" w:rsidR="006A4747" w:rsidRDefault="006A4747" w:rsidP="006A4747">
      <w:pPr>
        <w:tabs>
          <w:tab w:val="left" w:pos="661"/>
        </w:tabs>
        <w:spacing w:before="110" w:line="247" w:lineRule="auto"/>
        <w:ind w:right="167"/>
        <w:jc w:val="center"/>
        <w:rPr>
          <w:sz w:val="18"/>
        </w:rPr>
      </w:pPr>
      <w:r w:rsidRPr="00D82DD9">
        <w:rPr>
          <w:b/>
          <w:sz w:val="18"/>
        </w:rPr>
        <w:t xml:space="preserve">Fig. </w:t>
      </w:r>
      <w:r w:rsidR="00D835AC">
        <w:rPr>
          <w:b/>
          <w:sz w:val="18"/>
        </w:rPr>
        <w:t>20</w:t>
      </w:r>
      <w:r w:rsidRPr="00D82DD9">
        <w:rPr>
          <w:b/>
          <w:sz w:val="18"/>
        </w:rPr>
        <w:t xml:space="preserve">. </w:t>
      </w:r>
      <w:proofErr w:type="spellStart"/>
      <w:r>
        <w:rPr>
          <w:sz w:val="18"/>
        </w:rPr>
        <w:t>Compring</w:t>
      </w:r>
      <w:proofErr w:type="spellEnd"/>
      <w:r>
        <w:rPr>
          <w:sz w:val="18"/>
        </w:rPr>
        <w:t xml:space="preserve"> Between RNN And CNN (Training Validation Accuracy </w:t>
      </w:r>
      <w:r w:rsidR="00634D41">
        <w:rPr>
          <w:sz w:val="18"/>
        </w:rPr>
        <w:t>and</w:t>
      </w:r>
      <w:r>
        <w:rPr>
          <w:sz w:val="18"/>
        </w:rPr>
        <w:t xml:space="preserve"> Training Validation Lose).</w:t>
      </w:r>
    </w:p>
    <w:p w14:paraId="37B0BBB3" w14:textId="77777777" w:rsidR="006A4747" w:rsidRDefault="006A4747" w:rsidP="006A4747">
      <w:pPr>
        <w:pStyle w:val="Heading2"/>
        <w:tabs>
          <w:tab w:val="left" w:pos="683"/>
          <w:tab w:val="left" w:pos="684"/>
        </w:tabs>
        <w:ind w:left="0" w:firstLine="0"/>
      </w:pPr>
    </w:p>
    <w:p w14:paraId="0DA282D0" w14:textId="4F68BACB" w:rsidR="006429BB" w:rsidRPr="005F086A" w:rsidRDefault="006429BB" w:rsidP="006429BB">
      <w:pPr>
        <w:pStyle w:val="Heading2"/>
        <w:numPr>
          <w:ilvl w:val="0"/>
          <w:numId w:val="22"/>
        </w:numPr>
        <w:tabs>
          <w:tab w:val="left" w:pos="683"/>
          <w:tab w:val="left" w:pos="684"/>
        </w:tabs>
        <w:spacing w:before="1"/>
        <w:jc w:val="both"/>
        <w:rPr>
          <w:b w:val="0"/>
          <w:bCs w:val="0"/>
          <w:sz w:val="26"/>
          <w:szCs w:val="26"/>
        </w:rPr>
      </w:pPr>
      <w:r w:rsidRPr="005F086A">
        <w:rPr>
          <w:b w:val="0"/>
          <w:bCs w:val="0"/>
          <w:sz w:val="26"/>
          <w:szCs w:val="26"/>
        </w:rPr>
        <w:t>Conclusion And Future Work</w:t>
      </w:r>
    </w:p>
    <w:p w14:paraId="1B303CD6" w14:textId="77777777" w:rsidR="00634D41" w:rsidRPr="00634D41" w:rsidRDefault="00634D41" w:rsidP="00634D41">
      <w:pPr>
        <w:spacing w:before="120" w:after="120"/>
        <w:jc w:val="both"/>
        <w:rPr>
          <w:sz w:val="18"/>
          <w:szCs w:val="18"/>
        </w:rPr>
      </w:pPr>
      <w:r w:rsidRPr="00634D41">
        <w:rPr>
          <w:sz w:val="18"/>
          <w:szCs w:val="18"/>
        </w:rPr>
        <w:t xml:space="preserve">The research presented in this project aimed to enhance early detection of </w:t>
      </w:r>
      <w:proofErr w:type="gramStart"/>
      <w:r w:rsidRPr="00634D41">
        <w:rPr>
          <w:sz w:val="18"/>
          <w:szCs w:val="18"/>
        </w:rPr>
        <w:t>Autism Spectrum Disorder</w:t>
      </w:r>
      <w:proofErr w:type="gramEnd"/>
      <w:r w:rsidRPr="00634D41">
        <w:rPr>
          <w:sz w:val="18"/>
          <w:szCs w:val="18"/>
        </w:rPr>
        <w:t xml:space="preserve"> (ASD) through the application of advanced deep learning techniques. By utilizing Convolutional Neural Networks (CNNs) and Recurrent Neural Networks (RNNs), we were able to analyze video data capturing subtle behaviors indicative of ASD. The performance gap observed between the RNN and CNN models can be attributed to their distinct capabilities; RNNs excel at capturing temporal dependencies, which likely contributed to their superior performance in understanding time progression, achieving up to 50% accuracy after extensive training. In contrast, CNNs plateaued at 33% accuracy, indicating potential limitations in extracting salient features from sequential video data.</w:t>
      </w:r>
    </w:p>
    <w:p w14:paraId="5A03D488" w14:textId="77777777" w:rsidR="00634D41" w:rsidRPr="00634D41" w:rsidRDefault="00634D41" w:rsidP="00634D41">
      <w:pPr>
        <w:spacing w:before="120" w:after="120"/>
        <w:jc w:val="both"/>
        <w:rPr>
          <w:sz w:val="18"/>
          <w:szCs w:val="18"/>
        </w:rPr>
      </w:pPr>
      <w:r w:rsidRPr="00634D41">
        <w:rPr>
          <w:sz w:val="18"/>
          <w:szCs w:val="18"/>
        </w:rPr>
        <w:t xml:space="preserve">Future work could focus on several key areas to further improve the model's performance and applicability. One promising </w:t>
      </w:r>
      <w:r w:rsidRPr="00634D41">
        <w:rPr>
          <w:sz w:val="18"/>
          <w:szCs w:val="18"/>
        </w:rPr>
        <w:lastRenderedPageBreak/>
        <w:t>direction is the integration of hybrid models that combine CNN's spatial feature extraction with RNN's temporal processing capabilities. This hybrid approach could leverage the strengths of both models, potentially leading to more robust and accurate ASD detection systems. Additionally, expanding the dataset size by collecting hundreds of videos could significantly improve training efficiency and model performance, providing a more diverse set of data for better generalization to new, unseen videos.</w:t>
      </w:r>
    </w:p>
    <w:p w14:paraId="2BA5C2B5" w14:textId="1130E868" w:rsidR="006A4747" w:rsidRDefault="00634D41" w:rsidP="00634D41">
      <w:pPr>
        <w:spacing w:before="120" w:after="120"/>
        <w:jc w:val="both"/>
        <w:rPr>
          <w:b/>
          <w:bCs/>
          <w:sz w:val="21"/>
          <w:szCs w:val="21"/>
        </w:rPr>
      </w:pPr>
      <w:r w:rsidRPr="00634D41">
        <w:rPr>
          <w:sz w:val="18"/>
          <w:szCs w:val="18"/>
        </w:rPr>
        <w:t>Exploring more sophisticated models, such as Transformer networks, which have shown promise in similar contexts, could also be beneficial. These models could offer improved performance due to their advanced capabilities in handling sequential data. Moreover, incorporating additional types of data, such as audio or sensor data, could provide a more comprehensive understanding of ASD behaviors and enhance the model's diagnostic accuracy.</w:t>
      </w:r>
    </w:p>
    <w:p w14:paraId="5B2356BB" w14:textId="77777777" w:rsidR="005F086A" w:rsidRDefault="005F086A" w:rsidP="00634D41">
      <w:pPr>
        <w:spacing w:before="120" w:after="120"/>
        <w:jc w:val="both"/>
        <w:rPr>
          <w:b/>
          <w:bCs/>
          <w:sz w:val="21"/>
          <w:szCs w:val="21"/>
        </w:rPr>
      </w:pPr>
    </w:p>
    <w:p w14:paraId="76FE89B2" w14:textId="77777777" w:rsidR="005F086A" w:rsidRDefault="005F086A" w:rsidP="00634D41">
      <w:pPr>
        <w:spacing w:before="120" w:after="120"/>
        <w:jc w:val="both"/>
        <w:rPr>
          <w:b/>
          <w:bCs/>
          <w:sz w:val="21"/>
          <w:szCs w:val="21"/>
        </w:rPr>
      </w:pPr>
    </w:p>
    <w:p w14:paraId="68556F0D" w14:textId="77777777" w:rsidR="005F086A" w:rsidRDefault="005F086A" w:rsidP="00634D41">
      <w:pPr>
        <w:spacing w:before="120" w:after="120"/>
        <w:jc w:val="both"/>
        <w:rPr>
          <w:b/>
          <w:bCs/>
          <w:sz w:val="21"/>
          <w:szCs w:val="21"/>
        </w:rPr>
      </w:pPr>
    </w:p>
    <w:p w14:paraId="73FF2462" w14:textId="77777777" w:rsidR="005F086A" w:rsidRDefault="005F086A" w:rsidP="00634D41">
      <w:pPr>
        <w:spacing w:before="120" w:after="120"/>
        <w:jc w:val="both"/>
        <w:rPr>
          <w:b/>
          <w:bCs/>
          <w:sz w:val="21"/>
          <w:szCs w:val="21"/>
        </w:rPr>
      </w:pPr>
    </w:p>
    <w:p w14:paraId="5ABD02CB" w14:textId="77777777" w:rsidR="005F086A" w:rsidRDefault="005F086A" w:rsidP="00634D41">
      <w:pPr>
        <w:spacing w:before="120" w:after="120"/>
        <w:jc w:val="both"/>
        <w:rPr>
          <w:b/>
          <w:bCs/>
          <w:sz w:val="21"/>
          <w:szCs w:val="21"/>
        </w:rPr>
      </w:pPr>
    </w:p>
    <w:p w14:paraId="59D5C26F" w14:textId="79D077B9" w:rsidR="006429BB" w:rsidRPr="005F086A" w:rsidRDefault="006429BB" w:rsidP="006429BB">
      <w:pPr>
        <w:pStyle w:val="ListParagraph"/>
        <w:numPr>
          <w:ilvl w:val="0"/>
          <w:numId w:val="22"/>
        </w:numPr>
        <w:rPr>
          <w:b/>
          <w:bCs/>
          <w:sz w:val="26"/>
          <w:szCs w:val="26"/>
        </w:rPr>
      </w:pPr>
      <w:r w:rsidRPr="005F086A">
        <w:rPr>
          <w:b/>
          <w:bCs/>
          <w:sz w:val="26"/>
          <w:szCs w:val="26"/>
        </w:rPr>
        <w:t>References</w:t>
      </w:r>
    </w:p>
    <w:bookmarkEnd w:id="9" w:displacedByCustomXml="next"/>
    <w:bookmarkEnd w:id="5" w:displacedByCustomXml="next"/>
    <w:sdt>
      <w:sdtPr>
        <w:rPr>
          <w:b w:val="0"/>
          <w:bCs w:val="0"/>
          <w:sz w:val="18"/>
          <w:szCs w:val="18"/>
        </w:rPr>
        <w:id w:val="-1464729923"/>
        <w:docPartObj>
          <w:docPartGallery w:val="Bibliographies"/>
          <w:docPartUnique/>
        </w:docPartObj>
      </w:sdtPr>
      <w:sdtEndPr>
        <w:rPr>
          <w:sz w:val="22"/>
          <w:szCs w:val="22"/>
        </w:rPr>
      </w:sdtEndPr>
      <w:sdtContent>
        <w:p w14:paraId="66B0A019" w14:textId="19063846" w:rsidR="0069519C" w:rsidRDefault="0069519C" w:rsidP="006A4747">
          <w:pPr>
            <w:pStyle w:val="Heading2"/>
          </w:pPr>
        </w:p>
        <w:sdt>
          <w:sdtPr>
            <w:rPr>
              <w:b w:val="0"/>
              <w:bCs w:val="0"/>
              <w:sz w:val="22"/>
              <w:szCs w:val="22"/>
            </w:rPr>
            <w:id w:val="111145805"/>
            <w:bibliography/>
          </w:sdtPr>
          <w:sdtContent>
            <w:p w14:paraId="59FA9452" w14:textId="20FACA62" w:rsidR="0069519C" w:rsidRPr="0069519C" w:rsidRDefault="0069519C" w:rsidP="0069519C">
              <w:pPr>
                <w:pStyle w:val="Heading1"/>
                <w:rPr>
                  <w:rFonts w:asciiTheme="minorHAnsi" w:eastAsiaTheme="minorHAnsi" w:hAnsiTheme="minorHAnsi" w:cstheme="minorBidi"/>
                  <w:noProof/>
                  <w:sz w:val="18"/>
                  <w:szCs w:val="18"/>
                </w:rPr>
              </w:pPr>
              <w:r w:rsidRPr="0069519C">
                <w:rPr>
                  <w:b w:val="0"/>
                  <w:bCs w:val="0"/>
                  <w:sz w:val="18"/>
                  <w:szCs w:val="18"/>
                </w:rPr>
                <w:fldChar w:fldCharType="begin"/>
              </w:r>
              <w:r w:rsidRPr="0069519C">
                <w:rPr>
                  <w:sz w:val="18"/>
                  <w:szCs w:val="18"/>
                </w:rPr>
                <w:instrText xml:space="preserve"> BIBLIOGRAPHY </w:instrText>
              </w:r>
              <w:r w:rsidRPr="0069519C">
                <w:rPr>
                  <w:b w:val="0"/>
                  <w:bCs w:val="0"/>
                  <w:sz w:val="18"/>
                  <w:szCs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8425"/>
              </w:tblGrid>
              <w:tr w:rsidR="0069519C" w:rsidRPr="0069519C" w14:paraId="258115DF" w14:textId="77777777">
                <w:trPr>
                  <w:divId w:val="341126297"/>
                  <w:tblCellSpacing w:w="15" w:type="dxa"/>
                </w:trPr>
                <w:tc>
                  <w:tcPr>
                    <w:tcW w:w="50" w:type="pct"/>
                    <w:hideMark/>
                  </w:tcPr>
                  <w:p w14:paraId="7A0584AF" w14:textId="65B7DF33" w:rsidR="0069519C" w:rsidRPr="0069519C" w:rsidRDefault="0069519C">
                    <w:pPr>
                      <w:pStyle w:val="Bibliography"/>
                      <w:rPr>
                        <w:noProof/>
                        <w:sz w:val="18"/>
                        <w:szCs w:val="18"/>
                      </w:rPr>
                    </w:pPr>
                    <w:r w:rsidRPr="0069519C">
                      <w:rPr>
                        <w:noProof/>
                        <w:sz w:val="18"/>
                        <w:szCs w:val="18"/>
                      </w:rPr>
                      <w:t xml:space="preserve">[1] </w:t>
                    </w:r>
                  </w:p>
                </w:tc>
                <w:tc>
                  <w:tcPr>
                    <w:tcW w:w="0" w:type="auto"/>
                    <w:hideMark/>
                  </w:tcPr>
                  <w:p w14:paraId="40C01F64" w14:textId="77777777" w:rsidR="0069519C" w:rsidRPr="0069519C" w:rsidRDefault="0069519C">
                    <w:pPr>
                      <w:pStyle w:val="Bibliography"/>
                      <w:rPr>
                        <w:noProof/>
                        <w:sz w:val="18"/>
                        <w:szCs w:val="18"/>
                      </w:rPr>
                    </w:pPr>
                    <w:r w:rsidRPr="0069519C">
                      <w:rPr>
                        <w:noProof/>
                        <w:sz w:val="18"/>
                        <w:szCs w:val="18"/>
                      </w:rPr>
                      <w:t xml:space="preserve">T. S. A. E. E. a. A. R. J. Muhammad Cahyadi, "Early Detection Assessment Tools in Children With Autism Spectrum Disorder: A Literature Study," p. 13, 2022. </w:t>
                    </w:r>
                  </w:p>
                </w:tc>
              </w:tr>
              <w:tr w:rsidR="0069519C" w:rsidRPr="0069519C" w14:paraId="1EAF8885" w14:textId="77777777">
                <w:trPr>
                  <w:divId w:val="341126297"/>
                  <w:tblCellSpacing w:w="15" w:type="dxa"/>
                </w:trPr>
                <w:tc>
                  <w:tcPr>
                    <w:tcW w:w="50" w:type="pct"/>
                    <w:hideMark/>
                  </w:tcPr>
                  <w:p w14:paraId="6430DDFB" w14:textId="77777777" w:rsidR="0069519C" w:rsidRPr="0069519C" w:rsidRDefault="0069519C">
                    <w:pPr>
                      <w:pStyle w:val="Bibliography"/>
                      <w:rPr>
                        <w:noProof/>
                        <w:sz w:val="18"/>
                        <w:szCs w:val="18"/>
                      </w:rPr>
                    </w:pPr>
                    <w:r w:rsidRPr="0069519C">
                      <w:rPr>
                        <w:noProof/>
                        <w:sz w:val="18"/>
                        <w:szCs w:val="18"/>
                      </w:rPr>
                      <w:t xml:space="preserve">[2] </w:t>
                    </w:r>
                  </w:p>
                </w:tc>
                <w:tc>
                  <w:tcPr>
                    <w:tcW w:w="0" w:type="auto"/>
                    <w:hideMark/>
                  </w:tcPr>
                  <w:p w14:paraId="41C0DB72" w14:textId="77777777" w:rsidR="0069519C" w:rsidRPr="0069519C" w:rsidRDefault="0069519C">
                    <w:pPr>
                      <w:pStyle w:val="Bibliography"/>
                      <w:rPr>
                        <w:noProof/>
                        <w:sz w:val="18"/>
                        <w:szCs w:val="18"/>
                      </w:rPr>
                    </w:pPr>
                    <w:r w:rsidRPr="0069519C">
                      <w:rPr>
                        <w:noProof/>
                        <w:sz w:val="18"/>
                        <w:szCs w:val="18"/>
                      </w:rPr>
                      <w:t xml:space="preserve">H. S. a. R. K. *, </w:t>
                    </w:r>
                    <w:r w:rsidRPr="0069519C">
                      <w:rPr>
                        <w:i/>
                        <w:iCs/>
                        <w:noProof/>
                        <w:sz w:val="18"/>
                        <w:szCs w:val="18"/>
                      </w:rPr>
                      <w:t xml:space="preserve">www.mdpi.com/journal/children, </w:t>
                    </w:r>
                    <w:r w:rsidRPr="0069519C">
                      <w:rPr>
                        <w:noProof/>
                        <w:sz w:val="18"/>
                        <w:szCs w:val="18"/>
                      </w:rPr>
                      <w:t xml:space="preserve">no. Department of Electrical, Computer, and Biomedical Engineering, Ryerson University,, p. 18, 2020,. </w:t>
                    </w:r>
                  </w:p>
                </w:tc>
              </w:tr>
              <w:tr w:rsidR="0069519C" w:rsidRPr="0069519C" w14:paraId="69A766A5" w14:textId="77777777">
                <w:trPr>
                  <w:divId w:val="341126297"/>
                  <w:tblCellSpacing w:w="15" w:type="dxa"/>
                </w:trPr>
                <w:tc>
                  <w:tcPr>
                    <w:tcW w:w="50" w:type="pct"/>
                    <w:hideMark/>
                  </w:tcPr>
                  <w:p w14:paraId="4F152391" w14:textId="77777777" w:rsidR="0069519C" w:rsidRPr="0069519C" w:rsidRDefault="0069519C">
                    <w:pPr>
                      <w:pStyle w:val="Bibliography"/>
                      <w:rPr>
                        <w:noProof/>
                        <w:sz w:val="18"/>
                        <w:szCs w:val="18"/>
                      </w:rPr>
                    </w:pPr>
                    <w:r w:rsidRPr="0069519C">
                      <w:rPr>
                        <w:noProof/>
                        <w:sz w:val="18"/>
                        <w:szCs w:val="18"/>
                      </w:rPr>
                      <w:t xml:space="preserve">[3] </w:t>
                    </w:r>
                  </w:p>
                </w:tc>
                <w:tc>
                  <w:tcPr>
                    <w:tcW w:w="0" w:type="auto"/>
                    <w:hideMark/>
                  </w:tcPr>
                  <w:p w14:paraId="790255ED" w14:textId="77777777" w:rsidR="0069519C" w:rsidRPr="0069519C" w:rsidRDefault="0069519C">
                    <w:pPr>
                      <w:pStyle w:val="Bibliography"/>
                      <w:rPr>
                        <w:noProof/>
                        <w:sz w:val="18"/>
                        <w:szCs w:val="18"/>
                      </w:rPr>
                    </w:pPr>
                    <w:r w:rsidRPr="0069519C">
                      <w:rPr>
                        <w:noProof/>
                        <w:sz w:val="18"/>
                        <w:szCs w:val="18"/>
                      </w:rPr>
                      <w:t xml:space="preserve">Q. Z. W. H. B. a. M. I. Adnan Ashraf, "Analysis of Brain Imaging Data for the Detection of Early Age Autism Spectrum Disorder using Transfer Learning Approaches for Internet of Things," p. 13, 2023. </w:t>
                    </w:r>
                  </w:p>
                </w:tc>
              </w:tr>
              <w:tr w:rsidR="0069519C" w:rsidRPr="0069519C" w14:paraId="71B16BA4" w14:textId="77777777">
                <w:trPr>
                  <w:divId w:val="341126297"/>
                  <w:tblCellSpacing w:w="15" w:type="dxa"/>
                </w:trPr>
                <w:tc>
                  <w:tcPr>
                    <w:tcW w:w="50" w:type="pct"/>
                    <w:hideMark/>
                  </w:tcPr>
                  <w:p w14:paraId="5619CA64" w14:textId="77777777" w:rsidR="0069519C" w:rsidRPr="0069519C" w:rsidRDefault="0069519C">
                    <w:pPr>
                      <w:pStyle w:val="Bibliography"/>
                      <w:rPr>
                        <w:noProof/>
                        <w:sz w:val="18"/>
                        <w:szCs w:val="18"/>
                      </w:rPr>
                    </w:pPr>
                    <w:r w:rsidRPr="0069519C">
                      <w:rPr>
                        <w:noProof/>
                        <w:sz w:val="18"/>
                        <w:szCs w:val="18"/>
                      </w:rPr>
                      <w:t xml:space="preserve">[4] </w:t>
                    </w:r>
                  </w:p>
                </w:tc>
                <w:tc>
                  <w:tcPr>
                    <w:tcW w:w="0" w:type="auto"/>
                    <w:hideMark/>
                  </w:tcPr>
                  <w:p w14:paraId="3676413C" w14:textId="77777777" w:rsidR="0069519C" w:rsidRPr="0069519C" w:rsidRDefault="0069519C">
                    <w:pPr>
                      <w:pStyle w:val="Bibliography"/>
                      <w:rPr>
                        <w:noProof/>
                        <w:sz w:val="18"/>
                        <w:szCs w:val="18"/>
                      </w:rPr>
                    </w:pPr>
                    <w:r w:rsidRPr="0069519C">
                      <w:rPr>
                        <w:noProof/>
                        <w:sz w:val="18"/>
                        <w:szCs w:val="18"/>
                      </w:rPr>
                      <w:t xml:space="preserve">F. W. A. a. M. S. Alzahrani, "Classification and Detection of Autism Spectrum Disorder Based on Deep Learning Algorithms," p. 10, 2022,. </w:t>
                    </w:r>
                  </w:p>
                </w:tc>
              </w:tr>
              <w:tr w:rsidR="0069519C" w:rsidRPr="0069519C" w14:paraId="6C5D0231" w14:textId="77777777">
                <w:trPr>
                  <w:divId w:val="341126297"/>
                  <w:tblCellSpacing w:w="15" w:type="dxa"/>
                </w:trPr>
                <w:tc>
                  <w:tcPr>
                    <w:tcW w:w="50" w:type="pct"/>
                    <w:hideMark/>
                  </w:tcPr>
                  <w:p w14:paraId="3E7B7268" w14:textId="77777777" w:rsidR="0069519C" w:rsidRPr="0069519C" w:rsidRDefault="0069519C">
                    <w:pPr>
                      <w:pStyle w:val="Bibliography"/>
                      <w:rPr>
                        <w:noProof/>
                        <w:sz w:val="18"/>
                        <w:szCs w:val="18"/>
                      </w:rPr>
                    </w:pPr>
                    <w:r w:rsidRPr="0069519C">
                      <w:rPr>
                        <w:noProof/>
                        <w:sz w:val="18"/>
                        <w:szCs w:val="18"/>
                      </w:rPr>
                      <w:t xml:space="preserve">[5] </w:t>
                    </w:r>
                  </w:p>
                </w:tc>
                <w:tc>
                  <w:tcPr>
                    <w:tcW w:w="0" w:type="auto"/>
                    <w:hideMark/>
                  </w:tcPr>
                  <w:p w14:paraId="20E0D520" w14:textId="77777777" w:rsidR="0069519C" w:rsidRPr="0069519C" w:rsidRDefault="0069519C">
                    <w:pPr>
                      <w:pStyle w:val="Bibliography"/>
                      <w:rPr>
                        <w:noProof/>
                        <w:sz w:val="18"/>
                        <w:szCs w:val="18"/>
                      </w:rPr>
                    </w:pPr>
                    <w:r w:rsidRPr="0069519C">
                      <w:rPr>
                        <w:noProof/>
                        <w:sz w:val="18"/>
                        <w:szCs w:val="18"/>
                      </w:rPr>
                      <w:t xml:space="preserve">A. A. A. a. O. A. S. I. Basma Ramdan Gamal Elshoky Eman M. G. Younis, "Comparing automated and non-automated machine learning for autism spectrum disorders classification using facial images," p. 12, 2021. </w:t>
                    </w:r>
                  </w:p>
                </w:tc>
              </w:tr>
              <w:tr w:rsidR="0069519C" w:rsidRPr="0069519C" w14:paraId="4D25583D" w14:textId="77777777">
                <w:trPr>
                  <w:divId w:val="341126297"/>
                  <w:tblCellSpacing w:w="15" w:type="dxa"/>
                </w:trPr>
                <w:tc>
                  <w:tcPr>
                    <w:tcW w:w="50" w:type="pct"/>
                    <w:hideMark/>
                  </w:tcPr>
                  <w:p w14:paraId="4729FC46" w14:textId="77777777" w:rsidR="0069519C" w:rsidRPr="0069519C" w:rsidRDefault="0069519C">
                    <w:pPr>
                      <w:pStyle w:val="Bibliography"/>
                      <w:rPr>
                        <w:noProof/>
                        <w:sz w:val="18"/>
                        <w:szCs w:val="18"/>
                      </w:rPr>
                    </w:pPr>
                    <w:r w:rsidRPr="0069519C">
                      <w:rPr>
                        <w:noProof/>
                        <w:sz w:val="18"/>
                        <w:szCs w:val="18"/>
                      </w:rPr>
                      <w:t xml:space="preserve">[6] </w:t>
                    </w:r>
                  </w:p>
                </w:tc>
                <w:tc>
                  <w:tcPr>
                    <w:tcW w:w="0" w:type="auto"/>
                    <w:hideMark/>
                  </w:tcPr>
                  <w:p w14:paraId="30BFE79E" w14:textId="77777777" w:rsidR="0069519C" w:rsidRPr="0069519C" w:rsidRDefault="0069519C">
                    <w:pPr>
                      <w:pStyle w:val="Bibliography"/>
                      <w:rPr>
                        <w:noProof/>
                        <w:sz w:val="18"/>
                        <w:szCs w:val="18"/>
                      </w:rPr>
                    </w:pPr>
                    <w:r w:rsidRPr="0069519C">
                      <w:rPr>
                        <w:noProof/>
                        <w:sz w:val="18"/>
                        <w:szCs w:val="18"/>
                      </w:rPr>
                      <w:t xml:space="preserve">E. M. S. ,. T. H. R. ,. M. A. H. A. ,. H. S. A. S. ,. S. M. A. a. M. A. Ibrahim Abdulrab Ahmed, "Eye Tracking-Based Diagnosis and Early Detection of Autism Spectrum Disorder Using Machine Learning and Deep Learning Techniques," </w:t>
                    </w:r>
                    <w:r w:rsidRPr="0069519C">
                      <w:rPr>
                        <w:i/>
                        <w:iCs/>
                        <w:noProof/>
                        <w:sz w:val="18"/>
                        <w:szCs w:val="18"/>
                      </w:rPr>
                      <w:t xml:space="preserve">electronics, </w:t>
                    </w:r>
                    <w:r w:rsidRPr="0069519C">
                      <w:rPr>
                        <w:noProof/>
                        <w:sz w:val="18"/>
                        <w:szCs w:val="18"/>
                      </w:rPr>
                      <w:t xml:space="preserve">2022. </w:t>
                    </w:r>
                  </w:p>
                </w:tc>
              </w:tr>
              <w:tr w:rsidR="0069519C" w:rsidRPr="0069519C" w14:paraId="24FE686F" w14:textId="77777777">
                <w:trPr>
                  <w:divId w:val="341126297"/>
                  <w:tblCellSpacing w:w="15" w:type="dxa"/>
                </w:trPr>
                <w:tc>
                  <w:tcPr>
                    <w:tcW w:w="50" w:type="pct"/>
                    <w:hideMark/>
                  </w:tcPr>
                  <w:p w14:paraId="2CB6ECB6" w14:textId="77777777" w:rsidR="0069519C" w:rsidRPr="0069519C" w:rsidRDefault="0069519C">
                    <w:pPr>
                      <w:pStyle w:val="Bibliography"/>
                      <w:rPr>
                        <w:noProof/>
                        <w:sz w:val="18"/>
                        <w:szCs w:val="18"/>
                      </w:rPr>
                    </w:pPr>
                    <w:r w:rsidRPr="0069519C">
                      <w:rPr>
                        <w:noProof/>
                        <w:sz w:val="18"/>
                        <w:szCs w:val="18"/>
                      </w:rPr>
                      <w:t xml:space="preserve">[7] </w:t>
                    </w:r>
                  </w:p>
                </w:tc>
                <w:tc>
                  <w:tcPr>
                    <w:tcW w:w="0" w:type="auto"/>
                    <w:hideMark/>
                  </w:tcPr>
                  <w:p w14:paraId="00A3BFB6" w14:textId="77777777" w:rsidR="0069519C" w:rsidRPr="0069519C" w:rsidRDefault="0069519C">
                    <w:pPr>
                      <w:pStyle w:val="Bibliography"/>
                      <w:rPr>
                        <w:noProof/>
                        <w:sz w:val="18"/>
                        <w:szCs w:val="18"/>
                      </w:rPr>
                    </w:pPr>
                    <w:r w:rsidRPr="0069519C">
                      <w:rPr>
                        <w:noProof/>
                        <w:sz w:val="18"/>
                        <w:szCs w:val="18"/>
                      </w:rPr>
                      <w:t xml:space="preserve">T. H. H. A. a. M. Y. A. Hasan Alkahtani, "Early Screening of Autism Spectrum Disorder Diagnoses of Children Using Artificial Intelligence," p. 14, 2023. </w:t>
                    </w:r>
                  </w:p>
                </w:tc>
              </w:tr>
              <w:tr w:rsidR="0069519C" w:rsidRPr="0069519C" w14:paraId="439686CB" w14:textId="77777777">
                <w:trPr>
                  <w:divId w:val="341126297"/>
                  <w:tblCellSpacing w:w="15" w:type="dxa"/>
                </w:trPr>
                <w:tc>
                  <w:tcPr>
                    <w:tcW w:w="50" w:type="pct"/>
                    <w:hideMark/>
                  </w:tcPr>
                  <w:p w14:paraId="4EF93075" w14:textId="77777777" w:rsidR="0069519C" w:rsidRPr="0069519C" w:rsidRDefault="0069519C">
                    <w:pPr>
                      <w:pStyle w:val="Bibliography"/>
                      <w:rPr>
                        <w:noProof/>
                        <w:sz w:val="18"/>
                        <w:szCs w:val="18"/>
                      </w:rPr>
                    </w:pPr>
                    <w:r w:rsidRPr="0069519C">
                      <w:rPr>
                        <w:noProof/>
                        <w:sz w:val="18"/>
                        <w:szCs w:val="18"/>
                      </w:rPr>
                      <w:t xml:space="preserve">[8] </w:t>
                    </w:r>
                  </w:p>
                </w:tc>
                <w:tc>
                  <w:tcPr>
                    <w:tcW w:w="0" w:type="auto"/>
                    <w:hideMark/>
                  </w:tcPr>
                  <w:p w14:paraId="48C4DE72" w14:textId="77777777" w:rsidR="0069519C" w:rsidRPr="0069519C" w:rsidRDefault="0069519C">
                    <w:pPr>
                      <w:pStyle w:val="Bibliography"/>
                      <w:rPr>
                        <w:noProof/>
                        <w:sz w:val="18"/>
                        <w:szCs w:val="18"/>
                      </w:rPr>
                    </w:pPr>
                    <w:r w:rsidRPr="0069519C">
                      <w:rPr>
                        <w:noProof/>
                        <w:sz w:val="18"/>
                        <w:szCs w:val="18"/>
                      </w:rPr>
                      <w:t xml:space="preserve">L. H. C. Abdulrazak Yahya Saleh, "Autism Spectrum Disorder Classification Using Deep Learning," p. 12, 2021. </w:t>
                    </w:r>
                  </w:p>
                </w:tc>
              </w:tr>
              <w:tr w:rsidR="0069519C" w:rsidRPr="0069519C" w14:paraId="60C376BC" w14:textId="77777777">
                <w:trPr>
                  <w:divId w:val="341126297"/>
                  <w:tblCellSpacing w:w="15" w:type="dxa"/>
                </w:trPr>
                <w:tc>
                  <w:tcPr>
                    <w:tcW w:w="50" w:type="pct"/>
                    <w:hideMark/>
                  </w:tcPr>
                  <w:p w14:paraId="00BDE940" w14:textId="77777777" w:rsidR="0069519C" w:rsidRPr="0069519C" w:rsidRDefault="0069519C">
                    <w:pPr>
                      <w:pStyle w:val="Bibliography"/>
                      <w:rPr>
                        <w:noProof/>
                        <w:sz w:val="18"/>
                        <w:szCs w:val="18"/>
                      </w:rPr>
                    </w:pPr>
                    <w:r w:rsidRPr="0069519C">
                      <w:rPr>
                        <w:noProof/>
                        <w:sz w:val="18"/>
                        <w:szCs w:val="18"/>
                      </w:rPr>
                      <w:t xml:space="preserve">[9] </w:t>
                    </w:r>
                  </w:p>
                </w:tc>
                <w:tc>
                  <w:tcPr>
                    <w:tcW w:w="0" w:type="auto"/>
                    <w:hideMark/>
                  </w:tcPr>
                  <w:p w14:paraId="10A9E504" w14:textId="77777777" w:rsidR="0069519C" w:rsidRPr="0069519C" w:rsidRDefault="0069519C">
                    <w:pPr>
                      <w:pStyle w:val="Bibliography"/>
                      <w:rPr>
                        <w:noProof/>
                        <w:sz w:val="18"/>
                        <w:szCs w:val="18"/>
                      </w:rPr>
                    </w:pPr>
                    <w:r w:rsidRPr="0069519C">
                      <w:rPr>
                        <w:noProof/>
                        <w:sz w:val="18"/>
                        <w:szCs w:val="18"/>
                      </w:rPr>
                      <w:t xml:space="preserve">A. S. A. S. J. M. M. F. A. N. A Ali, "Autism spectrum disorder classification on electroencephalogram signal using deep learning algorithm," </w:t>
                    </w:r>
                    <w:r w:rsidRPr="0069519C">
                      <w:rPr>
                        <w:i/>
                        <w:iCs/>
                        <w:noProof/>
                        <w:sz w:val="18"/>
                        <w:szCs w:val="18"/>
                      </w:rPr>
                      <w:t xml:space="preserve">IAES International Journal of Artificial Intelligence (IJ-AI), </w:t>
                    </w:r>
                    <w:r w:rsidRPr="0069519C">
                      <w:rPr>
                        <w:noProof/>
                        <w:sz w:val="18"/>
                        <w:szCs w:val="18"/>
                      </w:rPr>
                      <w:t xml:space="preserve">p. 9, 2020. </w:t>
                    </w:r>
                  </w:p>
                </w:tc>
              </w:tr>
              <w:tr w:rsidR="0069519C" w:rsidRPr="0069519C" w14:paraId="4A239C10" w14:textId="77777777">
                <w:trPr>
                  <w:divId w:val="341126297"/>
                  <w:tblCellSpacing w:w="15" w:type="dxa"/>
                </w:trPr>
                <w:tc>
                  <w:tcPr>
                    <w:tcW w:w="50" w:type="pct"/>
                    <w:hideMark/>
                  </w:tcPr>
                  <w:p w14:paraId="45AEFD0D" w14:textId="77777777" w:rsidR="0069519C" w:rsidRPr="0069519C" w:rsidRDefault="0069519C">
                    <w:pPr>
                      <w:pStyle w:val="Bibliography"/>
                      <w:rPr>
                        <w:noProof/>
                        <w:sz w:val="18"/>
                        <w:szCs w:val="18"/>
                      </w:rPr>
                    </w:pPr>
                    <w:r w:rsidRPr="0069519C">
                      <w:rPr>
                        <w:noProof/>
                        <w:sz w:val="18"/>
                        <w:szCs w:val="18"/>
                      </w:rPr>
                      <w:t xml:space="preserve">[10] </w:t>
                    </w:r>
                  </w:p>
                </w:tc>
                <w:tc>
                  <w:tcPr>
                    <w:tcW w:w="0" w:type="auto"/>
                    <w:hideMark/>
                  </w:tcPr>
                  <w:p w14:paraId="652EA959" w14:textId="77777777" w:rsidR="0069519C" w:rsidRPr="0069519C" w:rsidRDefault="0069519C">
                    <w:pPr>
                      <w:pStyle w:val="Bibliography"/>
                      <w:rPr>
                        <w:noProof/>
                        <w:sz w:val="18"/>
                        <w:szCs w:val="18"/>
                      </w:rPr>
                    </w:pPr>
                    <w:r w:rsidRPr="0069519C">
                      <w:rPr>
                        <w:noProof/>
                        <w:sz w:val="18"/>
                        <w:szCs w:val="18"/>
                      </w:rPr>
                      <w:t xml:space="preserve">N. O. ,. N. A.-M. ,. H. H. a. I. A. May Alsaidi, "A Convolutional Deep Neural Network Approach to Predict Autism Spectrum Disorder Based on Eye-Tracking Scan Paths," 2024,. </w:t>
                    </w:r>
                  </w:p>
                </w:tc>
              </w:tr>
              <w:tr w:rsidR="0069519C" w:rsidRPr="0069519C" w14:paraId="481A581D" w14:textId="77777777">
                <w:trPr>
                  <w:divId w:val="341126297"/>
                  <w:tblCellSpacing w:w="15" w:type="dxa"/>
                </w:trPr>
                <w:tc>
                  <w:tcPr>
                    <w:tcW w:w="50" w:type="pct"/>
                    <w:hideMark/>
                  </w:tcPr>
                  <w:p w14:paraId="5326FEC2" w14:textId="77777777" w:rsidR="0069519C" w:rsidRPr="0069519C" w:rsidRDefault="0069519C">
                    <w:pPr>
                      <w:pStyle w:val="Bibliography"/>
                      <w:rPr>
                        <w:noProof/>
                        <w:sz w:val="18"/>
                        <w:szCs w:val="18"/>
                      </w:rPr>
                    </w:pPr>
                    <w:r w:rsidRPr="0069519C">
                      <w:rPr>
                        <w:noProof/>
                        <w:sz w:val="18"/>
                        <w:szCs w:val="18"/>
                      </w:rPr>
                      <w:t xml:space="preserve">[11] </w:t>
                    </w:r>
                  </w:p>
                </w:tc>
                <w:tc>
                  <w:tcPr>
                    <w:tcW w:w="0" w:type="auto"/>
                    <w:hideMark/>
                  </w:tcPr>
                  <w:p w14:paraId="1A08365D" w14:textId="77777777" w:rsidR="0069519C" w:rsidRPr="0069519C" w:rsidRDefault="0069519C">
                    <w:pPr>
                      <w:pStyle w:val="Bibliography"/>
                      <w:rPr>
                        <w:noProof/>
                        <w:sz w:val="18"/>
                        <w:szCs w:val="18"/>
                      </w:rPr>
                    </w:pPr>
                    <w:r w:rsidRPr="0069519C">
                      <w:rPr>
                        <w:noProof/>
                        <w:sz w:val="18"/>
                        <w:szCs w:val="18"/>
                      </w:rPr>
                      <w:t xml:space="preserve">G. J. ,. M. I. G. O. ,. M. I. a. X. L. Junxia Han, "A Multimodal Approach for Identifying Autism Spectrum Disorders in Children," </w:t>
                    </w:r>
                    <w:r w:rsidRPr="0069519C">
                      <w:rPr>
                        <w:i/>
                        <w:iCs/>
                        <w:noProof/>
                        <w:sz w:val="18"/>
                        <w:szCs w:val="18"/>
                      </w:rPr>
                      <w:t xml:space="preserve">IEEE TRANSACTIONS ON NEURAL SYSTEMS AND REHABILITATION ENGINEERING, VOL. 30, 2022, </w:t>
                    </w:r>
                    <w:r w:rsidRPr="0069519C">
                      <w:rPr>
                        <w:noProof/>
                        <w:sz w:val="18"/>
                        <w:szCs w:val="18"/>
                      </w:rPr>
                      <w:t xml:space="preserve">p. 9, 2022. </w:t>
                    </w:r>
                  </w:p>
                </w:tc>
              </w:tr>
              <w:tr w:rsidR="0069519C" w:rsidRPr="0069519C" w14:paraId="1DD167C1" w14:textId="77777777">
                <w:trPr>
                  <w:divId w:val="341126297"/>
                  <w:tblCellSpacing w:w="15" w:type="dxa"/>
                </w:trPr>
                <w:tc>
                  <w:tcPr>
                    <w:tcW w:w="50" w:type="pct"/>
                    <w:hideMark/>
                  </w:tcPr>
                  <w:p w14:paraId="35B33191" w14:textId="77777777" w:rsidR="0069519C" w:rsidRPr="0069519C" w:rsidRDefault="0069519C">
                    <w:pPr>
                      <w:pStyle w:val="Bibliography"/>
                      <w:rPr>
                        <w:noProof/>
                        <w:sz w:val="18"/>
                        <w:szCs w:val="18"/>
                      </w:rPr>
                    </w:pPr>
                    <w:r w:rsidRPr="0069519C">
                      <w:rPr>
                        <w:noProof/>
                        <w:sz w:val="18"/>
                        <w:szCs w:val="18"/>
                      </w:rPr>
                      <w:t xml:space="preserve">[12] </w:t>
                    </w:r>
                  </w:p>
                </w:tc>
                <w:tc>
                  <w:tcPr>
                    <w:tcW w:w="0" w:type="auto"/>
                    <w:hideMark/>
                  </w:tcPr>
                  <w:p w14:paraId="36816A22" w14:textId="77777777" w:rsidR="0069519C" w:rsidRPr="0069519C" w:rsidRDefault="0069519C">
                    <w:pPr>
                      <w:pStyle w:val="Bibliography"/>
                      <w:rPr>
                        <w:noProof/>
                        <w:sz w:val="18"/>
                        <w:szCs w:val="18"/>
                      </w:rPr>
                    </w:pPr>
                    <w:r w:rsidRPr="0069519C">
                      <w:rPr>
                        <w:noProof/>
                        <w:sz w:val="18"/>
                        <w:szCs w:val="18"/>
                      </w:rPr>
                      <w:t xml:space="preserve">T. H. H. A. ,. M. E. J. M. Y. A. M. E. A. M. M. A. F. A. ,. A. A. N. M. A. a. A. M. A.-m. Zeyad A. T. Ahmed, "Facial Features Detection System To Identify Children With Autism Spectrum Disorder: Deep Learning Models," p. 9, 2022,. </w:t>
                    </w:r>
                  </w:p>
                </w:tc>
              </w:tr>
              <w:tr w:rsidR="0069519C" w:rsidRPr="0069519C" w14:paraId="7AF1C6E5" w14:textId="77777777">
                <w:trPr>
                  <w:divId w:val="341126297"/>
                  <w:tblCellSpacing w:w="15" w:type="dxa"/>
                </w:trPr>
                <w:tc>
                  <w:tcPr>
                    <w:tcW w:w="50" w:type="pct"/>
                    <w:hideMark/>
                  </w:tcPr>
                  <w:p w14:paraId="058622F2" w14:textId="77777777" w:rsidR="0069519C" w:rsidRPr="0069519C" w:rsidRDefault="0069519C">
                    <w:pPr>
                      <w:pStyle w:val="Bibliography"/>
                      <w:rPr>
                        <w:noProof/>
                        <w:sz w:val="18"/>
                        <w:szCs w:val="18"/>
                      </w:rPr>
                    </w:pPr>
                    <w:r w:rsidRPr="0069519C">
                      <w:rPr>
                        <w:noProof/>
                        <w:sz w:val="18"/>
                        <w:szCs w:val="18"/>
                      </w:rPr>
                      <w:t xml:space="preserve">[13] </w:t>
                    </w:r>
                  </w:p>
                </w:tc>
                <w:tc>
                  <w:tcPr>
                    <w:tcW w:w="0" w:type="auto"/>
                    <w:hideMark/>
                  </w:tcPr>
                  <w:p w14:paraId="05F74A80" w14:textId="77777777" w:rsidR="0069519C" w:rsidRPr="0069519C" w:rsidRDefault="0069519C">
                    <w:pPr>
                      <w:pStyle w:val="Bibliography"/>
                      <w:rPr>
                        <w:noProof/>
                        <w:sz w:val="18"/>
                        <w:szCs w:val="18"/>
                      </w:rPr>
                    </w:pPr>
                    <w:r w:rsidRPr="0069519C">
                      <w:rPr>
                        <w:noProof/>
                        <w:sz w:val="18"/>
                        <w:szCs w:val="18"/>
                      </w:rPr>
                      <w:t xml:space="preserve">P. S. ,. K. T. ,. M. D. U. ,. D. T. S. R. Subash Gautam, "Screening Autism Spectrum Disorder in childrens using Deep Learning Approach : Evaluating the classification model of YOLOv8 by comparing with other models.with other models.," 2023. </w:t>
                    </w:r>
                  </w:p>
                </w:tc>
              </w:tr>
              <w:tr w:rsidR="0069519C" w:rsidRPr="0069519C" w14:paraId="5DB27743" w14:textId="77777777">
                <w:trPr>
                  <w:divId w:val="341126297"/>
                  <w:tblCellSpacing w:w="15" w:type="dxa"/>
                </w:trPr>
                <w:tc>
                  <w:tcPr>
                    <w:tcW w:w="50" w:type="pct"/>
                    <w:hideMark/>
                  </w:tcPr>
                  <w:p w14:paraId="28683A73" w14:textId="77777777" w:rsidR="0069519C" w:rsidRPr="0069519C" w:rsidRDefault="0069519C">
                    <w:pPr>
                      <w:pStyle w:val="Bibliography"/>
                      <w:rPr>
                        <w:noProof/>
                        <w:sz w:val="18"/>
                        <w:szCs w:val="18"/>
                      </w:rPr>
                    </w:pPr>
                    <w:r w:rsidRPr="0069519C">
                      <w:rPr>
                        <w:noProof/>
                        <w:sz w:val="18"/>
                        <w:szCs w:val="18"/>
                      </w:rPr>
                      <w:t xml:space="preserve">[14] </w:t>
                    </w:r>
                  </w:p>
                </w:tc>
                <w:tc>
                  <w:tcPr>
                    <w:tcW w:w="0" w:type="auto"/>
                    <w:hideMark/>
                  </w:tcPr>
                  <w:p w14:paraId="41971FF9" w14:textId="77777777" w:rsidR="0069519C" w:rsidRPr="0069519C" w:rsidRDefault="0069519C">
                    <w:pPr>
                      <w:pStyle w:val="Bibliography"/>
                      <w:rPr>
                        <w:noProof/>
                        <w:sz w:val="18"/>
                        <w:szCs w:val="18"/>
                      </w:rPr>
                    </w:pPr>
                    <w:r w:rsidRPr="0069519C">
                      <w:rPr>
                        <w:noProof/>
                        <w:sz w:val="18"/>
                        <w:szCs w:val="18"/>
                      </w:rPr>
                      <w:t xml:space="preserve">H. Wang and P. Avillach, "Diagnostic Classification and Prognostic Prediction Using Common Genetic Variants in Autism Spectrum Disorder: Genotype-Based Deep Learning," p. 11, 2021. </w:t>
                    </w:r>
                  </w:p>
                </w:tc>
              </w:tr>
              <w:tr w:rsidR="0069519C" w:rsidRPr="0069519C" w14:paraId="6C56690D" w14:textId="77777777">
                <w:trPr>
                  <w:divId w:val="341126297"/>
                  <w:tblCellSpacing w:w="15" w:type="dxa"/>
                </w:trPr>
                <w:tc>
                  <w:tcPr>
                    <w:tcW w:w="50" w:type="pct"/>
                    <w:hideMark/>
                  </w:tcPr>
                  <w:p w14:paraId="22961D15" w14:textId="77777777" w:rsidR="0069519C" w:rsidRPr="0069519C" w:rsidRDefault="0069519C">
                    <w:pPr>
                      <w:pStyle w:val="Bibliography"/>
                      <w:rPr>
                        <w:noProof/>
                        <w:sz w:val="18"/>
                        <w:szCs w:val="18"/>
                      </w:rPr>
                    </w:pPr>
                    <w:r w:rsidRPr="0069519C">
                      <w:rPr>
                        <w:noProof/>
                        <w:sz w:val="18"/>
                        <w:szCs w:val="18"/>
                      </w:rPr>
                      <w:t xml:space="preserve">[15] </w:t>
                    </w:r>
                  </w:p>
                </w:tc>
                <w:tc>
                  <w:tcPr>
                    <w:tcW w:w="0" w:type="auto"/>
                    <w:hideMark/>
                  </w:tcPr>
                  <w:p w14:paraId="73E67D00" w14:textId="77777777" w:rsidR="0069519C" w:rsidRPr="0069519C" w:rsidRDefault="0069519C">
                    <w:pPr>
                      <w:pStyle w:val="Bibliography"/>
                      <w:rPr>
                        <w:noProof/>
                        <w:sz w:val="18"/>
                        <w:szCs w:val="18"/>
                      </w:rPr>
                    </w:pPr>
                    <w:r w:rsidRPr="0069519C">
                      <w:rPr>
                        <w:noProof/>
                        <w:sz w:val="18"/>
                        <w:szCs w:val="18"/>
                      </w:rPr>
                      <w:t xml:space="preserve">A. P. D. B. S. J. D. S. M. a. M. A. Anupam Garg1, "Autism Spectrum Disorder Prediction by an Explainable Deep Learning Approach," p. 14, 2022. </w:t>
                    </w:r>
                  </w:p>
                </w:tc>
              </w:tr>
              <w:tr w:rsidR="0069519C" w:rsidRPr="0069519C" w14:paraId="039A92FA" w14:textId="77777777">
                <w:trPr>
                  <w:divId w:val="341126297"/>
                  <w:tblCellSpacing w:w="15" w:type="dxa"/>
                </w:trPr>
                <w:tc>
                  <w:tcPr>
                    <w:tcW w:w="50" w:type="pct"/>
                    <w:hideMark/>
                  </w:tcPr>
                  <w:p w14:paraId="4A0901E5" w14:textId="77777777" w:rsidR="0069519C" w:rsidRPr="0069519C" w:rsidRDefault="0069519C">
                    <w:pPr>
                      <w:pStyle w:val="Bibliography"/>
                      <w:rPr>
                        <w:noProof/>
                        <w:sz w:val="18"/>
                        <w:szCs w:val="18"/>
                      </w:rPr>
                    </w:pPr>
                    <w:r w:rsidRPr="0069519C">
                      <w:rPr>
                        <w:noProof/>
                        <w:sz w:val="18"/>
                        <w:szCs w:val="18"/>
                      </w:rPr>
                      <w:t xml:space="preserve">[16] </w:t>
                    </w:r>
                  </w:p>
                </w:tc>
                <w:tc>
                  <w:tcPr>
                    <w:tcW w:w="0" w:type="auto"/>
                    <w:hideMark/>
                  </w:tcPr>
                  <w:p w14:paraId="569A96DD" w14:textId="77777777" w:rsidR="0069519C" w:rsidRPr="0069519C" w:rsidRDefault="0069519C">
                    <w:pPr>
                      <w:pStyle w:val="Bibliography"/>
                      <w:rPr>
                        <w:noProof/>
                        <w:sz w:val="18"/>
                        <w:szCs w:val="18"/>
                      </w:rPr>
                    </w:pPr>
                    <w:r w:rsidRPr="0069519C">
                      <w:rPr>
                        <w:noProof/>
                        <w:sz w:val="18"/>
                        <w:szCs w:val="18"/>
                      </w:rPr>
                      <w:t xml:space="preserve">s. r. a. s. masood, "Analysis and Detection of Autism Spectrum Disorder Using Machine Learning Techniques," p. 11, 2020. </w:t>
                    </w:r>
                  </w:p>
                </w:tc>
              </w:tr>
              <w:tr w:rsidR="0069519C" w:rsidRPr="0069519C" w14:paraId="669F284A" w14:textId="77777777">
                <w:trPr>
                  <w:divId w:val="341126297"/>
                  <w:tblCellSpacing w:w="15" w:type="dxa"/>
                </w:trPr>
                <w:tc>
                  <w:tcPr>
                    <w:tcW w:w="50" w:type="pct"/>
                    <w:hideMark/>
                  </w:tcPr>
                  <w:p w14:paraId="5C052981" w14:textId="77777777" w:rsidR="0069519C" w:rsidRPr="0069519C" w:rsidRDefault="0069519C">
                    <w:pPr>
                      <w:pStyle w:val="Bibliography"/>
                      <w:rPr>
                        <w:noProof/>
                        <w:sz w:val="18"/>
                        <w:szCs w:val="18"/>
                      </w:rPr>
                    </w:pPr>
                    <w:r w:rsidRPr="0069519C">
                      <w:rPr>
                        <w:noProof/>
                        <w:sz w:val="18"/>
                        <w:szCs w:val="18"/>
                      </w:rPr>
                      <w:t xml:space="preserve">[17] </w:t>
                    </w:r>
                  </w:p>
                </w:tc>
                <w:tc>
                  <w:tcPr>
                    <w:tcW w:w="0" w:type="auto"/>
                    <w:hideMark/>
                  </w:tcPr>
                  <w:p w14:paraId="4D162BE7" w14:textId="77777777" w:rsidR="0069519C" w:rsidRPr="0069519C" w:rsidRDefault="0069519C">
                    <w:pPr>
                      <w:pStyle w:val="Bibliography"/>
                      <w:rPr>
                        <w:noProof/>
                        <w:sz w:val="18"/>
                        <w:szCs w:val="18"/>
                      </w:rPr>
                    </w:pPr>
                    <w:r w:rsidRPr="0069519C">
                      <w:rPr>
                        <w:noProof/>
                        <w:sz w:val="18"/>
                        <w:szCs w:val="18"/>
                      </w:rPr>
                      <w:t xml:space="preserve">F. W. A. a. M. S. Alzahrani, "Classification and Detection of Autism Spectrum Disorder Based on Deep Learning Algorithms," </w:t>
                    </w:r>
                    <w:r w:rsidRPr="0069519C">
                      <w:rPr>
                        <w:i/>
                        <w:iCs/>
                        <w:noProof/>
                        <w:sz w:val="18"/>
                        <w:szCs w:val="18"/>
                      </w:rPr>
                      <w:t xml:space="preserve">Computational Intelligence and Neuroscience, </w:t>
                    </w:r>
                    <w:r w:rsidRPr="0069519C">
                      <w:rPr>
                        <w:noProof/>
                        <w:sz w:val="18"/>
                        <w:szCs w:val="18"/>
                      </w:rPr>
                      <w:t xml:space="preserve">2022. </w:t>
                    </w:r>
                  </w:p>
                </w:tc>
              </w:tr>
              <w:tr w:rsidR="0069519C" w:rsidRPr="0069519C" w14:paraId="7EB78CD6" w14:textId="77777777">
                <w:trPr>
                  <w:divId w:val="341126297"/>
                  <w:tblCellSpacing w:w="15" w:type="dxa"/>
                </w:trPr>
                <w:tc>
                  <w:tcPr>
                    <w:tcW w:w="50" w:type="pct"/>
                    <w:hideMark/>
                  </w:tcPr>
                  <w:p w14:paraId="02D983E4" w14:textId="77777777" w:rsidR="0069519C" w:rsidRPr="0069519C" w:rsidRDefault="0069519C">
                    <w:pPr>
                      <w:pStyle w:val="Bibliography"/>
                      <w:rPr>
                        <w:noProof/>
                        <w:sz w:val="18"/>
                        <w:szCs w:val="18"/>
                      </w:rPr>
                    </w:pPr>
                    <w:r w:rsidRPr="0069519C">
                      <w:rPr>
                        <w:noProof/>
                        <w:sz w:val="18"/>
                        <w:szCs w:val="18"/>
                      </w:rPr>
                      <w:lastRenderedPageBreak/>
                      <w:t xml:space="preserve">[18] </w:t>
                    </w:r>
                  </w:p>
                </w:tc>
                <w:tc>
                  <w:tcPr>
                    <w:tcW w:w="0" w:type="auto"/>
                    <w:hideMark/>
                  </w:tcPr>
                  <w:p w14:paraId="6DA56F9B" w14:textId="77777777" w:rsidR="0069519C" w:rsidRPr="0069519C" w:rsidRDefault="0069519C">
                    <w:pPr>
                      <w:pStyle w:val="Bibliography"/>
                      <w:rPr>
                        <w:noProof/>
                        <w:sz w:val="18"/>
                        <w:szCs w:val="18"/>
                      </w:rPr>
                    </w:pPr>
                    <w:r w:rsidRPr="0069519C">
                      <w:rPr>
                        <w:noProof/>
                        <w:sz w:val="18"/>
                        <w:szCs w:val="18"/>
                      </w:rPr>
                      <w:t xml:space="preserve">A. D. ,. R. G. Shyam Sundar Rajagopalan, "Self-Stimulatory Behaviours in the Wild for Autism Diagnosis," p. 7, 2022. </w:t>
                    </w:r>
                  </w:p>
                </w:tc>
              </w:tr>
              <w:tr w:rsidR="0069519C" w:rsidRPr="0069519C" w14:paraId="0C55CB88" w14:textId="77777777">
                <w:trPr>
                  <w:divId w:val="341126297"/>
                  <w:tblCellSpacing w:w="15" w:type="dxa"/>
                </w:trPr>
                <w:tc>
                  <w:tcPr>
                    <w:tcW w:w="50" w:type="pct"/>
                    <w:hideMark/>
                  </w:tcPr>
                  <w:p w14:paraId="62A2E480" w14:textId="77777777" w:rsidR="0069519C" w:rsidRPr="0069519C" w:rsidRDefault="0069519C">
                    <w:pPr>
                      <w:pStyle w:val="Bibliography"/>
                      <w:rPr>
                        <w:noProof/>
                        <w:sz w:val="18"/>
                        <w:szCs w:val="18"/>
                      </w:rPr>
                    </w:pPr>
                    <w:r w:rsidRPr="0069519C">
                      <w:rPr>
                        <w:noProof/>
                        <w:sz w:val="18"/>
                        <w:szCs w:val="18"/>
                      </w:rPr>
                      <w:t xml:space="preserve">[19] </w:t>
                    </w:r>
                  </w:p>
                </w:tc>
                <w:tc>
                  <w:tcPr>
                    <w:tcW w:w="0" w:type="auto"/>
                    <w:hideMark/>
                  </w:tcPr>
                  <w:p w14:paraId="1E24FEF5" w14:textId="77777777" w:rsidR="0069519C" w:rsidRPr="0069519C" w:rsidRDefault="0069519C">
                    <w:pPr>
                      <w:pStyle w:val="Bibliography"/>
                      <w:rPr>
                        <w:noProof/>
                        <w:sz w:val="18"/>
                        <w:szCs w:val="18"/>
                      </w:rPr>
                    </w:pPr>
                    <w:r w:rsidRPr="0069519C">
                      <w:rPr>
                        <w:noProof/>
                        <w:sz w:val="18"/>
                        <w:szCs w:val="18"/>
                      </w:rPr>
                      <w:t xml:space="preserve">R. Kirk, "Experimental Design: Procedures for the Behavioral Sciences," January 2013. </w:t>
                    </w:r>
                  </w:p>
                </w:tc>
              </w:tr>
            </w:tbl>
            <w:p w14:paraId="526DE1AB" w14:textId="77777777" w:rsidR="0069519C" w:rsidRPr="0069519C" w:rsidRDefault="0069519C">
              <w:pPr>
                <w:divId w:val="341126297"/>
                <w:rPr>
                  <w:noProof/>
                  <w:sz w:val="18"/>
                  <w:szCs w:val="18"/>
                </w:rPr>
              </w:pPr>
            </w:p>
            <w:p w14:paraId="07459315" w14:textId="7C634927" w:rsidR="005B2638" w:rsidRPr="0069519C" w:rsidRDefault="0069519C" w:rsidP="0069519C">
              <w:r w:rsidRPr="0069519C">
                <w:rPr>
                  <w:b/>
                  <w:bCs/>
                  <w:noProof/>
                  <w:sz w:val="18"/>
                  <w:szCs w:val="18"/>
                </w:rPr>
                <w:fldChar w:fldCharType="end"/>
              </w:r>
            </w:p>
          </w:sdtContent>
        </w:sdt>
      </w:sdtContent>
    </w:sdt>
    <w:sectPr w:rsidR="005B2638" w:rsidRPr="0069519C" w:rsidSect="001866CD">
      <w:type w:val="continuous"/>
      <w:pgSz w:w="12240" w:h="15840"/>
      <w:pgMar w:top="1260" w:right="1720" w:bottom="1100" w:left="1720" w:header="0" w:footer="9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DCCD02" w14:textId="77777777" w:rsidR="00701661" w:rsidRDefault="00701661">
      <w:r>
        <w:separator/>
      </w:r>
    </w:p>
  </w:endnote>
  <w:endnote w:type="continuationSeparator" w:id="0">
    <w:p w14:paraId="41AA4850" w14:textId="77777777" w:rsidR="00701661" w:rsidRDefault="00701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21C83" w14:textId="676C9922" w:rsidR="005B2638" w:rsidRDefault="00CE1C3B">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C3E3271" wp14:editId="44C2275B">
              <wp:simplePos x="0" y="0"/>
              <wp:positionH relativeFrom="page">
                <wp:posOffset>3813175</wp:posOffset>
              </wp:positionH>
              <wp:positionV relativeFrom="page">
                <wp:posOffset>9335135</wp:posOffset>
              </wp:positionV>
              <wp:extent cx="135890" cy="156845"/>
              <wp:effectExtent l="3175" t="635" r="3810" b="4445"/>
              <wp:wrapNone/>
              <wp:docPr id="126006256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E8978" w14:textId="77777777" w:rsidR="005B2638" w:rsidRDefault="00000000">
                          <w:pPr>
                            <w:pStyle w:val="BodyText"/>
                            <w:spacing w:before="18"/>
                            <w:ind w:left="60"/>
                          </w:pPr>
                          <w:r>
                            <w:fldChar w:fldCharType="begin"/>
                          </w:r>
                          <w:r>
                            <w:rPr>
                              <w:w w:val="103"/>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3E3271" id="_x0000_t202" coordsize="21600,21600" o:spt="202" path="m,l,21600r21600,l21600,xe">
              <v:stroke joinstyle="miter"/>
              <v:path gradientshapeok="t" o:connecttype="rect"/>
            </v:shapetype>
            <v:shape id="Text Box 1" o:spid="_x0000_s1026" type="#_x0000_t202" style="position:absolute;margin-left:300.25pt;margin-top:735.05pt;width:10.7pt;height:12.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" filled="f" stroked="f">
              <v:textbox inset="0,0,0,0">
                <w:txbxContent>
                  <w:p w14:paraId="1E7E8978" w14:textId="77777777" w:rsidR="005B2638" w:rsidRDefault="00000000">
                    <w:pPr>
                      <w:pStyle w:val="BodyText"/>
                      <w:spacing w:before="18"/>
                      <w:ind w:left="60"/>
                    </w:pPr>
                    <w:r>
                      <w:fldChar w:fldCharType="begin"/>
                    </w:r>
                    <w:r>
                      <w:rPr>
                        <w:w w:val="103"/>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F13BD" w14:textId="77777777" w:rsidR="00701661" w:rsidRDefault="00701661">
      <w:r>
        <w:separator/>
      </w:r>
    </w:p>
  </w:footnote>
  <w:footnote w:type="continuationSeparator" w:id="0">
    <w:p w14:paraId="7740DBBB" w14:textId="77777777" w:rsidR="00701661" w:rsidRDefault="007016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AAD39"/>
    <w:multiLevelType w:val="hybridMultilevel"/>
    <w:tmpl w:val="83D058DA"/>
    <w:lvl w:ilvl="0" w:tplc="15527212">
      <w:start w:val="1"/>
      <w:numFmt w:val="decimal"/>
      <w:lvlText w:val="%1"/>
      <w:lvlJc w:val="left"/>
      <w:pPr>
        <w:ind w:left="2375" w:hanging="532"/>
      </w:pPr>
      <w:rPr>
        <w:rFonts w:ascii="Times New Roman" w:eastAsia="Times New Roman" w:hAnsi="Times New Roman" w:cs="Times New Roman" w:hint="default"/>
        <w:b/>
        <w:bCs/>
        <w:w w:val="102"/>
        <w:sz w:val="26"/>
        <w:szCs w:val="26"/>
        <w:lang w:val="en-US" w:eastAsia="en-US" w:bidi="ar-SA"/>
      </w:rPr>
    </w:lvl>
    <w:lvl w:ilvl="1" w:tplc="E6CCAF50">
      <w:numFmt w:val="bullet"/>
      <w:lvlText w:val="•"/>
      <w:lvlJc w:val="left"/>
      <w:pPr>
        <w:ind w:left="2352" w:hanging="171"/>
      </w:pPr>
      <w:rPr>
        <w:rFonts w:ascii="Arial MT" w:eastAsia="Arial MT" w:hAnsi="Arial MT" w:cs="Arial MT" w:hint="default"/>
        <w:w w:val="103"/>
        <w:sz w:val="18"/>
        <w:szCs w:val="18"/>
        <w:lang w:val="en-US" w:eastAsia="en-US" w:bidi="ar-SA"/>
      </w:rPr>
    </w:lvl>
    <w:lvl w:ilvl="2" w:tplc="169E042E">
      <w:numFmt w:val="bullet"/>
      <w:lvlText w:val="•"/>
      <w:lvlJc w:val="left"/>
      <w:pPr>
        <w:ind w:left="3274" w:hanging="171"/>
      </w:pPr>
      <w:rPr>
        <w:rFonts w:hint="default"/>
        <w:lang w:val="en-US" w:eastAsia="en-US" w:bidi="ar-SA"/>
      </w:rPr>
    </w:lvl>
    <w:lvl w:ilvl="3" w:tplc="91561220">
      <w:numFmt w:val="bullet"/>
      <w:lvlText w:val="•"/>
      <w:lvlJc w:val="left"/>
      <w:pPr>
        <w:ind w:left="4176" w:hanging="171"/>
      </w:pPr>
      <w:rPr>
        <w:rFonts w:hint="default"/>
        <w:lang w:val="en-US" w:eastAsia="en-US" w:bidi="ar-SA"/>
      </w:rPr>
    </w:lvl>
    <w:lvl w:ilvl="4" w:tplc="BE7AE6BA">
      <w:numFmt w:val="bullet"/>
      <w:lvlText w:val="•"/>
      <w:lvlJc w:val="left"/>
      <w:pPr>
        <w:ind w:left="5078" w:hanging="171"/>
      </w:pPr>
      <w:rPr>
        <w:rFonts w:hint="default"/>
        <w:lang w:val="en-US" w:eastAsia="en-US" w:bidi="ar-SA"/>
      </w:rPr>
    </w:lvl>
    <w:lvl w:ilvl="5" w:tplc="ED60257E">
      <w:numFmt w:val="bullet"/>
      <w:lvlText w:val="•"/>
      <w:lvlJc w:val="left"/>
      <w:pPr>
        <w:ind w:left="5980" w:hanging="171"/>
      </w:pPr>
      <w:rPr>
        <w:rFonts w:hint="default"/>
        <w:lang w:val="en-US" w:eastAsia="en-US" w:bidi="ar-SA"/>
      </w:rPr>
    </w:lvl>
    <w:lvl w:ilvl="6" w:tplc="A3AEC8AE">
      <w:numFmt w:val="bullet"/>
      <w:lvlText w:val="•"/>
      <w:lvlJc w:val="left"/>
      <w:pPr>
        <w:ind w:left="6883" w:hanging="171"/>
      </w:pPr>
      <w:rPr>
        <w:rFonts w:hint="default"/>
        <w:lang w:val="en-US" w:eastAsia="en-US" w:bidi="ar-SA"/>
      </w:rPr>
    </w:lvl>
    <w:lvl w:ilvl="7" w:tplc="455066F6">
      <w:numFmt w:val="bullet"/>
      <w:lvlText w:val="•"/>
      <w:lvlJc w:val="left"/>
      <w:pPr>
        <w:ind w:left="7785" w:hanging="171"/>
      </w:pPr>
      <w:rPr>
        <w:rFonts w:hint="default"/>
        <w:lang w:val="en-US" w:eastAsia="en-US" w:bidi="ar-SA"/>
      </w:rPr>
    </w:lvl>
    <w:lvl w:ilvl="8" w:tplc="5582F0FE">
      <w:numFmt w:val="bullet"/>
      <w:lvlText w:val="•"/>
      <w:lvlJc w:val="left"/>
      <w:pPr>
        <w:ind w:left="8687" w:hanging="171"/>
      </w:pPr>
      <w:rPr>
        <w:rFonts w:hint="default"/>
        <w:lang w:val="en-US" w:eastAsia="en-US" w:bidi="ar-SA"/>
      </w:rPr>
    </w:lvl>
  </w:abstractNum>
  <w:abstractNum w:abstractNumId="1" w15:restartNumberingAfterBreak="0">
    <w:nsid w:val="133104BF"/>
    <w:multiLevelType w:val="hybridMultilevel"/>
    <w:tmpl w:val="A77026B6"/>
    <w:lvl w:ilvl="0" w:tplc="99FA9ECC">
      <w:start w:val="1"/>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 w15:restartNumberingAfterBreak="0">
    <w:nsid w:val="164F0D46"/>
    <w:multiLevelType w:val="hybridMultilevel"/>
    <w:tmpl w:val="E7F2BA6C"/>
    <w:lvl w:ilvl="0" w:tplc="0409000F">
      <w:start w:val="1"/>
      <w:numFmt w:val="decimal"/>
      <w:lvlText w:val="%1."/>
      <w:lvlJc w:val="left"/>
      <w:pPr>
        <w:ind w:left="860" w:hanging="360"/>
      </w:p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3" w15:restartNumberingAfterBreak="0">
    <w:nsid w:val="16AD2415"/>
    <w:multiLevelType w:val="multilevel"/>
    <w:tmpl w:val="E3B06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CE3FC3"/>
    <w:multiLevelType w:val="hybridMultilevel"/>
    <w:tmpl w:val="A07E904C"/>
    <w:lvl w:ilvl="0" w:tplc="31342940">
      <w:start w:val="1"/>
      <w:numFmt w:val="decimal"/>
      <w:lvlText w:val="%1."/>
      <w:lvlJc w:val="left"/>
      <w:pPr>
        <w:ind w:left="490" w:hanging="339"/>
      </w:pPr>
      <w:rPr>
        <w:rFonts w:ascii="Times New Roman" w:eastAsia="Times New Roman" w:hAnsi="Times New Roman" w:cs="Times New Roman" w:hint="default"/>
        <w:b/>
        <w:bCs/>
        <w:w w:val="103"/>
        <w:sz w:val="18"/>
        <w:szCs w:val="18"/>
        <w:lang w:val="en-US" w:eastAsia="en-US" w:bidi="ar-SA"/>
      </w:rPr>
    </w:lvl>
    <w:lvl w:ilvl="1" w:tplc="E084A8B2">
      <w:numFmt w:val="bullet"/>
      <w:lvlText w:val="•"/>
      <w:lvlJc w:val="left"/>
      <w:pPr>
        <w:ind w:left="1330" w:hanging="339"/>
      </w:pPr>
      <w:rPr>
        <w:rFonts w:hint="default"/>
        <w:lang w:val="en-US" w:eastAsia="en-US" w:bidi="ar-SA"/>
      </w:rPr>
    </w:lvl>
    <w:lvl w:ilvl="2" w:tplc="565A19BC">
      <w:numFmt w:val="bullet"/>
      <w:lvlText w:val="•"/>
      <w:lvlJc w:val="left"/>
      <w:pPr>
        <w:ind w:left="2160" w:hanging="339"/>
      </w:pPr>
      <w:rPr>
        <w:rFonts w:hint="default"/>
        <w:lang w:val="en-US" w:eastAsia="en-US" w:bidi="ar-SA"/>
      </w:rPr>
    </w:lvl>
    <w:lvl w:ilvl="3" w:tplc="C4E8907A">
      <w:numFmt w:val="bullet"/>
      <w:lvlText w:val="•"/>
      <w:lvlJc w:val="left"/>
      <w:pPr>
        <w:ind w:left="2990" w:hanging="339"/>
      </w:pPr>
      <w:rPr>
        <w:rFonts w:hint="default"/>
        <w:lang w:val="en-US" w:eastAsia="en-US" w:bidi="ar-SA"/>
      </w:rPr>
    </w:lvl>
    <w:lvl w:ilvl="4" w:tplc="45D68EE0">
      <w:numFmt w:val="bullet"/>
      <w:lvlText w:val="•"/>
      <w:lvlJc w:val="left"/>
      <w:pPr>
        <w:ind w:left="3820" w:hanging="339"/>
      </w:pPr>
      <w:rPr>
        <w:rFonts w:hint="default"/>
        <w:lang w:val="en-US" w:eastAsia="en-US" w:bidi="ar-SA"/>
      </w:rPr>
    </w:lvl>
    <w:lvl w:ilvl="5" w:tplc="AEB6F950">
      <w:numFmt w:val="bullet"/>
      <w:lvlText w:val="•"/>
      <w:lvlJc w:val="left"/>
      <w:pPr>
        <w:ind w:left="4650" w:hanging="339"/>
      </w:pPr>
      <w:rPr>
        <w:rFonts w:hint="default"/>
        <w:lang w:val="en-US" w:eastAsia="en-US" w:bidi="ar-SA"/>
      </w:rPr>
    </w:lvl>
    <w:lvl w:ilvl="6" w:tplc="10D2AA96">
      <w:numFmt w:val="bullet"/>
      <w:lvlText w:val="•"/>
      <w:lvlJc w:val="left"/>
      <w:pPr>
        <w:ind w:left="5480" w:hanging="339"/>
      </w:pPr>
      <w:rPr>
        <w:rFonts w:hint="default"/>
        <w:lang w:val="en-US" w:eastAsia="en-US" w:bidi="ar-SA"/>
      </w:rPr>
    </w:lvl>
    <w:lvl w:ilvl="7" w:tplc="CD8CFF34">
      <w:numFmt w:val="bullet"/>
      <w:lvlText w:val="•"/>
      <w:lvlJc w:val="left"/>
      <w:pPr>
        <w:ind w:left="6310" w:hanging="339"/>
      </w:pPr>
      <w:rPr>
        <w:rFonts w:hint="default"/>
        <w:lang w:val="en-US" w:eastAsia="en-US" w:bidi="ar-SA"/>
      </w:rPr>
    </w:lvl>
    <w:lvl w:ilvl="8" w:tplc="2CC26734">
      <w:numFmt w:val="bullet"/>
      <w:lvlText w:val="•"/>
      <w:lvlJc w:val="left"/>
      <w:pPr>
        <w:ind w:left="7140" w:hanging="339"/>
      </w:pPr>
      <w:rPr>
        <w:rFonts w:hint="default"/>
        <w:lang w:val="en-US" w:eastAsia="en-US" w:bidi="ar-SA"/>
      </w:rPr>
    </w:lvl>
  </w:abstractNum>
  <w:abstractNum w:abstractNumId="5" w15:restartNumberingAfterBreak="0">
    <w:nsid w:val="22350045"/>
    <w:multiLevelType w:val="hybridMultilevel"/>
    <w:tmpl w:val="41CCB5EA"/>
    <w:lvl w:ilvl="0" w:tplc="87184AF2">
      <w:numFmt w:val="bullet"/>
      <w:lvlText w:val=""/>
      <w:lvlJc w:val="left"/>
      <w:pPr>
        <w:ind w:left="720" w:hanging="360"/>
      </w:pPr>
      <w:rPr>
        <w:rFonts w:ascii="Symbol" w:hAnsi="Symbol" w:hint="default"/>
      </w:rPr>
    </w:lvl>
    <w:lvl w:ilvl="1" w:tplc="8B34D760">
      <w:start w:val="1"/>
      <w:numFmt w:val="bullet"/>
      <w:lvlText w:val="o"/>
      <w:lvlJc w:val="left"/>
      <w:pPr>
        <w:ind w:left="1440" w:hanging="360"/>
      </w:pPr>
      <w:rPr>
        <w:rFonts w:ascii="Courier New" w:hAnsi="Courier New" w:hint="default"/>
      </w:rPr>
    </w:lvl>
    <w:lvl w:ilvl="2" w:tplc="14AA3B38">
      <w:start w:val="1"/>
      <w:numFmt w:val="bullet"/>
      <w:lvlText w:val=""/>
      <w:lvlJc w:val="left"/>
      <w:pPr>
        <w:ind w:left="2160" w:hanging="360"/>
      </w:pPr>
      <w:rPr>
        <w:rFonts w:ascii="Wingdings" w:hAnsi="Wingdings" w:hint="default"/>
      </w:rPr>
    </w:lvl>
    <w:lvl w:ilvl="3" w:tplc="2D14E072">
      <w:start w:val="1"/>
      <w:numFmt w:val="bullet"/>
      <w:lvlText w:val=""/>
      <w:lvlJc w:val="left"/>
      <w:pPr>
        <w:ind w:left="2880" w:hanging="360"/>
      </w:pPr>
      <w:rPr>
        <w:rFonts w:ascii="Symbol" w:hAnsi="Symbol" w:hint="default"/>
      </w:rPr>
    </w:lvl>
    <w:lvl w:ilvl="4" w:tplc="2850F498">
      <w:start w:val="1"/>
      <w:numFmt w:val="bullet"/>
      <w:lvlText w:val="o"/>
      <w:lvlJc w:val="left"/>
      <w:pPr>
        <w:ind w:left="3600" w:hanging="360"/>
      </w:pPr>
      <w:rPr>
        <w:rFonts w:ascii="Courier New" w:hAnsi="Courier New" w:hint="default"/>
      </w:rPr>
    </w:lvl>
    <w:lvl w:ilvl="5" w:tplc="F948029C">
      <w:start w:val="1"/>
      <w:numFmt w:val="bullet"/>
      <w:lvlText w:val=""/>
      <w:lvlJc w:val="left"/>
      <w:pPr>
        <w:ind w:left="4320" w:hanging="360"/>
      </w:pPr>
      <w:rPr>
        <w:rFonts w:ascii="Wingdings" w:hAnsi="Wingdings" w:hint="default"/>
      </w:rPr>
    </w:lvl>
    <w:lvl w:ilvl="6" w:tplc="56B6E420">
      <w:start w:val="1"/>
      <w:numFmt w:val="bullet"/>
      <w:lvlText w:val=""/>
      <w:lvlJc w:val="left"/>
      <w:pPr>
        <w:ind w:left="5040" w:hanging="360"/>
      </w:pPr>
      <w:rPr>
        <w:rFonts w:ascii="Symbol" w:hAnsi="Symbol" w:hint="default"/>
      </w:rPr>
    </w:lvl>
    <w:lvl w:ilvl="7" w:tplc="1BD2A138">
      <w:start w:val="1"/>
      <w:numFmt w:val="bullet"/>
      <w:lvlText w:val="o"/>
      <w:lvlJc w:val="left"/>
      <w:pPr>
        <w:ind w:left="5760" w:hanging="360"/>
      </w:pPr>
      <w:rPr>
        <w:rFonts w:ascii="Courier New" w:hAnsi="Courier New" w:hint="default"/>
      </w:rPr>
    </w:lvl>
    <w:lvl w:ilvl="8" w:tplc="768E99BA">
      <w:start w:val="1"/>
      <w:numFmt w:val="bullet"/>
      <w:lvlText w:val=""/>
      <w:lvlJc w:val="left"/>
      <w:pPr>
        <w:ind w:left="6480" w:hanging="360"/>
      </w:pPr>
      <w:rPr>
        <w:rFonts w:ascii="Wingdings" w:hAnsi="Wingdings" w:hint="default"/>
      </w:rPr>
    </w:lvl>
  </w:abstractNum>
  <w:abstractNum w:abstractNumId="6" w15:restartNumberingAfterBreak="0">
    <w:nsid w:val="23E8C0D6"/>
    <w:multiLevelType w:val="hybridMultilevel"/>
    <w:tmpl w:val="F208ABFA"/>
    <w:lvl w:ilvl="0" w:tplc="0534FD4C">
      <w:numFmt w:val="bullet"/>
      <w:lvlText w:val=""/>
      <w:lvlJc w:val="left"/>
      <w:pPr>
        <w:ind w:left="828" w:hanging="339"/>
      </w:pPr>
      <w:rPr>
        <w:rFonts w:ascii="Symbol" w:eastAsia="Symbol" w:hAnsi="Symbol" w:cs="Symbol" w:hint="default"/>
        <w:w w:val="103"/>
        <w:sz w:val="20"/>
        <w:szCs w:val="20"/>
        <w:lang w:val="en-US" w:eastAsia="en-US" w:bidi="ar-SA"/>
      </w:rPr>
    </w:lvl>
    <w:lvl w:ilvl="1" w:tplc="009A5A74">
      <w:numFmt w:val="bullet"/>
      <w:lvlText w:val="o"/>
      <w:lvlJc w:val="left"/>
      <w:pPr>
        <w:ind w:left="1505" w:hanging="339"/>
      </w:pPr>
      <w:rPr>
        <w:rFonts w:ascii="Courier New" w:eastAsia="Courier New" w:hAnsi="Courier New" w:cs="Courier New" w:hint="default"/>
        <w:w w:val="103"/>
        <w:sz w:val="18"/>
        <w:szCs w:val="18"/>
        <w:lang w:val="en-US" w:eastAsia="en-US" w:bidi="ar-SA"/>
      </w:rPr>
    </w:lvl>
    <w:lvl w:ilvl="2" w:tplc="688C5FD4">
      <w:numFmt w:val="bullet"/>
      <w:lvlText w:val="•"/>
      <w:lvlJc w:val="left"/>
      <w:pPr>
        <w:ind w:left="2311" w:hanging="339"/>
      </w:pPr>
      <w:rPr>
        <w:rFonts w:hint="default"/>
        <w:lang w:val="en-US" w:eastAsia="en-US" w:bidi="ar-SA"/>
      </w:rPr>
    </w:lvl>
    <w:lvl w:ilvl="3" w:tplc="BEDE0526">
      <w:numFmt w:val="bullet"/>
      <w:lvlText w:val="•"/>
      <w:lvlJc w:val="left"/>
      <w:pPr>
        <w:ind w:left="3122" w:hanging="339"/>
      </w:pPr>
      <w:rPr>
        <w:rFonts w:hint="default"/>
        <w:lang w:val="en-US" w:eastAsia="en-US" w:bidi="ar-SA"/>
      </w:rPr>
    </w:lvl>
    <w:lvl w:ilvl="4" w:tplc="02941EDC">
      <w:numFmt w:val="bullet"/>
      <w:lvlText w:val="•"/>
      <w:lvlJc w:val="left"/>
      <w:pPr>
        <w:ind w:left="3933" w:hanging="339"/>
      </w:pPr>
      <w:rPr>
        <w:rFonts w:hint="default"/>
        <w:lang w:val="en-US" w:eastAsia="en-US" w:bidi="ar-SA"/>
      </w:rPr>
    </w:lvl>
    <w:lvl w:ilvl="5" w:tplc="407E917A">
      <w:numFmt w:val="bullet"/>
      <w:lvlText w:val="•"/>
      <w:lvlJc w:val="left"/>
      <w:pPr>
        <w:ind w:left="4744" w:hanging="339"/>
      </w:pPr>
      <w:rPr>
        <w:rFonts w:hint="default"/>
        <w:lang w:val="en-US" w:eastAsia="en-US" w:bidi="ar-SA"/>
      </w:rPr>
    </w:lvl>
    <w:lvl w:ilvl="6" w:tplc="898E9068">
      <w:numFmt w:val="bullet"/>
      <w:lvlText w:val="•"/>
      <w:lvlJc w:val="left"/>
      <w:pPr>
        <w:ind w:left="5555" w:hanging="339"/>
      </w:pPr>
      <w:rPr>
        <w:rFonts w:hint="default"/>
        <w:lang w:val="en-US" w:eastAsia="en-US" w:bidi="ar-SA"/>
      </w:rPr>
    </w:lvl>
    <w:lvl w:ilvl="7" w:tplc="5CDA9FC2">
      <w:numFmt w:val="bullet"/>
      <w:lvlText w:val="•"/>
      <w:lvlJc w:val="left"/>
      <w:pPr>
        <w:ind w:left="6366" w:hanging="339"/>
      </w:pPr>
      <w:rPr>
        <w:rFonts w:hint="default"/>
        <w:lang w:val="en-US" w:eastAsia="en-US" w:bidi="ar-SA"/>
      </w:rPr>
    </w:lvl>
    <w:lvl w:ilvl="8" w:tplc="3BF8F6FA">
      <w:numFmt w:val="bullet"/>
      <w:lvlText w:val="•"/>
      <w:lvlJc w:val="left"/>
      <w:pPr>
        <w:ind w:left="7177" w:hanging="339"/>
      </w:pPr>
      <w:rPr>
        <w:rFonts w:hint="default"/>
        <w:lang w:val="en-US" w:eastAsia="en-US" w:bidi="ar-SA"/>
      </w:rPr>
    </w:lvl>
  </w:abstractNum>
  <w:abstractNum w:abstractNumId="7" w15:restartNumberingAfterBreak="0">
    <w:nsid w:val="33F04ED8"/>
    <w:multiLevelType w:val="multilevel"/>
    <w:tmpl w:val="D8B8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033344"/>
    <w:multiLevelType w:val="hybridMultilevel"/>
    <w:tmpl w:val="C276DD6E"/>
    <w:lvl w:ilvl="0" w:tplc="814CD3B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721AF4"/>
    <w:multiLevelType w:val="hybridMultilevel"/>
    <w:tmpl w:val="8292C290"/>
    <w:lvl w:ilvl="0" w:tplc="33EEBF82">
      <w:start w:val="1"/>
      <w:numFmt w:val="decimal"/>
      <w:lvlText w:val="%1-"/>
      <w:lvlJc w:val="left"/>
      <w:pPr>
        <w:ind w:left="512" w:hanging="360"/>
      </w:pPr>
      <w:rPr>
        <w:rFonts w:hint="default"/>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10" w15:restartNumberingAfterBreak="0">
    <w:nsid w:val="3A2B4144"/>
    <w:multiLevelType w:val="hybridMultilevel"/>
    <w:tmpl w:val="FC6ED62A"/>
    <w:lvl w:ilvl="0" w:tplc="8814EFCA">
      <w:numFmt w:val="bullet"/>
      <w:lvlText w:val=""/>
      <w:lvlJc w:val="left"/>
      <w:pPr>
        <w:ind w:left="665" w:hanging="339"/>
      </w:pPr>
      <w:rPr>
        <w:rFonts w:ascii="Symbol" w:eastAsia="Symbol" w:hAnsi="Symbol" w:cs="Symbol" w:hint="default"/>
        <w:b w:val="0"/>
        <w:bCs w:val="0"/>
        <w:i w:val="0"/>
        <w:iCs w:val="0"/>
        <w:spacing w:val="0"/>
        <w:w w:val="103"/>
        <w:sz w:val="20"/>
        <w:szCs w:val="20"/>
        <w:lang w:val="en-US" w:eastAsia="en-US" w:bidi="ar-SA"/>
      </w:rPr>
    </w:lvl>
    <w:lvl w:ilvl="1" w:tplc="AA200128">
      <w:numFmt w:val="bullet"/>
      <w:lvlText w:val=""/>
      <w:lvlJc w:val="left"/>
      <w:pPr>
        <w:ind w:left="828" w:hanging="164"/>
      </w:pPr>
      <w:rPr>
        <w:rFonts w:ascii="Wingdings" w:eastAsia="Wingdings" w:hAnsi="Wingdings" w:cs="Wingdings" w:hint="default"/>
        <w:b w:val="0"/>
        <w:bCs w:val="0"/>
        <w:i w:val="0"/>
        <w:iCs w:val="0"/>
        <w:spacing w:val="0"/>
        <w:w w:val="103"/>
        <w:sz w:val="18"/>
        <w:szCs w:val="18"/>
        <w:lang w:val="en-US" w:eastAsia="en-US" w:bidi="ar-SA"/>
      </w:rPr>
    </w:lvl>
    <w:lvl w:ilvl="2" w:tplc="B2BA288E">
      <w:numFmt w:val="bullet"/>
      <w:lvlText w:val="•"/>
      <w:lvlJc w:val="left"/>
      <w:pPr>
        <w:ind w:left="1706" w:hanging="164"/>
      </w:pPr>
      <w:rPr>
        <w:rFonts w:hint="default"/>
        <w:lang w:val="en-US" w:eastAsia="en-US" w:bidi="ar-SA"/>
      </w:rPr>
    </w:lvl>
    <w:lvl w:ilvl="3" w:tplc="30D26748">
      <w:numFmt w:val="bullet"/>
      <w:lvlText w:val="•"/>
      <w:lvlJc w:val="left"/>
      <w:pPr>
        <w:ind w:left="2593" w:hanging="164"/>
      </w:pPr>
      <w:rPr>
        <w:rFonts w:hint="default"/>
        <w:lang w:val="en-US" w:eastAsia="en-US" w:bidi="ar-SA"/>
      </w:rPr>
    </w:lvl>
    <w:lvl w:ilvl="4" w:tplc="B832E9E8">
      <w:numFmt w:val="bullet"/>
      <w:lvlText w:val="•"/>
      <w:lvlJc w:val="left"/>
      <w:pPr>
        <w:ind w:left="3480" w:hanging="164"/>
      </w:pPr>
      <w:rPr>
        <w:rFonts w:hint="default"/>
        <w:lang w:val="en-US" w:eastAsia="en-US" w:bidi="ar-SA"/>
      </w:rPr>
    </w:lvl>
    <w:lvl w:ilvl="5" w:tplc="317AA54A">
      <w:numFmt w:val="bullet"/>
      <w:lvlText w:val="•"/>
      <w:lvlJc w:val="left"/>
      <w:pPr>
        <w:ind w:left="4366" w:hanging="164"/>
      </w:pPr>
      <w:rPr>
        <w:rFonts w:hint="default"/>
        <w:lang w:val="en-US" w:eastAsia="en-US" w:bidi="ar-SA"/>
      </w:rPr>
    </w:lvl>
    <w:lvl w:ilvl="6" w:tplc="9C468EE8">
      <w:numFmt w:val="bullet"/>
      <w:lvlText w:val="•"/>
      <w:lvlJc w:val="left"/>
      <w:pPr>
        <w:ind w:left="5253" w:hanging="164"/>
      </w:pPr>
      <w:rPr>
        <w:rFonts w:hint="default"/>
        <w:lang w:val="en-US" w:eastAsia="en-US" w:bidi="ar-SA"/>
      </w:rPr>
    </w:lvl>
    <w:lvl w:ilvl="7" w:tplc="FA98587A">
      <w:numFmt w:val="bullet"/>
      <w:lvlText w:val="•"/>
      <w:lvlJc w:val="left"/>
      <w:pPr>
        <w:ind w:left="6140" w:hanging="164"/>
      </w:pPr>
      <w:rPr>
        <w:rFonts w:hint="default"/>
        <w:lang w:val="en-US" w:eastAsia="en-US" w:bidi="ar-SA"/>
      </w:rPr>
    </w:lvl>
    <w:lvl w:ilvl="8" w:tplc="D602BE90">
      <w:numFmt w:val="bullet"/>
      <w:lvlText w:val="•"/>
      <w:lvlJc w:val="left"/>
      <w:pPr>
        <w:ind w:left="7026" w:hanging="164"/>
      </w:pPr>
      <w:rPr>
        <w:rFonts w:hint="default"/>
        <w:lang w:val="en-US" w:eastAsia="en-US" w:bidi="ar-SA"/>
      </w:rPr>
    </w:lvl>
  </w:abstractNum>
  <w:abstractNum w:abstractNumId="11" w15:restartNumberingAfterBreak="0">
    <w:nsid w:val="3B155E40"/>
    <w:multiLevelType w:val="hybridMultilevel"/>
    <w:tmpl w:val="02C218E2"/>
    <w:lvl w:ilvl="0" w:tplc="8508F9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9C7FE5"/>
    <w:multiLevelType w:val="hybridMultilevel"/>
    <w:tmpl w:val="17CC2F74"/>
    <w:lvl w:ilvl="0" w:tplc="8036F83E">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13" w15:restartNumberingAfterBreak="0">
    <w:nsid w:val="3D94055A"/>
    <w:multiLevelType w:val="hybridMultilevel"/>
    <w:tmpl w:val="36F47DEA"/>
    <w:lvl w:ilvl="0" w:tplc="F50A43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D54465"/>
    <w:multiLevelType w:val="hybridMultilevel"/>
    <w:tmpl w:val="113699A6"/>
    <w:lvl w:ilvl="0" w:tplc="07CC6FD8">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5" w15:restartNumberingAfterBreak="0">
    <w:nsid w:val="478E0861"/>
    <w:multiLevelType w:val="hybridMultilevel"/>
    <w:tmpl w:val="6F14EACC"/>
    <w:lvl w:ilvl="0" w:tplc="22CC4CCA">
      <w:numFmt w:val="bullet"/>
      <w:lvlText w:val=""/>
      <w:lvlJc w:val="left"/>
      <w:pPr>
        <w:ind w:left="665" w:hanging="339"/>
      </w:pPr>
      <w:rPr>
        <w:rFonts w:ascii="Symbol" w:eastAsia="Symbol" w:hAnsi="Symbol" w:cs="Symbol" w:hint="default"/>
        <w:w w:val="103"/>
        <w:sz w:val="20"/>
        <w:szCs w:val="20"/>
        <w:lang w:val="en-US" w:eastAsia="en-US" w:bidi="ar-SA"/>
      </w:rPr>
    </w:lvl>
    <w:lvl w:ilvl="1" w:tplc="61D472E0">
      <w:numFmt w:val="bullet"/>
      <w:lvlText w:val=""/>
      <w:lvlJc w:val="left"/>
      <w:pPr>
        <w:ind w:left="828" w:hanging="164"/>
      </w:pPr>
      <w:rPr>
        <w:rFonts w:ascii="Wingdings" w:eastAsia="Wingdings" w:hAnsi="Wingdings" w:cs="Wingdings" w:hint="default"/>
        <w:w w:val="103"/>
        <w:sz w:val="18"/>
        <w:szCs w:val="18"/>
        <w:lang w:val="en-US" w:eastAsia="en-US" w:bidi="ar-SA"/>
      </w:rPr>
    </w:lvl>
    <w:lvl w:ilvl="2" w:tplc="72442C72">
      <w:numFmt w:val="bullet"/>
      <w:lvlText w:val="•"/>
      <w:lvlJc w:val="left"/>
      <w:pPr>
        <w:ind w:left="1706" w:hanging="164"/>
      </w:pPr>
      <w:rPr>
        <w:rFonts w:hint="default"/>
        <w:lang w:val="en-US" w:eastAsia="en-US" w:bidi="ar-SA"/>
      </w:rPr>
    </w:lvl>
    <w:lvl w:ilvl="3" w:tplc="80D4E666">
      <w:numFmt w:val="bullet"/>
      <w:lvlText w:val="•"/>
      <w:lvlJc w:val="left"/>
      <w:pPr>
        <w:ind w:left="2593" w:hanging="164"/>
      </w:pPr>
      <w:rPr>
        <w:rFonts w:hint="default"/>
        <w:lang w:val="en-US" w:eastAsia="en-US" w:bidi="ar-SA"/>
      </w:rPr>
    </w:lvl>
    <w:lvl w:ilvl="4" w:tplc="53F40CA0">
      <w:numFmt w:val="bullet"/>
      <w:lvlText w:val="•"/>
      <w:lvlJc w:val="left"/>
      <w:pPr>
        <w:ind w:left="3480" w:hanging="164"/>
      </w:pPr>
      <w:rPr>
        <w:rFonts w:hint="default"/>
        <w:lang w:val="en-US" w:eastAsia="en-US" w:bidi="ar-SA"/>
      </w:rPr>
    </w:lvl>
    <w:lvl w:ilvl="5" w:tplc="A50C28C6">
      <w:numFmt w:val="bullet"/>
      <w:lvlText w:val="•"/>
      <w:lvlJc w:val="left"/>
      <w:pPr>
        <w:ind w:left="4366" w:hanging="164"/>
      </w:pPr>
      <w:rPr>
        <w:rFonts w:hint="default"/>
        <w:lang w:val="en-US" w:eastAsia="en-US" w:bidi="ar-SA"/>
      </w:rPr>
    </w:lvl>
    <w:lvl w:ilvl="6" w:tplc="BAB069BC">
      <w:numFmt w:val="bullet"/>
      <w:lvlText w:val="•"/>
      <w:lvlJc w:val="left"/>
      <w:pPr>
        <w:ind w:left="5253" w:hanging="164"/>
      </w:pPr>
      <w:rPr>
        <w:rFonts w:hint="default"/>
        <w:lang w:val="en-US" w:eastAsia="en-US" w:bidi="ar-SA"/>
      </w:rPr>
    </w:lvl>
    <w:lvl w:ilvl="7" w:tplc="C7662C3C">
      <w:numFmt w:val="bullet"/>
      <w:lvlText w:val="•"/>
      <w:lvlJc w:val="left"/>
      <w:pPr>
        <w:ind w:left="6140" w:hanging="164"/>
      </w:pPr>
      <w:rPr>
        <w:rFonts w:hint="default"/>
        <w:lang w:val="en-US" w:eastAsia="en-US" w:bidi="ar-SA"/>
      </w:rPr>
    </w:lvl>
    <w:lvl w:ilvl="8" w:tplc="63E6F508">
      <w:numFmt w:val="bullet"/>
      <w:lvlText w:val="•"/>
      <w:lvlJc w:val="left"/>
      <w:pPr>
        <w:ind w:left="7026" w:hanging="164"/>
      </w:pPr>
      <w:rPr>
        <w:rFonts w:hint="default"/>
        <w:lang w:val="en-US" w:eastAsia="en-US" w:bidi="ar-SA"/>
      </w:rPr>
    </w:lvl>
  </w:abstractNum>
  <w:abstractNum w:abstractNumId="16" w15:restartNumberingAfterBreak="0">
    <w:nsid w:val="4CD31130"/>
    <w:multiLevelType w:val="hybridMultilevel"/>
    <w:tmpl w:val="83D058DA"/>
    <w:lvl w:ilvl="0" w:tplc="FFFFFFFF">
      <w:start w:val="1"/>
      <w:numFmt w:val="decimal"/>
      <w:lvlText w:val="%1"/>
      <w:lvlJc w:val="left"/>
      <w:pPr>
        <w:ind w:left="674" w:hanging="532"/>
      </w:pPr>
      <w:rPr>
        <w:rFonts w:ascii="Times New Roman" w:eastAsia="Times New Roman" w:hAnsi="Times New Roman" w:cs="Times New Roman" w:hint="default"/>
        <w:b/>
        <w:bCs/>
        <w:w w:val="102"/>
        <w:sz w:val="26"/>
        <w:szCs w:val="26"/>
        <w:lang w:val="en-US" w:eastAsia="en-US" w:bidi="ar-SA"/>
      </w:rPr>
    </w:lvl>
    <w:lvl w:ilvl="1" w:tplc="FFFFFFFF">
      <w:numFmt w:val="bullet"/>
      <w:lvlText w:val="•"/>
      <w:lvlJc w:val="left"/>
      <w:pPr>
        <w:ind w:left="651" w:hanging="171"/>
      </w:pPr>
      <w:rPr>
        <w:rFonts w:ascii="Arial MT" w:eastAsia="Arial MT" w:hAnsi="Arial MT" w:cs="Arial MT" w:hint="default"/>
        <w:w w:val="103"/>
        <w:sz w:val="18"/>
        <w:szCs w:val="18"/>
        <w:lang w:val="en-US" w:eastAsia="en-US" w:bidi="ar-SA"/>
      </w:rPr>
    </w:lvl>
    <w:lvl w:ilvl="2" w:tplc="FFFFFFFF">
      <w:numFmt w:val="bullet"/>
      <w:lvlText w:val="•"/>
      <w:lvlJc w:val="left"/>
      <w:pPr>
        <w:ind w:left="1573" w:hanging="171"/>
      </w:pPr>
      <w:rPr>
        <w:rFonts w:hint="default"/>
        <w:lang w:val="en-US" w:eastAsia="en-US" w:bidi="ar-SA"/>
      </w:rPr>
    </w:lvl>
    <w:lvl w:ilvl="3" w:tplc="FFFFFFFF">
      <w:numFmt w:val="bullet"/>
      <w:lvlText w:val="•"/>
      <w:lvlJc w:val="left"/>
      <w:pPr>
        <w:ind w:left="2475" w:hanging="171"/>
      </w:pPr>
      <w:rPr>
        <w:rFonts w:hint="default"/>
        <w:lang w:val="en-US" w:eastAsia="en-US" w:bidi="ar-SA"/>
      </w:rPr>
    </w:lvl>
    <w:lvl w:ilvl="4" w:tplc="FFFFFFFF">
      <w:numFmt w:val="bullet"/>
      <w:lvlText w:val="•"/>
      <w:lvlJc w:val="left"/>
      <w:pPr>
        <w:ind w:left="3377" w:hanging="171"/>
      </w:pPr>
      <w:rPr>
        <w:rFonts w:hint="default"/>
        <w:lang w:val="en-US" w:eastAsia="en-US" w:bidi="ar-SA"/>
      </w:rPr>
    </w:lvl>
    <w:lvl w:ilvl="5" w:tplc="FFFFFFFF">
      <w:numFmt w:val="bullet"/>
      <w:lvlText w:val="•"/>
      <w:lvlJc w:val="left"/>
      <w:pPr>
        <w:ind w:left="4279" w:hanging="171"/>
      </w:pPr>
      <w:rPr>
        <w:rFonts w:hint="default"/>
        <w:lang w:val="en-US" w:eastAsia="en-US" w:bidi="ar-SA"/>
      </w:rPr>
    </w:lvl>
    <w:lvl w:ilvl="6" w:tplc="FFFFFFFF">
      <w:numFmt w:val="bullet"/>
      <w:lvlText w:val="•"/>
      <w:lvlJc w:val="left"/>
      <w:pPr>
        <w:ind w:left="5182" w:hanging="171"/>
      </w:pPr>
      <w:rPr>
        <w:rFonts w:hint="default"/>
        <w:lang w:val="en-US" w:eastAsia="en-US" w:bidi="ar-SA"/>
      </w:rPr>
    </w:lvl>
    <w:lvl w:ilvl="7" w:tplc="FFFFFFFF">
      <w:numFmt w:val="bullet"/>
      <w:lvlText w:val="•"/>
      <w:lvlJc w:val="left"/>
      <w:pPr>
        <w:ind w:left="6084" w:hanging="171"/>
      </w:pPr>
      <w:rPr>
        <w:rFonts w:hint="default"/>
        <w:lang w:val="en-US" w:eastAsia="en-US" w:bidi="ar-SA"/>
      </w:rPr>
    </w:lvl>
    <w:lvl w:ilvl="8" w:tplc="FFFFFFFF">
      <w:numFmt w:val="bullet"/>
      <w:lvlText w:val="•"/>
      <w:lvlJc w:val="left"/>
      <w:pPr>
        <w:ind w:left="6986" w:hanging="171"/>
      </w:pPr>
      <w:rPr>
        <w:rFonts w:hint="default"/>
        <w:lang w:val="en-US" w:eastAsia="en-US" w:bidi="ar-SA"/>
      </w:rPr>
    </w:lvl>
  </w:abstractNum>
  <w:abstractNum w:abstractNumId="17" w15:restartNumberingAfterBreak="0">
    <w:nsid w:val="527A63F8"/>
    <w:multiLevelType w:val="multilevel"/>
    <w:tmpl w:val="F4E2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033030"/>
    <w:multiLevelType w:val="multilevel"/>
    <w:tmpl w:val="C1B8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9950B83"/>
    <w:multiLevelType w:val="hybridMultilevel"/>
    <w:tmpl w:val="1AF6BF3E"/>
    <w:lvl w:ilvl="0" w:tplc="648CBCC0">
      <w:numFmt w:val="bullet"/>
      <w:lvlText w:val=""/>
      <w:lvlJc w:val="left"/>
      <w:pPr>
        <w:ind w:left="660" w:hanging="255"/>
      </w:pPr>
      <w:rPr>
        <w:rFonts w:ascii="Symbol" w:eastAsia="Symbol" w:hAnsi="Symbol" w:cs="Symbol" w:hint="default"/>
        <w:w w:val="103"/>
        <w:sz w:val="20"/>
        <w:szCs w:val="20"/>
        <w:lang w:val="en-US" w:eastAsia="en-US" w:bidi="ar-SA"/>
      </w:rPr>
    </w:lvl>
    <w:lvl w:ilvl="1" w:tplc="B008C738">
      <w:numFmt w:val="bullet"/>
      <w:lvlText w:val="•"/>
      <w:lvlJc w:val="left"/>
      <w:pPr>
        <w:ind w:left="1474" w:hanging="255"/>
      </w:pPr>
      <w:rPr>
        <w:rFonts w:hint="default"/>
        <w:lang w:val="en-US" w:eastAsia="en-US" w:bidi="ar-SA"/>
      </w:rPr>
    </w:lvl>
    <w:lvl w:ilvl="2" w:tplc="3AAE7496">
      <w:numFmt w:val="bullet"/>
      <w:lvlText w:val="•"/>
      <w:lvlJc w:val="left"/>
      <w:pPr>
        <w:ind w:left="2288" w:hanging="255"/>
      </w:pPr>
      <w:rPr>
        <w:rFonts w:hint="default"/>
        <w:lang w:val="en-US" w:eastAsia="en-US" w:bidi="ar-SA"/>
      </w:rPr>
    </w:lvl>
    <w:lvl w:ilvl="3" w:tplc="391EA40A">
      <w:numFmt w:val="bullet"/>
      <w:lvlText w:val="•"/>
      <w:lvlJc w:val="left"/>
      <w:pPr>
        <w:ind w:left="3102" w:hanging="255"/>
      </w:pPr>
      <w:rPr>
        <w:rFonts w:hint="default"/>
        <w:lang w:val="en-US" w:eastAsia="en-US" w:bidi="ar-SA"/>
      </w:rPr>
    </w:lvl>
    <w:lvl w:ilvl="4" w:tplc="C0AC1DDE">
      <w:numFmt w:val="bullet"/>
      <w:lvlText w:val="•"/>
      <w:lvlJc w:val="left"/>
      <w:pPr>
        <w:ind w:left="3916" w:hanging="255"/>
      </w:pPr>
      <w:rPr>
        <w:rFonts w:hint="default"/>
        <w:lang w:val="en-US" w:eastAsia="en-US" w:bidi="ar-SA"/>
      </w:rPr>
    </w:lvl>
    <w:lvl w:ilvl="5" w:tplc="16AE74D4">
      <w:numFmt w:val="bullet"/>
      <w:lvlText w:val="•"/>
      <w:lvlJc w:val="left"/>
      <w:pPr>
        <w:ind w:left="4730" w:hanging="255"/>
      </w:pPr>
      <w:rPr>
        <w:rFonts w:hint="default"/>
        <w:lang w:val="en-US" w:eastAsia="en-US" w:bidi="ar-SA"/>
      </w:rPr>
    </w:lvl>
    <w:lvl w:ilvl="6" w:tplc="4F3C3DB6">
      <w:numFmt w:val="bullet"/>
      <w:lvlText w:val="•"/>
      <w:lvlJc w:val="left"/>
      <w:pPr>
        <w:ind w:left="5544" w:hanging="255"/>
      </w:pPr>
      <w:rPr>
        <w:rFonts w:hint="default"/>
        <w:lang w:val="en-US" w:eastAsia="en-US" w:bidi="ar-SA"/>
      </w:rPr>
    </w:lvl>
    <w:lvl w:ilvl="7" w:tplc="FBE2AEDA">
      <w:numFmt w:val="bullet"/>
      <w:lvlText w:val="•"/>
      <w:lvlJc w:val="left"/>
      <w:pPr>
        <w:ind w:left="6358" w:hanging="255"/>
      </w:pPr>
      <w:rPr>
        <w:rFonts w:hint="default"/>
        <w:lang w:val="en-US" w:eastAsia="en-US" w:bidi="ar-SA"/>
      </w:rPr>
    </w:lvl>
    <w:lvl w:ilvl="8" w:tplc="7EE0B72C">
      <w:numFmt w:val="bullet"/>
      <w:lvlText w:val="•"/>
      <w:lvlJc w:val="left"/>
      <w:pPr>
        <w:ind w:left="7172" w:hanging="255"/>
      </w:pPr>
      <w:rPr>
        <w:rFonts w:hint="default"/>
        <w:lang w:val="en-US" w:eastAsia="en-US" w:bidi="ar-SA"/>
      </w:rPr>
    </w:lvl>
  </w:abstractNum>
  <w:abstractNum w:abstractNumId="20" w15:restartNumberingAfterBreak="0">
    <w:nsid w:val="5E0078F1"/>
    <w:multiLevelType w:val="multilevel"/>
    <w:tmpl w:val="0CF2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8F0AA0"/>
    <w:multiLevelType w:val="hybridMultilevel"/>
    <w:tmpl w:val="73CA743E"/>
    <w:lvl w:ilvl="0" w:tplc="100878DE">
      <w:start w:val="1"/>
      <w:numFmt w:val="decimal"/>
      <w:lvlText w:val="[%1]"/>
      <w:lvlJc w:val="left"/>
      <w:pPr>
        <w:ind w:left="483" w:hanging="332"/>
      </w:pPr>
      <w:rPr>
        <w:rFonts w:ascii="Times New Roman" w:eastAsia="Times New Roman" w:hAnsi="Times New Roman" w:cs="Times New Roman" w:hint="default"/>
        <w:w w:val="100"/>
        <w:sz w:val="15"/>
        <w:szCs w:val="15"/>
        <w:lang w:val="en-US" w:eastAsia="en-US" w:bidi="ar-SA"/>
      </w:rPr>
    </w:lvl>
    <w:lvl w:ilvl="1" w:tplc="77D49A18">
      <w:numFmt w:val="bullet"/>
      <w:lvlText w:val="•"/>
      <w:lvlJc w:val="left"/>
      <w:pPr>
        <w:ind w:left="1312" w:hanging="332"/>
      </w:pPr>
      <w:rPr>
        <w:rFonts w:hint="default"/>
        <w:lang w:val="en-US" w:eastAsia="en-US" w:bidi="ar-SA"/>
      </w:rPr>
    </w:lvl>
    <w:lvl w:ilvl="2" w:tplc="256C12C4">
      <w:numFmt w:val="bullet"/>
      <w:lvlText w:val="•"/>
      <w:lvlJc w:val="left"/>
      <w:pPr>
        <w:ind w:left="2144" w:hanging="332"/>
      </w:pPr>
      <w:rPr>
        <w:rFonts w:hint="default"/>
        <w:lang w:val="en-US" w:eastAsia="en-US" w:bidi="ar-SA"/>
      </w:rPr>
    </w:lvl>
    <w:lvl w:ilvl="3" w:tplc="31781BE2">
      <w:numFmt w:val="bullet"/>
      <w:lvlText w:val="•"/>
      <w:lvlJc w:val="left"/>
      <w:pPr>
        <w:ind w:left="2976" w:hanging="332"/>
      </w:pPr>
      <w:rPr>
        <w:rFonts w:hint="default"/>
        <w:lang w:val="en-US" w:eastAsia="en-US" w:bidi="ar-SA"/>
      </w:rPr>
    </w:lvl>
    <w:lvl w:ilvl="4" w:tplc="014AB300">
      <w:numFmt w:val="bullet"/>
      <w:lvlText w:val="•"/>
      <w:lvlJc w:val="left"/>
      <w:pPr>
        <w:ind w:left="3808" w:hanging="332"/>
      </w:pPr>
      <w:rPr>
        <w:rFonts w:hint="default"/>
        <w:lang w:val="en-US" w:eastAsia="en-US" w:bidi="ar-SA"/>
      </w:rPr>
    </w:lvl>
    <w:lvl w:ilvl="5" w:tplc="74E02996">
      <w:numFmt w:val="bullet"/>
      <w:lvlText w:val="•"/>
      <w:lvlJc w:val="left"/>
      <w:pPr>
        <w:ind w:left="4640" w:hanging="332"/>
      </w:pPr>
      <w:rPr>
        <w:rFonts w:hint="default"/>
        <w:lang w:val="en-US" w:eastAsia="en-US" w:bidi="ar-SA"/>
      </w:rPr>
    </w:lvl>
    <w:lvl w:ilvl="6" w:tplc="A9246A74">
      <w:numFmt w:val="bullet"/>
      <w:lvlText w:val="•"/>
      <w:lvlJc w:val="left"/>
      <w:pPr>
        <w:ind w:left="5472" w:hanging="332"/>
      </w:pPr>
      <w:rPr>
        <w:rFonts w:hint="default"/>
        <w:lang w:val="en-US" w:eastAsia="en-US" w:bidi="ar-SA"/>
      </w:rPr>
    </w:lvl>
    <w:lvl w:ilvl="7" w:tplc="56383288">
      <w:numFmt w:val="bullet"/>
      <w:lvlText w:val="•"/>
      <w:lvlJc w:val="left"/>
      <w:pPr>
        <w:ind w:left="6304" w:hanging="332"/>
      </w:pPr>
      <w:rPr>
        <w:rFonts w:hint="default"/>
        <w:lang w:val="en-US" w:eastAsia="en-US" w:bidi="ar-SA"/>
      </w:rPr>
    </w:lvl>
    <w:lvl w:ilvl="8" w:tplc="04462A22">
      <w:numFmt w:val="bullet"/>
      <w:lvlText w:val="•"/>
      <w:lvlJc w:val="left"/>
      <w:pPr>
        <w:ind w:left="7136" w:hanging="332"/>
      </w:pPr>
      <w:rPr>
        <w:rFonts w:hint="default"/>
        <w:lang w:val="en-US" w:eastAsia="en-US" w:bidi="ar-SA"/>
      </w:rPr>
    </w:lvl>
  </w:abstractNum>
  <w:abstractNum w:abstractNumId="22" w15:restartNumberingAfterBreak="0">
    <w:nsid w:val="663AD91B"/>
    <w:multiLevelType w:val="hybridMultilevel"/>
    <w:tmpl w:val="7C5EA8E8"/>
    <w:lvl w:ilvl="0" w:tplc="4180161C">
      <w:numFmt w:val="bullet"/>
      <w:lvlText w:val=""/>
      <w:lvlJc w:val="left"/>
      <w:pPr>
        <w:ind w:left="828" w:hanging="339"/>
      </w:pPr>
      <w:rPr>
        <w:rFonts w:ascii="Symbol" w:eastAsia="Symbol" w:hAnsi="Symbol" w:cs="Symbol" w:hint="default"/>
        <w:w w:val="103"/>
        <w:sz w:val="20"/>
        <w:szCs w:val="20"/>
        <w:lang w:val="en-US" w:eastAsia="en-US" w:bidi="ar-SA"/>
      </w:rPr>
    </w:lvl>
    <w:lvl w:ilvl="1" w:tplc="9CC4731C">
      <w:numFmt w:val="bullet"/>
      <w:lvlText w:val="•"/>
      <w:lvlJc w:val="left"/>
      <w:pPr>
        <w:ind w:left="1618" w:hanging="339"/>
      </w:pPr>
      <w:rPr>
        <w:rFonts w:hint="default"/>
        <w:lang w:val="en-US" w:eastAsia="en-US" w:bidi="ar-SA"/>
      </w:rPr>
    </w:lvl>
    <w:lvl w:ilvl="2" w:tplc="93022ECE">
      <w:numFmt w:val="bullet"/>
      <w:lvlText w:val="•"/>
      <w:lvlJc w:val="left"/>
      <w:pPr>
        <w:ind w:left="2416" w:hanging="339"/>
      </w:pPr>
      <w:rPr>
        <w:rFonts w:hint="default"/>
        <w:lang w:val="en-US" w:eastAsia="en-US" w:bidi="ar-SA"/>
      </w:rPr>
    </w:lvl>
    <w:lvl w:ilvl="3" w:tplc="E814FB86">
      <w:numFmt w:val="bullet"/>
      <w:lvlText w:val="•"/>
      <w:lvlJc w:val="left"/>
      <w:pPr>
        <w:ind w:left="3214" w:hanging="339"/>
      </w:pPr>
      <w:rPr>
        <w:rFonts w:hint="default"/>
        <w:lang w:val="en-US" w:eastAsia="en-US" w:bidi="ar-SA"/>
      </w:rPr>
    </w:lvl>
    <w:lvl w:ilvl="4" w:tplc="0E68ED2E">
      <w:numFmt w:val="bullet"/>
      <w:lvlText w:val="•"/>
      <w:lvlJc w:val="left"/>
      <w:pPr>
        <w:ind w:left="4012" w:hanging="339"/>
      </w:pPr>
      <w:rPr>
        <w:rFonts w:hint="default"/>
        <w:lang w:val="en-US" w:eastAsia="en-US" w:bidi="ar-SA"/>
      </w:rPr>
    </w:lvl>
    <w:lvl w:ilvl="5" w:tplc="BBE83706">
      <w:numFmt w:val="bullet"/>
      <w:lvlText w:val="•"/>
      <w:lvlJc w:val="left"/>
      <w:pPr>
        <w:ind w:left="4810" w:hanging="339"/>
      </w:pPr>
      <w:rPr>
        <w:rFonts w:hint="default"/>
        <w:lang w:val="en-US" w:eastAsia="en-US" w:bidi="ar-SA"/>
      </w:rPr>
    </w:lvl>
    <w:lvl w:ilvl="6" w:tplc="5C8AA5A4">
      <w:numFmt w:val="bullet"/>
      <w:lvlText w:val="•"/>
      <w:lvlJc w:val="left"/>
      <w:pPr>
        <w:ind w:left="5608" w:hanging="339"/>
      </w:pPr>
      <w:rPr>
        <w:rFonts w:hint="default"/>
        <w:lang w:val="en-US" w:eastAsia="en-US" w:bidi="ar-SA"/>
      </w:rPr>
    </w:lvl>
    <w:lvl w:ilvl="7" w:tplc="23A25440">
      <w:numFmt w:val="bullet"/>
      <w:lvlText w:val="•"/>
      <w:lvlJc w:val="left"/>
      <w:pPr>
        <w:ind w:left="6406" w:hanging="339"/>
      </w:pPr>
      <w:rPr>
        <w:rFonts w:hint="default"/>
        <w:lang w:val="en-US" w:eastAsia="en-US" w:bidi="ar-SA"/>
      </w:rPr>
    </w:lvl>
    <w:lvl w:ilvl="8" w:tplc="B07E3E30">
      <w:numFmt w:val="bullet"/>
      <w:lvlText w:val="•"/>
      <w:lvlJc w:val="left"/>
      <w:pPr>
        <w:ind w:left="7204" w:hanging="339"/>
      </w:pPr>
      <w:rPr>
        <w:rFonts w:hint="default"/>
        <w:lang w:val="en-US" w:eastAsia="en-US" w:bidi="ar-SA"/>
      </w:rPr>
    </w:lvl>
  </w:abstractNum>
  <w:abstractNum w:abstractNumId="23" w15:restartNumberingAfterBreak="0">
    <w:nsid w:val="70E965B1"/>
    <w:multiLevelType w:val="hybridMultilevel"/>
    <w:tmpl w:val="CDFE460A"/>
    <w:lvl w:ilvl="0" w:tplc="2E82B5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F97F8B"/>
    <w:multiLevelType w:val="hybridMultilevel"/>
    <w:tmpl w:val="5CCC51A6"/>
    <w:lvl w:ilvl="0" w:tplc="C58C0AD0">
      <w:numFmt w:val="bullet"/>
      <w:lvlText w:val=""/>
      <w:lvlJc w:val="left"/>
      <w:pPr>
        <w:ind w:left="660" w:hanging="255"/>
      </w:pPr>
      <w:rPr>
        <w:rFonts w:ascii="Symbol" w:eastAsia="Symbol" w:hAnsi="Symbol" w:cs="Symbol" w:hint="default"/>
        <w:w w:val="103"/>
        <w:sz w:val="20"/>
        <w:szCs w:val="20"/>
        <w:lang w:val="en-US" w:eastAsia="en-US" w:bidi="ar-SA"/>
      </w:rPr>
    </w:lvl>
    <w:lvl w:ilvl="1" w:tplc="12D4AABC">
      <w:numFmt w:val="bullet"/>
      <w:lvlText w:val="•"/>
      <w:lvlJc w:val="left"/>
      <w:pPr>
        <w:ind w:left="1474" w:hanging="255"/>
      </w:pPr>
      <w:rPr>
        <w:rFonts w:hint="default"/>
        <w:lang w:val="en-US" w:eastAsia="en-US" w:bidi="ar-SA"/>
      </w:rPr>
    </w:lvl>
    <w:lvl w:ilvl="2" w:tplc="6658DAA0">
      <w:numFmt w:val="bullet"/>
      <w:lvlText w:val="•"/>
      <w:lvlJc w:val="left"/>
      <w:pPr>
        <w:ind w:left="2288" w:hanging="255"/>
      </w:pPr>
      <w:rPr>
        <w:rFonts w:hint="default"/>
        <w:lang w:val="en-US" w:eastAsia="en-US" w:bidi="ar-SA"/>
      </w:rPr>
    </w:lvl>
    <w:lvl w:ilvl="3" w:tplc="BCB28040">
      <w:numFmt w:val="bullet"/>
      <w:lvlText w:val="•"/>
      <w:lvlJc w:val="left"/>
      <w:pPr>
        <w:ind w:left="3102" w:hanging="255"/>
      </w:pPr>
      <w:rPr>
        <w:rFonts w:hint="default"/>
        <w:lang w:val="en-US" w:eastAsia="en-US" w:bidi="ar-SA"/>
      </w:rPr>
    </w:lvl>
    <w:lvl w:ilvl="4" w:tplc="740A1BD0">
      <w:numFmt w:val="bullet"/>
      <w:lvlText w:val="•"/>
      <w:lvlJc w:val="left"/>
      <w:pPr>
        <w:ind w:left="3916" w:hanging="255"/>
      </w:pPr>
      <w:rPr>
        <w:rFonts w:hint="default"/>
        <w:lang w:val="en-US" w:eastAsia="en-US" w:bidi="ar-SA"/>
      </w:rPr>
    </w:lvl>
    <w:lvl w:ilvl="5" w:tplc="739A420A">
      <w:numFmt w:val="bullet"/>
      <w:lvlText w:val="•"/>
      <w:lvlJc w:val="left"/>
      <w:pPr>
        <w:ind w:left="4730" w:hanging="255"/>
      </w:pPr>
      <w:rPr>
        <w:rFonts w:hint="default"/>
        <w:lang w:val="en-US" w:eastAsia="en-US" w:bidi="ar-SA"/>
      </w:rPr>
    </w:lvl>
    <w:lvl w:ilvl="6" w:tplc="EDB4A88C">
      <w:numFmt w:val="bullet"/>
      <w:lvlText w:val="•"/>
      <w:lvlJc w:val="left"/>
      <w:pPr>
        <w:ind w:left="5544" w:hanging="255"/>
      </w:pPr>
      <w:rPr>
        <w:rFonts w:hint="default"/>
        <w:lang w:val="en-US" w:eastAsia="en-US" w:bidi="ar-SA"/>
      </w:rPr>
    </w:lvl>
    <w:lvl w:ilvl="7" w:tplc="977CE938">
      <w:numFmt w:val="bullet"/>
      <w:lvlText w:val="•"/>
      <w:lvlJc w:val="left"/>
      <w:pPr>
        <w:ind w:left="6358" w:hanging="255"/>
      </w:pPr>
      <w:rPr>
        <w:rFonts w:hint="default"/>
        <w:lang w:val="en-US" w:eastAsia="en-US" w:bidi="ar-SA"/>
      </w:rPr>
    </w:lvl>
    <w:lvl w:ilvl="8" w:tplc="A226294A">
      <w:numFmt w:val="bullet"/>
      <w:lvlText w:val="•"/>
      <w:lvlJc w:val="left"/>
      <w:pPr>
        <w:ind w:left="7172" w:hanging="255"/>
      </w:pPr>
      <w:rPr>
        <w:rFonts w:hint="default"/>
        <w:lang w:val="en-US" w:eastAsia="en-US" w:bidi="ar-SA"/>
      </w:rPr>
    </w:lvl>
  </w:abstractNum>
  <w:abstractNum w:abstractNumId="25" w15:restartNumberingAfterBreak="0">
    <w:nsid w:val="74650EDF"/>
    <w:multiLevelType w:val="multilevel"/>
    <w:tmpl w:val="8D62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A4707C1"/>
    <w:multiLevelType w:val="hybridMultilevel"/>
    <w:tmpl w:val="CDD26DA8"/>
    <w:lvl w:ilvl="0" w:tplc="3212596A">
      <w:numFmt w:val="bullet"/>
      <w:lvlText w:val="•"/>
      <w:lvlJc w:val="left"/>
      <w:pPr>
        <w:ind w:left="660" w:hanging="171"/>
      </w:pPr>
      <w:rPr>
        <w:rFonts w:ascii="Times New Roman" w:eastAsia="Times New Roman" w:hAnsi="Times New Roman" w:cs="Times New Roman" w:hint="default"/>
        <w:w w:val="103"/>
        <w:sz w:val="18"/>
        <w:szCs w:val="18"/>
        <w:lang w:val="en-US" w:eastAsia="en-US" w:bidi="ar-SA"/>
      </w:rPr>
    </w:lvl>
    <w:lvl w:ilvl="1" w:tplc="BA40A9EE">
      <w:numFmt w:val="bullet"/>
      <w:lvlText w:val="•"/>
      <w:lvlJc w:val="left"/>
      <w:pPr>
        <w:ind w:left="1474" w:hanging="171"/>
      </w:pPr>
      <w:rPr>
        <w:rFonts w:hint="default"/>
        <w:lang w:val="en-US" w:eastAsia="en-US" w:bidi="ar-SA"/>
      </w:rPr>
    </w:lvl>
    <w:lvl w:ilvl="2" w:tplc="8C38D9F2">
      <w:numFmt w:val="bullet"/>
      <w:lvlText w:val="•"/>
      <w:lvlJc w:val="left"/>
      <w:pPr>
        <w:ind w:left="2288" w:hanging="171"/>
      </w:pPr>
      <w:rPr>
        <w:rFonts w:hint="default"/>
        <w:lang w:val="en-US" w:eastAsia="en-US" w:bidi="ar-SA"/>
      </w:rPr>
    </w:lvl>
    <w:lvl w:ilvl="3" w:tplc="ACD2A53A">
      <w:numFmt w:val="bullet"/>
      <w:lvlText w:val="•"/>
      <w:lvlJc w:val="left"/>
      <w:pPr>
        <w:ind w:left="3102" w:hanging="171"/>
      </w:pPr>
      <w:rPr>
        <w:rFonts w:hint="default"/>
        <w:lang w:val="en-US" w:eastAsia="en-US" w:bidi="ar-SA"/>
      </w:rPr>
    </w:lvl>
    <w:lvl w:ilvl="4" w:tplc="3DC04B78">
      <w:numFmt w:val="bullet"/>
      <w:lvlText w:val="•"/>
      <w:lvlJc w:val="left"/>
      <w:pPr>
        <w:ind w:left="3916" w:hanging="171"/>
      </w:pPr>
      <w:rPr>
        <w:rFonts w:hint="default"/>
        <w:lang w:val="en-US" w:eastAsia="en-US" w:bidi="ar-SA"/>
      </w:rPr>
    </w:lvl>
    <w:lvl w:ilvl="5" w:tplc="BBB80AD2">
      <w:numFmt w:val="bullet"/>
      <w:lvlText w:val="•"/>
      <w:lvlJc w:val="left"/>
      <w:pPr>
        <w:ind w:left="4730" w:hanging="171"/>
      </w:pPr>
      <w:rPr>
        <w:rFonts w:hint="default"/>
        <w:lang w:val="en-US" w:eastAsia="en-US" w:bidi="ar-SA"/>
      </w:rPr>
    </w:lvl>
    <w:lvl w:ilvl="6" w:tplc="6E58AEF8">
      <w:numFmt w:val="bullet"/>
      <w:lvlText w:val="•"/>
      <w:lvlJc w:val="left"/>
      <w:pPr>
        <w:ind w:left="5544" w:hanging="171"/>
      </w:pPr>
      <w:rPr>
        <w:rFonts w:hint="default"/>
        <w:lang w:val="en-US" w:eastAsia="en-US" w:bidi="ar-SA"/>
      </w:rPr>
    </w:lvl>
    <w:lvl w:ilvl="7" w:tplc="022000AA">
      <w:numFmt w:val="bullet"/>
      <w:lvlText w:val="•"/>
      <w:lvlJc w:val="left"/>
      <w:pPr>
        <w:ind w:left="6358" w:hanging="171"/>
      </w:pPr>
      <w:rPr>
        <w:rFonts w:hint="default"/>
        <w:lang w:val="en-US" w:eastAsia="en-US" w:bidi="ar-SA"/>
      </w:rPr>
    </w:lvl>
    <w:lvl w:ilvl="8" w:tplc="C7C6717A">
      <w:numFmt w:val="bullet"/>
      <w:lvlText w:val="•"/>
      <w:lvlJc w:val="left"/>
      <w:pPr>
        <w:ind w:left="7172" w:hanging="171"/>
      </w:pPr>
      <w:rPr>
        <w:rFonts w:hint="default"/>
        <w:lang w:val="en-US" w:eastAsia="en-US" w:bidi="ar-SA"/>
      </w:rPr>
    </w:lvl>
  </w:abstractNum>
  <w:num w:numId="1" w16cid:durableId="681202848">
    <w:abstractNumId w:val="5"/>
  </w:num>
  <w:num w:numId="2" w16cid:durableId="1650939382">
    <w:abstractNumId w:val="4"/>
  </w:num>
  <w:num w:numId="3" w16cid:durableId="1170679922">
    <w:abstractNumId w:val="21"/>
  </w:num>
  <w:num w:numId="4" w16cid:durableId="187261299">
    <w:abstractNumId w:val="22"/>
  </w:num>
  <w:num w:numId="5" w16cid:durableId="1118180925">
    <w:abstractNumId w:val="19"/>
  </w:num>
  <w:num w:numId="6" w16cid:durableId="530340438">
    <w:abstractNumId w:val="24"/>
  </w:num>
  <w:num w:numId="7" w16cid:durableId="1560364836">
    <w:abstractNumId w:val="15"/>
  </w:num>
  <w:num w:numId="8" w16cid:durableId="11106523">
    <w:abstractNumId w:val="26"/>
  </w:num>
  <w:num w:numId="9" w16cid:durableId="1922449932">
    <w:abstractNumId w:val="6"/>
  </w:num>
  <w:num w:numId="10" w16cid:durableId="1609391603">
    <w:abstractNumId w:val="0"/>
  </w:num>
  <w:num w:numId="11" w16cid:durableId="2077163936">
    <w:abstractNumId w:val="10"/>
  </w:num>
  <w:num w:numId="12" w16cid:durableId="541208943">
    <w:abstractNumId w:val="9"/>
  </w:num>
  <w:num w:numId="13" w16cid:durableId="53164697">
    <w:abstractNumId w:val="11"/>
  </w:num>
  <w:num w:numId="14" w16cid:durableId="2038314573">
    <w:abstractNumId w:val="17"/>
  </w:num>
  <w:num w:numId="15" w16cid:durableId="343283615">
    <w:abstractNumId w:val="18"/>
  </w:num>
  <w:num w:numId="16" w16cid:durableId="712580497">
    <w:abstractNumId w:val="20"/>
  </w:num>
  <w:num w:numId="17" w16cid:durableId="1906596">
    <w:abstractNumId w:val="25"/>
  </w:num>
  <w:num w:numId="18" w16cid:durableId="1549142663">
    <w:abstractNumId w:val="7"/>
  </w:num>
  <w:num w:numId="19" w16cid:durableId="487282125">
    <w:abstractNumId w:val="16"/>
  </w:num>
  <w:num w:numId="20" w16cid:durableId="128518204">
    <w:abstractNumId w:val="3"/>
  </w:num>
  <w:num w:numId="21" w16cid:durableId="323633279">
    <w:abstractNumId w:val="23"/>
  </w:num>
  <w:num w:numId="22" w16cid:durableId="1965840284">
    <w:abstractNumId w:val="8"/>
  </w:num>
  <w:num w:numId="23" w16cid:durableId="1012875418">
    <w:abstractNumId w:val="14"/>
  </w:num>
  <w:num w:numId="24" w16cid:durableId="118692583">
    <w:abstractNumId w:val="1"/>
  </w:num>
  <w:num w:numId="25" w16cid:durableId="206338799">
    <w:abstractNumId w:val="13"/>
  </w:num>
  <w:num w:numId="26" w16cid:durableId="1113792877">
    <w:abstractNumId w:val="2"/>
  </w:num>
  <w:num w:numId="27" w16cid:durableId="11633563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9023"/>
    <w:rsid w:val="00004069"/>
    <w:rsid w:val="0001154F"/>
    <w:rsid w:val="00014189"/>
    <w:rsid w:val="0001710B"/>
    <w:rsid w:val="000858FF"/>
    <w:rsid w:val="00092542"/>
    <w:rsid w:val="000A02EE"/>
    <w:rsid w:val="000A20B4"/>
    <w:rsid w:val="000A3B15"/>
    <w:rsid w:val="000B0286"/>
    <w:rsid w:val="000B7127"/>
    <w:rsid w:val="000F5AD1"/>
    <w:rsid w:val="0010383C"/>
    <w:rsid w:val="00122472"/>
    <w:rsid w:val="00131A64"/>
    <w:rsid w:val="00141939"/>
    <w:rsid w:val="00142EA4"/>
    <w:rsid w:val="00155879"/>
    <w:rsid w:val="00166DA1"/>
    <w:rsid w:val="001711F6"/>
    <w:rsid w:val="00172FA6"/>
    <w:rsid w:val="00176C5D"/>
    <w:rsid w:val="001840F1"/>
    <w:rsid w:val="001866CD"/>
    <w:rsid w:val="00191815"/>
    <w:rsid w:val="001E025E"/>
    <w:rsid w:val="001E49FD"/>
    <w:rsid w:val="001F4973"/>
    <w:rsid w:val="002114DF"/>
    <w:rsid w:val="002212F3"/>
    <w:rsid w:val="00245689"/>
    <w:rsid w:val="0025088D"/>
    <w:rsid w:val="00276304"/>
    <w:rsid w:val="00284273"/>
    <w:rsid w:val="00290BE9"/>
    <w:rsid w:val="002A77E9"/>
    <w:rsid w:val="002C1A7B"/>
    <w:rsid w:val="002C64B4"/>
    <w:rsid w:val="002D13E2"/>
    <w:rsid w:val="002E4AAE"/>
    <w:rsid w:val="003414F3"/>
    <w:rsid w:val="00354942"/>
    <w:rsid w:val="00354F40"/>
    <w:rsid w:val="00371674"/>
    <w:rsid w:val="003743A5"/>
    <w:rsid w:val="003833D6"/>
    <w:rsid w:val="00394813"/>
    <w:rsid w:val="003A4237"/>
    <w:rsid w:val="003B63CE"/>
    <w:rsid w:val="003D0378"/>
    <w:rsid w:val="003E5501"/>
    <w:rsid w:val="003E6F71"/>
    <w:rsid w:val="00433BA3"/>
    <w:rsid w:val="00434973"/>
    <w:rsid w:val="00435363"/>
    <w:rsid w:val="004439BD"/>
    <w:rsid w:val="00460BE4"/>
    <w:rsid w:val="00474DC4"/>
    <w:rsid w:val="00482207"/>
    <w:rsid w:val="004824D2"/>
    <w:rsid w:val="004B2D75"/>
    <w:rsid w:val="004B44C1"/>
    <w:rsid w:val="004C65CD"/>
    <w:rsid w:val="004E1865"/>
    <w:rsid w:val="004F38B6"/>
    <w:rsid w:val="00515911"/>
    <w:rsid w:val="005172A7"/>
    <w:rsid w:val="00521E2D"/>
    <w:rsid w:val="00530577"/>
    <w:rsid w:val="005312AD"/>
    <w:rsid w:val="005349C4"/>
    <w:rsid w:val="00564168"/>
    <w:rsid w:val="005B2638"/>
    <w:rsid w:val="005C108A"/>
    <w:rsid w:val="005D6B0E"/>
    <w:rsid w:val="005F086A"/>
    <w:rsid w:val="00605FFE"/>
    <w:rsid w:val="00616F4D"/>
    <w:rsid w:val="006235A7"/>
    <w:rsid w:val="00623E61"/>
    <w:rsid w:val="00634D41"/>
    <w:rsid w:val="006429BB"/>
    <w:rsid w:val="0064444F"/>
    <w:rsid w:val="006526DB"/>
    <w:rsid w:val="00654C01"/>
    <w:rsid w:val="006565D1"/>
    <w:rsid w:val="00687D5A"/>
    <w:rsid w:val="0069519C"/>
    <w:rsid w:val="006A4747"/>
    <w:rsid w:val="006C7059"/>
    <w:rsid w:val="0070153E"/>
    <w:rsid w:val="00701661"/>
    <w:rsid w:val="00706935"/>
    <w:rsid w:val="007653C2"/>
    <w:rsid w:val="007703E7"/>
    <w:rsid w:val="007A9023"/>
    <w:rsid w:val="007C381D"/>
    <w:rsid w:val="007E1A7C"/>
    <w:rsid w:val="007E3F9E"/>
    <w:rsid w:val="007E6643"/>
    <w:rsid w:val="008345FF"/>
    <w:rsid w:val="00840234"/>
    <w:rsid w:val="00847978"/>
    <w:rsid w:val="008B2351"/>
    <w:rsid w:val="008D43BF"/>
    <w:rsid w:val="009108B3"/>
    <w:rsid w:val="009364EC"/>
    <w:rsid w:val="00942851"/>
    <w:rsid w:val="009616B1"/>
    <w:rsid w:val="009802F7"/>
    <w:rsid w:val="009A1BDE"/>
    <w:rsid w:val="009A3099"/>
    <w:rsid w:val="009E6DF1"/>
    <w:rsid w:val="00A04213"/>
    <w:rsid w:val="00A1080A"/>
    <w:rsid w:val="00A53E4A"/>
    <w:rsid w:val="00A60AEE"/>
    <w:rsid w:val="00A666B8"/>
    <w:rsid w:val="00A66CFA"/>
    <w:rsid w:val="00A750C5"/>
    <w:rsid w:val="00AD104E"/>
    <w:rsid w:val="00AD60FB"/>
    <w:rsid w:val="00AE5401"/>
    <w:rsid w:val="00B02664"/>
    <w:rsid w:val="00B076A2"/>
    <w:rsid w:val="00B10BDD"/>
    <w:rsid w:val="00B11704"/>
    <w:rsid w:val="00B13429"/>
    <w:rsid w:val="00B1417E"/>
    <w:rsid w:val="00B17761"/>
    <w:rsid w:val="00B30574"/>
    <w:rsid w:val="00B473BD"/>
    <w:rsid w:val="00B511DA"/>
    <w:rsid w:val="00B57DBD"/>
    <w:rsid w:val="00B60548"/>
    <w:rsid w:val="00B8472D"/>
    <w:rsid w:val="00BC4B53"/>
    <w:rsid w:val="00BC6FC3"/>
    <w:rsid w:val="00BD12C3"/>
    <w:rsid w:val="00C248D7"/>
    <w:rsid w:val="00C317F1"/>
    <w:rsid w:val="00C455A9"/>
    <w:rsid w:val="00C5298E"/>
    <w:rsid w:val="00C858FE"/>
    <w:rsid w:val="00C85AF1"/>
    <w:rsid w:val="00C91F50"/>
    <w:rsid w:val="00C97A55"/>
    <w:rsid w:val="00CB2F01"/>
    <w:rsid w:val="00CB56D6"/>
    <w:rsid w:val="00CC3813"/>
    <w:rsid w:val="00CE1C3B"/>
    <w:rsid w:val="00CE22F2"/>
    <w:rsid w:val="00D30377"/>
    <w:rsid w:val="00D36DD0"/>
    <w:rsid w:val="00D45A11"/>
    <w:rsid w:val="00D67279"/>
    <w:rsid w:val="00D76529"/>
    <w:rsid w:val="00D82DD9"/>
    <w:rsid w:val="00D835AC"/>
    <w:rsid w:val="00DC6517"/>
    <w:rsid w:val="00DE6876"/>
    <w:rsid w:val="00DF50C6"/>
    <w:rsid w:val="00E01635"/>
    <w:rsid w:val="00E023CA"/>
    <w:rsid w:val="00E067B3"/>
    <w:rsid w:val="00E14CCC"/>
    <w:rsid w:val="00E57E4E"/>
    <w:rsid w:val="00EA758E"/>
    <w:rsid w:val="00ED5A54"/>
    <w:rsid w:val="00EE76F6"/>
    <w:rsid w:val="00EF0AEE"/>
    <w:rsid w:val="00F03582"/>
    <w:rsid w:val="00F17938"/>
    <w:rsid w:val="00F30772"/>
    <w:rsid w:val="00F33020"/>
    <w:rsid w:val="00F54837"/>
    <w:rsid w:val="00F6691B"/>
    <w:rsid w:val="00F769D3"/>
    <w:rsid w:val="00F871BA"/>
    <w:rsid w:val="00FA58D6"/>
    <w:rsid w:val="00FE0E66"/>
    <w:rsid w:val="00FE1F7E"/>
    <w:rsid w:val="00FE72AD"/>
    <w:rsid w:val="00FE7AFC"/>
    <w:rsid w:val="00FF3BDA"/>
    <w:rsid w:val="0100204F"/>
    <w:rsid w:val="022B4FC5"/>
    <w:rsid w:val="023EA645"/>
    <w:rsid w:val="02A148CD"/>
    <w:rsid w:val="02D65D3E"/>
    <w:rsid w:val="05764707"/>
    <w:rsid w:val="05D39172"/>
    <w:rsid w:val="0609949F"/>
    <w:rsid w:val="06315A5F"/>
    <w:rsid w:val="0666AECA"/>
    <w:rsid w:val="0689528D"/>
    <w:rsid w:val="06E9A40D"/>
    <w:rsid w:val="0768D60E"/>
    <w:rsid w:val="082601C0"/>
    <w:rsid w:val="08ADE7C9"/>
    <w:rsid w:val="09BB2D28"/>
    <w:rsid w:val="09DCEEB8"/>
    <w:rsid w:val="0AA076D0"/>
    <w:rsid w:val="0B56FD89"/>
    <w:rsid w:val="0BA18323"/>
    <w:rsid w:val="0BB95902"/>
    <w:rsid w:val="0BF589B7"/>
    <w:rsid w:val="0BF82041"/>
    <w:rsid w:val="0D0EF8EC"/>
    <w:rsid w:val="0D394DAF"/>
    <w:rsid w:val="0DF480F8"/>
    <w:rsid w:val="0EB05FDB"/>
    <w:rsid w:val="0ED923E5"/>
    <w:rsid w:val="1034D8AD"/>
    <w:rsid w:val="107232AE"/>
    <w:rsid w:val="10BE8266"/>
    <w:rsid w:val="10C0E734"/>
    <w:rsid w:val="11A07910"/>
    <w:rsid w:val="12516F36"/>
    <w:rsid w:val="1298EC1D"/>
    <w:rsid w:val="13F887F6"/>
    <w:rsid w:val="144A9A1F"/>
    <w:rsid w:val="14ABADC8"/>
    <w:rsid w:val="14E67FEA"/>
    <w:rsid w:val="154D457D"/>
    <w:rsid w:val="15C33E85"/>
    <w:rsid w:val="16477E29"/>
    <w:rsid w:val="17E2923F"/>
    <w:rsid w:val="1A25BC50"/>
    <w:rsid w:val="1B3CC5C6"/>
    <w:rsid w:val="1D435241"/>
    <w:rsid w:val="1E1E7637"/>
    <w:rsid w:val="1F197C16"/>
    <w:rsid w:val="1F3B3A9D"/>
    <w:rsid w:val="20927C3E"/>
    <w:rsid w:val="2120F333"/>
    <w:rsid w:val="21F1045B"/>
    <w:rsid w:val="2217A5D8"/>
    <w:rsid w:val="22F6EA6B"/>
    <w:rsid w:val="234ED634"/>
    <w:rsid w:val="241098EF"/>
    <w:rsid w:val="24AE9E7D"/>
    <w:rsid w:val="2631F073"/>
    <w:rsid w:val="27383C89"/>
    <w:rsid w:val="27973174"/>
    <w:rsid w:val="27A5118E"/>
    <w:rsid w:val="28D40CEA"/>
    <w:rsid w:val="2A0714B9"/>
    <w:rsid w:val="2AD993BA"/>
    <w:rsid w:val="2B5887DA"/>
    <w:rsid w:val="2C927D8C"/>
    <w:rsid w:val="2F1AE473"/>
    <w:rsid w:val="2FE4EE2A"/>
    <w:rsid w:val="3006B9E0"/>
    <w:rsid w:val="3151F08A"/>
    <w:rsid w:val="31C1FC4F"/>
    <w:rsid w:val="325FCAE5"/>
    <w:rsid w:val="35035D87"/>
    <w:rsid w:val="35792C82"/>
    <w:rsid w:val="362E710F"/>
    <w:rsid w:val="37B368F5"/>
    <w:rsid w:val="39B82A53"/>
    <w:rsid w:val="39F0F8FB"/>
    <w:rsid w:val="3A9EB303"/>
    <w:rsid w:val="3BFBC435"/>
    <w:rsid w:val="3C981C05"/>
    <w:rsid w:val="3D41924F"/>
    <w:rsid w:val="3E4C87D6"/>
    <w:rsid w:val="3E88FACF"/>
    <w:rsid w:val="3EE3E2AF"/>
    <w:rsid w:val="40E407C2"/>
    <w:rsid w:val="41DE2877"/>
    <w:rsid w:val="433DF8B4"/>
    <w:rsid w:val="43FB1BD1"/>
    <w:rsid w:val="441BA884"/>
    <w:rsid w:val="448F9C1B"/>
    <w:rsid w:val="45F42E51"/>
    <w:rsid w:val="4886D82B"/>
    <w:rsid w:val="4968CED5"/>
    <w:rsid w:val="4A6FC96D"/>
    <w:rsid w:val="4A980E70"/>
    <w:rsid w:val="4AA8E2B7"/>
    <w:rsid w:val="4B596A2E"/>
    <w:rsid w:val="4B7EACFB"/>
    <w:rsid w:val="4CA08A05"/>
    <w:rsid w:val="4E85F63C"/>
    <w:rsid w:val="4F4B3317"/>
    <w:rsid w:val="4FB1F9FA"/>
    <w:rsid w:val="5020E10C"/>
    <w:rsid w:val="50521E1E"/>
    <w:rsid w:val="5106AB9E"/>
    <w:rsid w:val="5112096E"/>
    <w:rsid w:val="517E0524"/>
    <w:rsid w:val="51BD96FE"/>
    <w:rsid w:val="52069FB4"/>
    <w:rsid w:val="52199D34"/>
    <w:rsid w:val="5370844C"/>
    <w:rsid w:val="55805A7B"/>
    <w:rsid w:val="558864A7"/>
    <w:rsid w:val="5642BB38"/>
    <w:rsid w:val="56478B42"/>
    <w:rsid w:val="571E5953"/>
    <w:rsid w:val="581544B7"/>
    <w:rsid w:val="589AB4C5"/>
    <w:rsid w:val="5A094FA0"/>
    <w:rsid w:val="5A58C112"/>
    <w:rsid w:val="5A5EACBB"/>
    <w:rsid w:val="5BD3A096"/>
    <w:rsid w:val="5C056A5D"/>
    <w:rsid w:val="5C7F1733"/>
    <w:rsid w:val="5CCF8D7D"/>
    <w:rsid w:val="5D69BAE7"/>
    <w:rsid w:val="5EA7FEF0"/>
    <w:rsid w:val="5EB3492A"/>
    <w:rsid w:val="5EFCA131"/>
    <w:rsid w:val="5F273CC1"/>
    <w:rsid w:val="5FB51C16"/>
    <w:rsid w:val="5FED0613"/>
    <w:rsid w:val="60FD1C41"/>
    <w:rsid w:val="61A2FEA0"/>
    <w:rsid w:val="61DBA84E"/>
    <w:rsid w:val="6213C071"/>
    <w:rsid w:val="62ECBCD8"/>
    <w:rsid w:val="64EDBC46"/>
    <w:rsid w:val="671108EE"/>
    <w:rsid w:val="67A7059E"/>
    <w:rsid w:val="6834022A"/>
    <w:rsid w:val="6B6030CF"/>
    <w:rsid w:val="6BB7ACC4"/>
    <w:rsid w:val="6C0DAD4F"/>
    <w:rsid w:val="6C609437"/>
    <w:rsid w:val="6D2246C6"/>
    <w:rsid w:val="6D428AE1"/>
    <w:rsid w:val="6DC6BD03"/>
    <w:rsid w:val="6F334CDB"/>
    <w:rsid w:val="6F5B1C6F"/>
    <w:rsid w:val="7008D629"/>
    <w:rsid w:val="70E3A9F4"/>
    <w:rsid w:val="70F1E30E"/>
    <w:rsid w:val="71590048"/>
    <w:rsid w:val="72ACE55D"/>
    <w:rsid w:val="73B6DE44"/>
    <w:rsid w:val="750C8227"/>
    <w:rsid w:val="766B413C"/>
    <w:rsid w:val="77672E23"/>
    <w:rsid w:val="77792400"/>
    <w:rsid w:val="7790F6F5"/>
    <w:rsid w:val="77F797B7"/>
    <w:rsid w:val="7807119D"/>
    <w:rsid w:val="793BA832"/>
    <w:rsid w:val="7A140D21"/>
    <w:rsid w:val="7A46EFAD"/>
    <w:rsid w:val="7A6B4F7F"/>
    <w:rsid w:val="7AB2A05A"/>
    <w:rsid w:val="7B94BCE7"/>
    <w:rsid w:val="7BE2C00E"/>
    <w:rsid w:val="7F8E1BA9"/>
    <w:rsid w:val="7FC4C390"/>
  </w:rsids>
  <m:mathPr>
    <m:mathFont m:val="Cambria Math"/>
    <m:brkBin m:val="before"/>
    <m:brkBinSub m:val="--"/>
    <m:smallFrac m:val="0"/>
    <m:dispDef/>
    <m:lMargin m:val="0"/>
    <m:rMargin m:val="0"/>
    <m:defJc m:val="centerGroup"/>
    <m:wrapIndent m:val="1440"/>
    <m:intLim m:val="subSup"/>
    <m:naryLim m:val="undOvr"/>
  </m:mathPr>
  <w:themeFontLang w:val="en-US" w:bidi="ar-S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EC3DD"/>
  <w15:docId w15:val="{E0AD842F-75BD-4E93-8DF5-6F018CFA7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1"/>
      <w:ind w:left="3437"/>
      <w:outlineLvl w:val="0"/>
    </w:pPr>
    <w:rPr>
      <w:b/>
      <w:bCs/>
      <w:sz w:val="30"/>
      <w:szCs w:val="30"/>
    </w:rPr>
  </w:style>
  <w:style w:type="paragraph" w:styleId="Heading2">
    <w:name w:val="heading 2"/>
    <w:basedOn w:val="Normal"/>
    <w:link w:val="Heading2Char"/>
    <w:uiPriority w:val="9"/>
    <w:unhideWhenUsed/>
    <w:qFormat/>
    <w:pPr>
      <w:ind w:left="683" w:hanging="532"/>
      <w:outlineLvl w:val="1"/>
    </w:pPr>
    <w:rPr>
      <w:b/>
      <w:bCs/>
      <w:sz w:val="21"/>
      <w:szCs w:val="21"/>
    </w:rPr>
  </w:style>
  <w:style w:type="paragraph" w:styleId="Heading3">
    <w:name w:val="heading 3"/>
    <w:basedOn w:val="Normal"/>
    <w:uiPriority w:val="9"/>
    <w:unhideWhenUsed/>
    <w:qFormat/>
    <w:pPr>
      <w:ind w:left="490" w:hanging="339"/>
      <w:outlineLvl w:val="2"/>
    </w:pPr>
    <w:rPr>
      <w:b/>
      <w:bCs/>
      <w:sz w:val="18"/>
      <w:szCs w:val="18"/>
    </w:rPr>
  </w:style>
  <w:style w:type="paragraph" w:styleId="Heading4">
    <w:name w:val="heading 4"/>
    <w:basedOn w:val="Normal"/>
    <w:next w:val="Normal"/>
    <w:link w:val="Heading4Char"/>
    <w:uiPriority w:val="9"/>
    <w:semiHidden/>
    <w:unhideWhenUsed/>
    <w:qFormat/>
    <w:rsid w:val="00AE540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E540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18"/>
      <w:szCs w:val="18"/>
    </w:rPr>
  </w:style>
  <w:style w:type="paragraph" w:styleId="Title">
    <w:name w:val="Title"/>
    <w:basedOn w:val="Normal"/>
    <w:uiPriority w:val="10"/>
    <w:qFormat/>
    <w:pPr>
      <w:ind w:left="989" w:right="999"/>
      <w:jc w:val="center"/>
    </w:pPr>
    <w:rPr>
      <w:b/>
      <w:bCs/>
      <w:sz w:val="34"/>
      <w:szCs w:val="34"/>
    </w:rPr>
  </w:style>
  <w:style w:type="paragraph" w:styleId="ListParagraph">
    <w:name w:val="List Paragraph"/>
    <w:basedOn w:val="Normal"/>
    <w:uiPriority w:val="1"/>
    <w:qFormat/>
    <w:pPr>
      <w:ind w:left="660" w:hanging="339"/>
    </w:pPr>
  </w:style>
  <w:style w:type="paragraph" w:customStyle="1" w:styleId="TableParagraph">
    <w:name w:val="Table Paragraph"/>
    <w:basedOn w:val="Normal"/>
    <w:uiPriority w:val="1"/>
    <w:qFormat/>
    <w:pPr>
      <w:spacing w:line="180" w:lineRule="exact"/>
      <w:ind w:left="177"/>
    </w:p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rPr>
      <w:sz w:val="20"/>
      <w:szCs w:val="20"/>
    </w:rPr>
  </w:style>
  <w:style w:type="paragraph" w:customStyle="1" w:styleId="Default">
    <w:name w:val="Default"/>
    <w:rsid w:val="00290BE9"/>
    <w:pPr>
      <w:widowControl/>
      <w:adjustRightInd w:val="0"/>
    </w:pPr>
    <w:rPr>
      <w:rFonts w:ascii="Times New Roman" w:hAnsi="Times New Roman" w:cs="Times New Roman"/>
      <w:color w:val="000000"/>
      <w:sz w:val="24"/>
      <w:szCs w:val="24"/>
      <w:lang w:bidi="ar-SS"/>
    </w:rPr>
  </w:style>
  <w:style w:type="character" w:customStyle="1" w:styleId="Heading4Char">
    <w:name w:val="Heading 4 Char"/>
    <w:basedOn w:val="DefaultParagraphFont"/>
    <w:link w:val="Heading4"/>
    <w:uiPriority w:val="9"/>
    <w:semiHidden/>
    <w:rsid w:val="00AE540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AE5401"/>
    <w:rPr>
      <w:rFonts w:asciiTheme="majorHAnsi" w:eastAsiaTheme="majorEastAsia" w:hAnsiTheme="majorHAnsi" w:cstheme="majorBidi"/>
      <w:color w:val="365F91" w:themeColor="accent1" w:themeShade="BF"/>
    </w:rPr>
  </w:style>
  <w:style w:type="character" w:customStyle="1" w:styleId="BodyTextChar">
    <w:name w:val="Body Text Char"/>
    <w:basedOn w:val="DefaultParagraphFont"/>
    <w:link w:val="BodyText"/>
    <w:uiPriority w:val="1"/>
    <w:rsid w:val="00A53E4A"/>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rsid w:val="0069519C"/>
    <w:rPr>
      <w:rFonts w:ascii="Times New Roman" w:eastAsia="Times New Roman" w:hAnsi="Times New Roman" w:cs="Times New Roman"/>
      <w:b/>
      <w:bCs/>
      <w:sz w:val="30"/>
      <w:szCs w:val="30"/>
    </w:rPr>
  </w:style>
  <w:style w:type="paragraph" w:styleId="Bibliography">
    <w:name w:val="Bibliography"/>
    <w:basedOn w:val="Normal"/>
    <w:next w:val="Normal"/>
    <w:uiPriority w:val="37"/>
    <w:unhideWhenUsed/>
    <w:rsid w:val="0069519C"/>
  </w:style>
  <w:style w:type="character" w:customStyle="1" w:styleId="Heading2Char">
    <w:name w:val="Heading 2 Char"/>
    <w:basedOn w:val="DefaultParagraphFont"/>
    <w:link w:val="Heading2"/>
    <w:uiPriority w:val="9"/>
    <w:rsid w:val="0069519C"/>
    <w:rPr>
      <w:rFonts w:ascii="Times New Roman" w:eastAsia="Times New Roman" w:hAnsi="Times New Roman" w:cs="Times New Roman"/>
      <w:b/>
      <w:bCs/>
      <w:sz w:val="21"/>
      <w:szCs w:val="21"/>
    </w:rPr>
  </w:style>
  <w:style w:type="paragraph" w:styleId="Header">
    <w:name w:val="header"/>
    <w:basedOn w:val="Normal"/>
    <w:link w:val="HeaderChar"/>
    <w:uiPriority w:val="99"/>
    <w:unhideWhenUsed/>
    <w:rsid w:val="0069519C"/>
    <w:pPr>
      <w:tabs>
        <w:tab w:val="center" w:pos="4513"/>
        <w:tab w:val="right" w:pos="9026"/>
      </w:tabs>
    </w:pPr>
  </w:style>
  <w:style w:type="character" w:customStyle="1" w:styleId="HeaderChar">
    <w:name w:val="Header Char"/>
    <w:basedOn w:val="DefaultParagraphFont"/>
    <w:link w:val="Header"/>
    <w:uiPriority w:val="99"/>
    <w:rsid w:val="0069519C"/>
    <w:rPr>
      <w:rFonts w:ascii="Times New Roman" w:eastAsia="Times New Roman" w:hAnsi="Times New Roman" w:cs="Times New Roman"/>
    </w:rPr>
  </w:style>
  <w:style w:type="paragraph" w:styleId="Footer">
    <w:name w:val="footer"/>
    <w:basedOn w:val="Normal"/>
    <w:link w:val="FooterChar"/>
    <w:uiPriority w:val="99"/>
    <w:unhideWhenUsed/>
    <w:rsid w:val="0069519C"/>
    <w:pPr>
      <w:tabs>
        <w:tab w:val="center" w:pos="4513"/>
        <w:tab w:val="right" w:pos="9026"/>
      </w:tabs>
    </w:pPr>
  </w:style>
  <w:style w:type="character" w:customStyle="1" w:styleId="FooterChar">
    <w:name w:val="Footer Char"/>
    <w:basedOn w:val="DefaultParagraphFont"/>
    <w:link w:val="Footer"/>
    <w:uiPriority w:val="99"/>
    <w:rsid w:val="0069519C"/>
    <w:rPr>
      <w:rFonts w:ascii="Times New Roman" w:eastAsia="Times New Roman" w:hAnsi="Times New Roman" w:cs="Times New Roman"/>
    </w:rPr>
  </w:style>
  <w:style w:type="character" w:styleId="Hyperlink">
    <w:name w:val="Hyperlink"/>
    <w:basedOn w:val="DefaultParagraphFont"/>
    <w:uiPriority w:val="99"/>
    <w:unhideWhenUsed/>
    <w:rsid w:val="0025088D"/>
    <w:rPr>
      <w:color w:val="0000FF" w:themeColor="hyperlink"/>
      <w:u w:val="single"/>
    </w:rPr>
  </w:style>
  <w:style w:type="character" w:styleId="UnresolvedMention">
    <w:name w:val="Unresolved Mention"/>
    <w:basedOn w:val="DefaultParagraphFont"/>
    <w:uiPriority w:val="99"/>
    <w:semiHidden/>
    <w:unhideWhenUsed/>
    <w:rsid w:val="002508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25018">
      <w:bodyDiv w:val="1"/>
      <w:marLeft w:val="0"/>
      <w:marRight w:val="0"/>
      <w:marTop w:val="0"/>
      <w:marBottom w:val="0"/>
      <w:divBdr>
        <w:top w:val="none" w:sz="0" w:space="0" w:color="auto"/>
        <w:left w:val="none" w:sz="0" w:space="0" w:color="auto"/>
        <w:bottom w:val="none" w:sz="0" w:space="0" w:color="auto"/>
        <w:right w:val="none" w:sz="0" w:space="0" w:color="auto"/>
      </w:divBdr>
    </w:div>
    <w:div w:id="18315117">
      <w:bodyDiv w:val="1"/>
      <w:marLeft w:val="0"/>
      <w:marRight w:val="0"/>
      <w:marTop w:val="0"/>
      <w:marBottom w:val="0"/>
      <w:divBdr>
        <w:top w:val="none" w:sz="0" w:space="0" w:color="auto"/>
        <w:left w:val="none" w:sz="0" w:space="0" w:color="auto"/>
        <w:bottom w:val="none" w:sz="0" w:space="0" w:color="auto"/>
        <w:right w:val="none" w:sz="0" w:space="0" w:color="auto"/>
      </w:divBdr>
    </w:div>
    <w:div w:id="53547711">
      <w:bodyDiv w:val="1"/>
      <w:marLeft w:val="0"/>
      <w:marRight w:val="0"/>
      <w:marTop w:val="0"/>
      <w:marBottom w:val="0"/>
      <w:divBdr>
        <w:top w:val="none" w:sz="0" w:space="0" w:color="auto"/>
        <w:left w:val="none" w:sz="0" w:space="0" w:color="auto"/>
        <w:bottom w:val="none" w:sz="0" w:space="0" w:color="auto"/>
        <w:right w:val="none" w:sz="0" w:space="0" w:color="auto"/>
      </w:divBdr>
    </w:div>
    <w:div w:id="56822761">
      <w:bodyDiv w:val="1"/>
      <w:marLeft w:val="0"/>
      <w:marRight w:val="0"/>
      <w:marTop w:val="0"/>
      <w:marBottom w:val="0"/>
      <w:divBdr>
        <w:top w:val="none" w:sz="0" w:space="0" w:color="auto"/>
        <w:left w:val="none" w:sz="0" w:space="0" w:color="auto"/>
        <w:bottom w:val="none" w:sz="0" w:space="0" w:color="auto"/>
        <w:right w:val="none" w:sz="0" w:space="0" w:color="auto"/>
      </w:divBdr>
    </w:div>
    <w:div w:id="76363701">
      <w:bodyDiv w:val="1"/>
      <w:marLeft w:val="0"/>
      <w:marRight w:val="0"/>
      <w:marTop w:val="0"/>
      <w:marBottom w:val="0"/>
      <w:divBdr>
        <w:top w:val="none" w:sz="0" w:space="0" w:color="auto"/>
        <w:left w:val="none" w:sz="0" w:space="0" w:color="auto"/>
        <w:bottom w:val="none" w:sz="0" w:space="0" w:color="auto"/>
        <w:right w:val="none" w:sz="0" w:space="0" w:color="auto"/>
      </w:divBdr>
    </w:div>
    <w:div w:id="82996940">
      <w:bodyDiv w:val="1"/>
      <w:marLeft w:val="0"/>
      <w:marRight w:val="0"/>
      <w:marTop w:val="0"/>
      <w:marBottom w:val="0"/>
      <w:divBdr>
        <w:top w:val="none" w:sz="0" w:space="0" w:color="auto"/>
        <w:left w:val="none" w:sz="0" w:space="0" w:color="auto"/>
        <w:bottom w:val="none" w:sz="0" w:space="0" w:color="auto"/>
        <w:right w:val="none" w:sz="0" w:space="0" w:color="auto"/>
      </w:divBdr>
    </w:div>
    <w:div w:id="98457155">
      <w:bodyDiv w:val="1"/>
      <w:marLeft w:val="0"/>
      <w:marRight w:val="0"/>
      <w:marTop w:val="0"/>
      <w:marBottom w:val="0"/>
      <w:divBdr>
        <w:top w:val="none" w:sz="0" w:space="0" w:color="auto"/>
        <w:left w:val="none" w:sz="0" w:space="0" w:color="auto"/>
        <w:bottom w:val="none" w:sz="0" w:space="0" w:color="auto"/>
        <w:right w:val="none" w:sz="0" w:space="0" w:color="auto"/>
      </w:divBdr>
    </w:div>
    <w:div w:id="104732207">
      <w:bodyDiv w:val="1"/>
      <w:marLeft w:val="0"/>
      <w:marRight w:val="0"/>
      <w:marTop w:val="0"/>
      <w:marBottom w:val="0"/>
      <w:divBdr>
        <w:top w:val="none" w:sz="0" w:space="0" w:color="auto"/>
        <w:left w:val="none" w:sz="0" w:space="0" w:color="auto"/>
        <w:bottom w:val="none" w:sz="0" w:space="0" w:color="auto"/>
        <w:right w:val="none" w:sz="0" w:space="0" w:color="auto"/>
      </w:divBdr>
    </w:div>
    <w:div w:id="119225746">
      <w:bodyDiv w:val="1"/>
      <w:marLeft w:val="0"/>
      <w:marRight w:val="0"/>
      <w:marTop w:val="0"/>
      <w:marBottom w:val="0"/>
      <w:divBdr>
        <w:top w:val="none" w:sz="0" w:space="0" w:color="auto"/>
        <w:left w:val="none" w:sz="0" w:space="0" w:color="auto"/>
        <w:bottom w:val="none" w:sz="0" w:space="0" w:color="auto"/>
        <w:right w:val="none" w:sz="0" w:space="0" w:color="auto"/>
      </w:divBdr>
    </w:div>
    <w:div w:id="143670514">
      <w:bodyDiv w:val="1"/>
      <w:marLeft w:val="0"/>
      <w:marRight w:val="0"/>
      <w:marTop w:val="0"/>
      <w:marBottom w:val="0"/>
      <w:divBdr>
        <w:top w:val="none" w:sz="0" w:space="0" w:color="auto"/>
        <w:left w:val="none" w:sz="0" w:space="0" w:color="auto"/>
        <w:bottom w:val="none" w:sz="0" w:space="0" w:color="auto"/>
        <w:right w:val="none" w:sz="0" w:space="0" w:color="auto"/>
      </w:divBdr>
    </w:div>
    <w:div w:id="145976992">
      <w:bodyDiv w:val="1"/>
      <w:marLeft w:val="0"/>
      <w:marRight w:val="0"/>
      <w:marTop w:val="0"/>
      <w:marBottom w:val="0"/>
      <w:divBdr>
        <w:top w:val="none" w:sz="0" w:space="0" w:color="auto"/>
        <w:left w:val="none" w:sz="0" w:space="0" w:color="auto"/>
        <w:bottom w:val="none" w:sz="0" w:space="0" w:color="auto"/>
        <w:right w:val="none" w:sz="0" w:space="0" w:color="auto"/>
      </w:divBdr>
    </w:div>
    <w:div w:id="171847611">
      <w:bodyDiv w:val="1"/>
      <w:marLeft w:val="0"/>
      <w:marRight w:val="0"/>
      <w:marTop w:val="0"/>
      <w:marBottom w:val="0"/>
      <w:divBdr>
        <w:top w:val="none" w:sz="0" w:space="0" w:color="auto"/>
        <w:left w:val="none" w:sz="0" w:space="0" w:color="auto"/>
        <w:bottom w:val="none" w:sz="0" w:space="0" w:color="auto"/>
        <w:right w:val="none" w:sz="0" w:space="0" w:color="auto"/>
      </w:divBdr>
    </w:div>
    <w:div w:id="196549988">
      <w:bodyDiv w:val="1"/>
      <w:marLeft w:val="0"/>
      <w:marRight w:val="0"/>
      <w:marTop w:val="0"/>
      <w:marBottom w:val="0"/>
      <w:divBdr>
        <w:top w:val="none" w:sz="0" w:space="0" w:color="auto"/>
        <w:left w:val="none" w:sz="0" w:space="0" w:color="auto"/>
        <w:bottom w:val="none" w:sz="0" w:space="0" w:color="auto"/>
        <w:right w:val="none" w:sz="0" w:space="0" w:color="auto"/>
      </w:divBdr>
    </w:div>
    <w:div w:id="199974960">
      <w:bodyDiv w:val="1"/>
      <w:marLeft w:val="0"/>
      <w:marRight w:val="0"/>
      <w:marTop w:val="0"/>
      <w:marBottom w:val="0"/>
      <w:divBdr>
        <w:top w:val="none" w:sz="0" w:space="0" w:color="auto"/>
        <w:left w:val="none" w:sz="0" w:space="0" w:color="auto"/>
        <w:bottom w:val="none" w:sz="0" w:space="0" w:color="auto"/>
        <w:right w:val="none" w:sz="0" w:space="0" w:color="auto"/>
      </w:divBdr>
    </w:div>
    <w:div w:id="237401619">
      <w:bodyDiv w:val="1"/>
      <w:marLeft w:val="0"/>
      <w:marRight w:val="0"/>
      <w:marTop w:val="0"/>
      <w:marBottom w:val="0"/>
      <w:divBdr>
        <w:top w:val="none" w:sz="0" w:space="0" w:color="auto"/>
        <w:left w:val="none" w:sz="0" w:space="0" w:color="auto"/>
        <w:bottom w:val="none" w:sz="0" w:space="0" w:color="auto"/>
        <w:right w:val="none" w:sz="0" w:space="0" w:color="auto"/>
      </w:divBdr>
    </w:div>
    <w:div w:id="239408432">
      <w:bodyDiv w:val="1"/>
      <w:marLeft w:val="0"/>
      <w:marRight w:val="0"/>
      <w:marTop w:val="0"/>
      <w:marBottom w:val="0"/>
      <w:divBdr>
        <w:top w:val="none" w:sz="0" w:space="0" w:color="auto"/>
        <w:left w:val="none" w:sz="0" w:space="0" w:color="auto"/>
        <w:bottom w:val="none" w:sz="0" w:space="0" w:color="auto"/>
        <w:right w:val="none" w:sz="0" w:space="0" w:color="auto"/>
      </w:divBdr>
    </w:div>
    <w:div w:id="249045039">
      <w:bodyDiv w:val="1"/>
      <w:marLeft w:val="0"/>
      <w:marRight w:val="0"/>
      <w:marTop w:val="0"/>
      <w:marBottom w:val="0"/>
      <w:divBdr>
        <w:top w:val="none" w:sz="0" w:space="0" w:color="auto"/>
        <w:left w:val="none" w:sz="0" w:space="0" w:color="auto"/>
        <w:bottom w:val="none" w:sz="0" w:space="0" w:color="auto"/>
        <w:right w:val="none" w:sz="0" w:space="0" w:color="auto"/>
      </w:divBdr>
    </w:div>
    <w:div w:id="257056425">
      <w:bodyDiv w:val="1"/>
      <w:marLeft w:val="0"/>
      <w:marRight w:val="0"/>
      <w:marTop w:val="0"/>
      <w:marBottom w:val="0"/>
      <w:divBdr>
        <w:top w:val="none" w:sz="0" w:space="0" w:color="auto"/>
        <w:left w:val="none" w:sz="0" w:space="0" w:color="auto"/>
        <w:bottom w:val="none" w:sz="0" w:space="0" w:color="auto"/>
        <w:right w:val="none" w:sz="0" w:space="0" w:color="auto"/>
      </w:divBdr>
    </w:div>
    <w:div w:id="285158774">
      <w:bodyDiv w:val="1"/>
      <w:marLeft w:val="0"/>
      <w:marRight w:val="0"/>
      <w:marTop w:val="0"/>
      <w:marBottom w:val="0"/>
      <w:divBdr>
        <w:top w:val="none" w:sz="0" w:space="0" w:color="auto"/>
        <w:left w:val="none" w:sz="0" w:space="0" w:color="auto"/>
        <w:bottom w:val="none" w:sz="0" w:space="0" w:color="auto"/>
        <w:right w:val="none" w:sz="0" w:space="0" w:color="auto"/>
      </w:divBdr>
    </w:div>
    <w:div w:id="298539161">
      <w:bodyDiv w:val="1"/>
      <w:marLeft w:val="0"/>
      <w:marRight w:val="0"/>
      <w:marTop w:val="0"/>
      <w:marBottom w:val="0"/>
      <w:divBdr>
        <w:top w:val="none" w:sz="0" w:space="0" w:color="auto"/>
        <w:left w:val="none" w:sz="0" w:space="0" w:color="auto"/>
        <w:bottom w:val="none" w:sz="0" w:space="0" w:color="auto"/>
        <w:right w:val="none" w:sz="0" w:space="0" w:color="auto"/>
      </w:divBdr>
    </w:div>
    <w:div w:id="306125697">
      <w:bodyDiv w:val="1"/>
      <w:marLeft w:val="0"/>
      <w:marRight w:val="0"/>
      <w:marTop w:val="0"/>
      <w:marBottom w:val="0"/>
      <w:divBdr>
        <w:top w:val="none" w:sz="0" w:space="0" w:color="auto"/>
        <w:left w:val="none" w:sz="0" w:space="0" w:color="auto"/>
        <w:bottom w:val="none" w:sz="0" w:space="0" w:color="auto"/>
        <w:right w:val="none" w:sz="0" w:space="0" w:color="auto"/>
      </w:divBdr>
    </w:div>
    <w:div w:id="330261591">
      <w:bodyDiv w:val="1"/>
      <w:marLeft w:val="0"/>
      <w:marRight w:val="0"/>
      <w:marTop w:val="0"/>
      <w:marBottom w:val="0"/>
      <w:divBdr>
        <w:top w:val="none" w:sz="0" w:space="0" w:color="auto"/>
        <w:left w:val="none" w:sz="0" w:space="0" w:color="auto"/>
        <w:bottom w:val="none" w:sz="0" w:space="0" w:color="auto"/>
        <w:right w:val="none" w:sz="0" w:space="0" w:color="auto"/>
      </w:divBdr>
    </w:div>
    <w:div w:id="334921121">
      <w:bodyDiv w:val="1"/>
      <w:marLeft w:val="0"/>
      <w:marRight w:val="0"/>
      <w:marTop w:val="0"/>
      <w:marBottom w:val="0"/>
      <w:divBdr>
        <w:top w:val="none" w:sz="0" w:space="0" w:color="auto"/>
        <w:left w:val="none" w:sz="0" w:space="0" w:color="auto"/>
        <w:bottom w:val="none" w:sz="0" w:space="0" w:color="auto"/>
        <w:right w:val="none" w:sz="0" w:space="0" w:color="auto"/>
      </w:divBdr>
    </w:div>
    <w:div w:id="341126297">
      <w:bodyDiv w:val="1"/>
      <w:marLeft w:val="0"/>
      <w:marRight w:val="0"/>
      <w:marTop w:val="0"/>
      <w:marBottom w:val="0"/>
      <w:divBdr>
        <w:top w:val="none" w:sz="0" w:space="0" w:color="auto"/>
        <w:left w:val="none" w:sz="0" w:space="0" w:color="auto"/>
        <w:bottom w:val="none" w:sz="0" w:space="0" w:color="auto"/>
        <w:right w:val="none" w:sz="0" w:space="0" w:color="auto"/>
      </w:divBdr>
    </w:div>
    <w:div w:id="342173015">
      <w:bodyDiv w:val="1"/>
      <w:marLeft w:val="0"/>
      <w:marRight w:val="0"/>
      <w:marTop w:val="0"/>
      <w:marBottom w:val="0"/>
      <w:divBdr>
        <w:top w:val="none" w:sz="0" w:space="0" w:color="auto"/>
        <w:left w:val="none" w:sz="0" w:space="0" w:color="auto"/>
        <w:bottom w:val="none" w:sz="0" w:space="0" w:color="auto"/>
        <w:right w:val="none" w:sz="0" w:space="0" w:color="auto"/>
      </w:divBdr>
    </w:div>
    <w:div w:id="345064301">
      <w:bodyDiv w:val="1"/>
      <w:marLeft w:val="0"/>
      <w:marRight w:val="0"/>
      <w:marTop w:val="0"/>
      <w:marBottom w:val="0"/>
      <w:divBdr>
        <w:top w:val="none" w:sz="0" w:space="0" w:color="auto"/>
        <w:left w:val="none" w:sz="0" w:space="0" w:color="auto"/>
        <w:bottom w:val="none" w:sz="0" w:space="0" w:color="auto"/>
        <w:right w:val="none" w:sz="0" w:space="0" w:color="auto"/>
      </w:divBdr>
    </w:div>
    <w:div w:id="372854194">
      <w:bodyDiv w:val="1"/>
      <w:marLeft w:val="0"/>
      <w:marRight w:val="0"/>
      <w:marTop w:val="0"/>
      <w:marBottom w:val="0"/>
      <w:divBdr>
        <w:top w:val="none" w:sz="0" w:space="0" w:color="auto"/>
        <w:left w:val="none" w:sz="0" w:space="0" w:color="auto"/>
        <w:bottom w:val="none" w:sz="0" w:space="0" w:color="auto"/>
        <w:right w:val="none" w:sz="0" w:space="0" w:color="auto"/>
      </w:divBdr>
    </w:div>
    <w:div w:id="377633854">
      <w:bodyDiv w:val="1"/>
      <w:marLeft w:val="0"/>
      <w:marRight w:val="0"/>
      <w:marTop w:val="0"/>
      <w:marBottom w:val="0"/>
      <w:divBdr>
        <w:top w:val="none" w:sz="0" w:space="0" w:color="auto"/>
        <w:left w:val="none" w:sz="0" w:space="0" w:color="auto"/>
        <w:bottom w:val="none" w:sz="0" w:space="0" w:color="auto"/>
        <w:right w:val="none" w:sz="0" w:space="0" w:color="auto"/>
      </w:divBdr>
    </w:div>
    <w:div w:id="386419899">
      <w:bodyDiv w:val="1"/>
      <w:marLeft w:val="0"/>
      <w:marRight w:val="0"/>
      <w:marTop w:val="0"/>
      <w:marBottom w:val="0"/>
      <w:divBdr>
        <w:top w:val="none" w:sz="0" w:space="0" w:color="auto"/>
        <w:left w:val="none" w:sz="0" w:space="0" w:color="auto"/>
        <w:bottom w:val="none" w:sz="0" w:space="0" w:color="auto"/>
        <w:right w:val="none" w:sz="0" w:space="0" w:color="auto"/>
      </w:divBdr>
    </w:div>
    <w:div w:id="414404061">
      <w:bodyDiv w:val="1"/>
      <w:marLeft w:val="0"/>
      <w:marRight w:val="0"/>
      <w:marTop w:val="0"/>
      <w:marBottom w:val="0"/>
      <w:divBdr>
        <w:top w:val="none" w:sz="0" w:space="0" w:color="auto"/>
        <w:left w:val="none" w:sz="0" w:space="0" w:color="auto"/>
        <w:bottom w:val="none" w:sz="0" w:space="0" w:color="auto"/>
        <w:right w:val="none" w:sz="0" w:space="0" w:color="auto"/>
      </w:divBdr>
    </w:div>
    <w:div w:id="462356882">
      <w:bodyDiv w:val="1"/>
      <w:marLeft w:val="0"/>
      <w:marRight w:val="0"/>
      <w:marTop w:val="0"/>
      <w:marBottom w:val="0"/>
      <w:divBdr>
        <w:top w:val="none" w:sz="0" w:space="0" w:color="auto"/>
        <w:left w:val="none" w:sz="0" w:space="0" w:color="auto"/>
        <w:bottom w:val="none" w:sz="0" w:space="0" w:color="auto"/>
        <w:right w:val="none" w:sz="0" w:space="0" w:color="auto"/>
      </w:divBdr>
    </w:div>
    <w:div w:id="478234216">
      <w:bodyDiv w:val="1"/>
      <w:marLeft w:val="0"/>
      <w:marRight w:val="0"/>
      <w:marTop w:val="0"/>
      <w:marBottom w:val="0"/>
      <w:divBdr>
        <w:top w:val="none" w:sz="0" w:space="0" w:color="auto"/>
        <w:left w:val="none" w:sz="0" w:space="0" w:color="auto"/>
        <w:bottom w:val="none" w:sz="0" w:space="0" w:color="auto"/>
        <w:right w:val="none" w:sz="0" w:space="0" w:color="auto"/>
      </w:divBdr>
    </w:div>
    <w:div w:id="478884350">
      <w:bodyDiv w:val="1"/>
      <w:marLeft w:val="0"/>
      <w:marRight w:val="0"/>
      <w:marTop w:val="0"/>
      <w:marBottom w:val="0"/>
      <w:divBdr>
        <w:top w:val="none" w:sz="0" w:space="0" w:color="auto"/>
        <w:left w:val="none" w:sz="0" w:space="0" w:color="auto"/>
        <w:bottom w:val="none" w:sz="0" w:space="0" w:color="auto"/>
        <w:right w:val="none" w:sz="0" w:space="0" w:color="auto"/>
      </w:divBdr>
    </w:div>
    <w:div w:id="488979977">
      <w:bodyDiv w:val="1"/>
      <w:marLeft w:val="0"/>
      <w:marRight w:val="0"/>
      <w:marTop w:val="0"/>
      <w:marBottom w:val="0"/>
      <w:divBdr>
        <w:top w:val="none" w:sz="0" w:space="0" w:color="auto"/>
        <w:left w:val="none" w:sz="0" w:space="0" w:color="auto"/>
        <w:bottom w:val="none" w:sz="0" w:space="0" w:color="auto"/>
        <w:right w:val="none" w:sz="0" w:space="0" w:color="auto"/>
      </w:divBdr>
    </w:div>
    <w:div w:id="499345425">
      <w:bodyDiv w:val="1"/>
      <w:marLeft w:val="0"/>
      <w:marRight w:val="0"/>
      <w:marTop w:val="0"/>
      <w:marBottom w:val="0"/>
      <w:divBdr>
        <w:top w:val="none" w:sz="0" w:space="0" w:color="auto"/>
        <w:left w:val="none" w:sz="0" w:space="0" w:color="auto"/>
        <w:bottom w:val="none" w:sz="0" w:space="0" w:color="auto"/>
        <w:right w:val="none" w:sz="0" w:space="0" w:color="auto"/>
      </w:divBdr>
    </w:div>
    <w:div w:id="505873256">
      <w:bodyDiv w:val="1"/>
      <w:marLeft w:val="0"/>
      <w:marRight w:val="0"/>
      <w:marTop w:val="0"/>
      <w:marBottom w:val="0"/>
      <w:divBdr>
        <w:top w:val="none" w:sz="0" w:space="0" w:color="auto"/>
        <w:left w:val="none" w:sz="0" w:space="0" w:color="auto"/>
        <w:bottom w:val="none" w:sz="0" w:space="0" w:color="auto"/>
        <w:right w:val="none" w:sz="0" w:space="0" w:color="auto"/>
      </w:divBdr>
    </w:div>
    <w:div w:id="506021086">
      <w:bodyDiv w:val="1"/>
      <w:marLeft w:val="0"/>
      <w:marRight w:val="0"/>
      <w:marTop w:val="0"/>
      <w:marBottom w:val="0"/>
      <w:divBdr>
        <w:top w:val="none" w:sz="0" w:space="0" w:color="auto"/>
        <w:left w:val="none" w:sz="0" w:space="0" w:color="auto"/>
        <w:bottom w:val="none" w:sz="0" w:space="0" w:color="auto"/>
        <w:right w:val="none" w:sz="0" w:space="0" w:color="auto"/>
      </w:divBdr>
    </w:div>
    <w:div w:id="538015189">
      <w:bodyDiv w:val="1"/>
      <w:marLeft w:val="0"/>
      <w:marRight w:val="0"/>
      <w:marTop w:val="0"/>
      <w:marBottom w:val="0"/>
      <w:divBdr>
        <w:top w:val="none" w:sz="0" w:space="0" w:color="auto"/>
        <w:left w:val="none" w:sz="0" w:space="0" w:color="auto"/>
        <w:bottom w:val="none" w:sz="0" w:space="0" w:color="auto"/>
        <w:right w:val="none" w:sz="0" w:space="0" w:color="auto"/>
      </w:divBdr>
    </w:div>
    <w:div w:id="555167885">
      <w:bodyDiv w:val="1"/>
      <w:marLeft w:val="0"/>
      <w:marRight w:val="0"/>
      <w:marTop w:val="0"/>
      <w:marBottom w:val="0"/>
      <w:divBdr>
        <w:top w:val="none" w:sz="0" w:space="0" w:color="auto"/>
        <w:left w:val="none" w:sz="0" w:space="0" w:color="auto"/>
        <w:bottom w:val="none" w:sz="0" w:space="0" w:color="auto"/>
        <w:right w:val="none" w:sz="0" w:space="0" w:color="auto"/>
      </w:divBdr>
    </w:div>
    <w:div w:id="558783968">
      <w:bodyDiv w:val="1"/>
      <w:marLeft w:val="0"/>
      <w:marRight w:val="0"/>
      <w:marTop w:val="0"/>
      <w:marBottom w:val="0"/>
      <w:divBdr>
        <w:top w:val="none" w:sz="0" w:space="0" w:color="auto"/>
        <w:left w:val="none" w:sz="0" w:space="0" w:color="auto"/>
        <w:bottom w:val="none" w:sz="0" w:space="0" w:color="auto"/>
        <w:right w:val="none" w:sz="0" w:space="0" w:color="auto"/>
      </w:divBdr>
    </w:div>
    <w:div w:id="592590325">
      <w:bodyDiv w:val="1"/>
      <w:marLeft w:val="0"/>
      <w:marRight w:val="0"/>
      <w:marTop w:val="0"/>
      <w:marBottom w:val="0"/>
      <w:divBdr>
        <w:top w:val="none" w:sz="0" w:space="0" w:color="auto"/>
        <w:left w:val="none" w:sz="0" w:space="0" w:color="auto"/>
        <w:bottom w:val="none" w:sz="0" w:space="0" w:color="auto"/>
        <w:right w:val="none" w:sz="0" w:space="0" w:color="auto"/>
      </w:divBdr>
    </w:div>
    <w:div w:id="593628915">
      <w:bodyDiv w:val="1"/>
      <w:marLeft w:val="0"/>
      <w:marRight w:val="0"/>
      <w:marTop w:val="0"/>
      <w:marBottom w:val="0"/>
      <w:divBdr>
        <w:top w:val="none" w:sz="0" w:space="0" w:color="auto"/>
        <w:left w:val="none" w:sz="0" w:space="0" w:color="auto"/>
        <w:bottom w:val="none" w:sz="0" w:space="0" w:color="auto"/>
        <w:right w:val="none" w:sz="0" w:space="0" w:color="auto"/>
      </w:divBdr>
    </w:div>
    <w:div w:id="595017018">
      <w:bodyDiv w:val="1"/>
      <w:marLeft w:val="0"/>
      <w:marRight w:val="0"/>
      <w:marTop w:val="0"/>
      <w:marBottom w:val="0"/>
      <w:divBdr>
        <w:top w:val="none" w:sz="0" w:space="0" w:color="auto"/>
        <w:left w:val="none" w:sz="0" w:space="0" w:color="auto"/>
        <w:bottom w:val="none" w:sz="0" w:space="0" w:color="auto"/>
        <w:right w:val="none" w:sz="0" w:space="0" w:color="auto"/>
      </w:divBdr>
    </w:div>
    <w:div w:id="605424546">
      <w:bodyDiv w:val="1"/>
      <w:marLeft w:val="0"/>
      <w:marRight w:val="0"/>
      <w:marTop w:val="0"/>
      <w:marBottom w:val="0"/>
      <w:divBdr>
        <w:top w:val="none" w:sz="0" w:space="0" w:color="auto"/>
        <w:left w:val="none" w:sz="0" w:space="0" w:color="auto"/>
        <w:bottom w:val="none" w:sz="0" w:space="0" w:color="auto"/>
        <w:right w:val="none" w:sz="0" w:space="0" w:color="auto"/>
      </w:divBdr>
    </w:div>
    <w:div w:id="615869459">
      <w:bodyDiv w:val="1"/>
      <w:marLeft w:val="0"/>
      <w:marRight w:val="0"/>
      <w:marTop w:val="0"/>
      <w:marBottom w:val="0"/>
      <w:divBdr>
        <w:top w:val="none" w:sz="0" w:space="0" w:color="auto"/>
        <w:left w:val="none" w:sz="0" w:space="0" w:color="auto"/>
        <w:bottom w:val="none" w:sz="0" w:space="0" w:color="auto"/>
        <w:right w:val="none" w:sz="0" w:space="0" w:color="auto"/>
      </w:divBdr>
    </w:div>
    <w:div w:id="631207694">
      <w:bodyDiv w:val="1"/>
      <w:marLeft w:val="0"/>
      <w:marRight w:val="0"/>
      <w:marTop w:val="0"/>
      <w:marBottom w:val="0"/>
      <w:divBdr>
        <w:top w:val="none" w:sz="0" w:space="0" w:color="auto"/>
        <w:left w:val="none" w:sz="0" w:space="0" w:color="auto"/>
        <w:bottom w:val="none" w:sz="0" w:space="0" w:color="auto"/>
        <w:right w:val="none" w:sz="0" w:space="0" w:color="auto"/>
      </w:divBdr>
    </w:div>
    <w:div w:id="631834392">
      <w:bodyDiv w:val="1"/>
      <w:marLeft w:val="0"/>
      <w:marRight w:val="0"/>
      <w:marTop w:val="0"/>
      <w:marBottom w:val="0"/>
      <w:divBdr>
        <w:top w:val="none" w:sz="0" w:space="0" w:color="auto"/>
        <w:left w:val="none" w:sz="0" w:space="0" w:color="auto"/>
        <w:bottom w:val="none" w:sz="0" w:space="0" w:color="auto"/>
        <w:right w:val="none" w:sz="0" w:space="0" w:color="auto"/>
      </w:divBdr>
    </w:div>
    <w:div w:id="639925457">
      <w:bodyDiv w:val="1"/>
      <w:marLeft w:val="0"/>
      <w:marRight w:val="0"/>
      <w:marTop w:val="0"/>
      <w:marBottom w:val="0"/>
      <w:divBdr>
        <w:top w:val="none" w:sz="0" w:space="0" w:color="auto"/>
        <w:left w:val="none" w:sz="0" w:space="0" w:color="auto"/>
        <w:bottom w:val="none" w:sz="0" w:space="0" w:color="auto"/>
        <w:right w:val="none" w:sz="0" w:space="0" w:color="auto"/>
      </w:divBdr>
    </w:div>
    <w:div w:id="649942261">
      <w:bodyDiv w:val="1"/>
      <w:marLeft w:val="0"/>
      <w:marRight w:val="0"/>
      <w:marTop w:val="0"/>
      <w:marBottom w:val="0"/>
      <w:divBdr>
        <w:top w:val="none" w:sz="0" w:space="0" w:color="auto"/>
        <w:left w:val="none" w:sz="0" w:space="0" w:color="auto"/>
        <w:bottom w:val="none" w:sz="0" w:space="0" w:color="auto"/>
        <w:right w:val="none" w:sz="0" w:space="0" w:color="auto"/>
      </w:divBdr>
    </w:div>
    <w:div w:id="660548552">
      <w:bodyDiv w:val="1"/>
      <w:marLeft w:val="0"/>
      <w:marRight w:val="0"/>
      <w:marTop w:val="0"/>
      <w:marBottom w:val="0"/>
      <w:divBdr>
        <w:top w:val="none" w:sz="0" w:space="0" w:color="auto"/>
        <w:left w:val="none" w:sz="0" w:space="0" w:color="auto"/>
        <w:bottom w:val="none" w:sz="0" w:space="0" w:color="auto"/>
        <w:right w:val="none" w:sz="0" w:space="0" w:color="auto"/>
      </w:divBdr>
    </w:div>
    <w:div w:id="684020799">
      <w:bodyDiv w:val="1"/>
      <w:marLeft w:val="0"/>
      <w:marRight w:val="0"/>
      <w:marTop w:val="0"/>
      <w:marBottom w:val="0"/>
      <w:divBdr>
        <w:top w:val="none" w:sz="0" w:space="0" w:color="auto"/>
        <w:left w:val="none" w:sz="0" w:space="0" w:color="auto"/>
        <w:bottom w:val="none" w:sz="0" w:space="0" w:color="auto"/>
        <w:right w:val="none" w:sz="0" w:space="0" w:color="auto"/>
      </w:divBdr>
    </w:div>
    <w:div w:id="687213770">
      <w:bodyDiv w:val="1"/>
      <w:marLeft w:val="0"/>
      <w:marRight w:val="0"/>
      <w:marTop w:val="0"/>
      <w:marBottom w:val="0"/>
      <w:divBdr>
        <w:top w:val="none" w:sz="0" w:space="0" w:color="auto"/>
        <w:left w:val="none" w:sz="0" w:space="0" w:color="auto"/>
        <w:bottom w:val="none" w:sz="0" w:space="0" w:color="auto"/>
        <w:right w:val="none" w:sz="0" w:space="0" w:color="auto"/>
      </w:divBdr>
    </w:div>
    <w:div w:id="689379743">
      <w:bodyDiv w:val="1"/>
      <w:marLeft w:val="0"/>
      <w:marRight w:val="0"/>
      <w:marTop w:val="0"/>
      <w:marBottom w:val="0"/>
      <w:divBdr>
        <w:top w:val="none" w:sz="0" w:space="0" w:color="auto"/>
        <w:left w:val="none" w:sz="0" w:space="0" w:color="auto"/>
        <w:bottom w:val="none" w:sz="0" w:space="0" w:color="auto"/>
        <w:right w:val="none" w:sz="0" w:space="0" w:color="auto"/>
      </w:divBdr>
    </w:div>
    <w:div w:id="691146301">
      <w:bodyDiv w:val="1"/>
      <w:marLeft w:val="0"/>
      <w:marRight w:val="0"/>
      <w:marTop w:val="0"/>
      <w:marBottom w:val="0"/>
      <w:divBdr>
        <w:top w:val="none" w:sz="0" w:space="0" w:color="auto"/>
        <w:left w:val="none" w:sz="0" w:space="0" w:color="auto"/>
        <w:bottom w:val="none" w:sz="0" w:space="0" w:color="auto"/>
        <w:right w:val="none" w:sz="0" w:space="0" w:color="auto"/>
      </w:divBdr>
    </w:div>
    <w:div w:id="691423480">
      <w:bodyDiv w:val="1"/>
      <w:marLeft w:val="0"/>
      <w:marRight w:val="0"/>
      <w:marTop w:val="0"/>
      <w:marBottom w:val="0"/>
      <w:divBdr>
        <w:top w:val="none" w:sz="0" w:space="0" w:color="auto"/>
        <w:left w:val="none" w:sz="0" w:space="0" w:color="auto"/>
        <w:bottom w:val="none" w:sz="0" w:space="0" w:color="auto"/>
        <w:right w:val="none" w:sz="0" w:space="0" w:color="auto"/>
      </w:divBdr>
    </w:div>
    <w:div w:id="714618946">
      <w:bodyDiv w:val="1"/>
      <w:marLeft w:val="0"/>
      <w:marRight w:val="0"/>
      <w:marTop w:val="0"/>
      <w:marBottom w:val="0"/>
      <w:divBdr>
        <w:top w:val="none" w:sz="0" w:space="0" w:color="auto"/>
        <w:left w:val="none" w:sz="0" w:space="0" w:color="auto"/>
        <w:bottom w:val="none" w:sz="0" w:space="0" w:color="auto"/>
        <w:right w:val="none" w:sz="0" w:space="0" w:color="auto"/>
      </w:divBdr>
    </w:div>
    <w:div w:id="714738138">
      <w:bodyDiv w:val="1"/>
      <w:marLeft w:val="0"/>
      <w:marRight w:val="0"/>
      <w:marTop w:val="0"/>
      <w:marBottom w:val="0"/>
      <w:divBdr>
        <w:top w:val="none" w:sz="0" w:space="0" w:color="auto"/>
        <w:left w:val="none" w:sz="0" w:space="0" w:color="auto"/>
        <w:bottom w:val="none" w:sz="0" w:space="0" w:color="auto"/>
        <w:right w:val="none" w:sz="0" w:space="0" w:color="auto"/>
      </w:divBdr>
    </w:div>
    <w:div w:id="715814981">
      <w:bodyDiv w:val="1"/>
      <w:marLeft w:val="0"/>
      <w:marRight w:val="0"/>
      <w:marTop w:val="0"/>
      <w:marBottom w:val="0"/>
      <w:divBdr>
        <w:top w:val="none" w:sz="0" w:space="0" w:color="auto"/>
        <w:left w:val="none" w:sz="0" w:space="0" w:color="auto"/>
        <w:bottom w:val="none" w:sz="0" w:space="0" w:color="auto"/>
        <w:right w:val="none" w:sz="0" w:space="0" w:color="auto"/>
      </w:divBdr>
    </w:div>
    <w:div w:id="738092314">
      <w:bodyDiv w:val="1"/>
      <w:marLeft w:val="0"/>
      <w:marRight w:val="0"/>
      <w:marTop w:val="0"/>
      <w:marBottom w:val="0"/>
      <w:divBdr>
        <w:top w:val="none" w:sz="0" w:space="0" w:color="auto"/>
        <w:left w:val="none" w:sz="0" w:space="0" w:color="auto"/>
        <w:bottom w:val="none" w:sz="0" w:space="0" w:color="auto"/>
        <w:right w:val="none" w:sz="0" w:space="0" w:color="auto"/>
      </w:divBdr>
    </w:div>
    <w:div w:id="741488956">
      <w:bodyDiv w:val="1"/>
      <w:marLeft w:val="0"/>
      <w:marRight w:val="0"/>
      <w:marTop w:val="0"/>
      <w:marBottom w:val="0"/>
      <w:divBdr>
        <w:top w:val="none" w:sz="0" w:space="0" w:color="auto"/>
        <w:left w:val="none" w:sz="0" w:space="0" w:color="auto"/>
        <w:bottom w:val="none" w:sz="0" w:space="0" w:color="auto"/>
        <w:right w:val="none" w:sz="0" w:space="0" w:color="auto"/>
      </w:divBdr>
    </w:div>
    <w:div w:id="751195870">
      <w:bodyDiv w:val="1"/>
      <w:marLeft w:val="0"/>
      <w:marRight w:val="0"/>
      <w:marTop w:val="0"/>
      <w:marBottom w:val="0"/>
      <w:divBdr>
        <w:top w:val="none" w:sz="0" w:space="0" w:color="auto"/>
        <w:left w:val="none" w:sz="0" w:space="0" w:color="auto"/>
        <w:bottom w:val="none" w:sz="0" w:space="0" w:color="auto"/>
        <w:right w:val="none" w:sz="0" w:space="0" w:color="auto"/>
      </w:divBdr>
    </w:div>
    <w:div w:id="758406657">
      <w:bodyDiv w:val="1"/>
      <w:marLeft w:val="0"/>
      <w:marRight w:val="0"/>
      <w:marTop w:val="0"/>
      <w:marBottom w:val="0"/>
      <w:divBdr>
        <w:top w:val="none" w:sz="0" w:space="0" w:color="auto"/>
        <w:left w:val="none" w:sz="0" w:space="0" w:color="auto"/>
        <w:bottom w:val="none" w:sz="0" w:space="0" w:color="auto"/>
        <w:right w:val="none" w:sz="0" w:space="0" w:color="auto"/>
      </w:divBdr>
    </w:div>
    <w:div w:id="766540877">
      <w:bodyDiv w:val="1"/>
      <w:marLeft w:val="0"/>
      <w:marRight w:val="0"/>
      <w:marTop w:val="0"/>
      <w:marBottom w:val="0"/>
      <w:divBdr>
        <w:top w:val="none" w:sz="0" w:space="0" w:color="auto"/>
        <w:left w:val="none" w:sz="0" w:space="0" w:color="auto"/>
        <w:bottom w:val="none" w:sz="0" w:space="0" w:color="auto"/>
        <w:right w:val="none" w:sz="0" w:space="0" w:color="auto"/>
      </w:divBdr>
    </w:div>
    <w:div w:id="789126054">
      <w:bodyDiv w:val="1"/>
      <w:marLeft w:val="0"/>
      <w:marRight w:val="0"/>
      <w:marTop w:val="0"/>
      <w:marBottom w:val="0"/>
      <w:divBdr>
        <w:top w:val="none" w:sz="0" w:space="0" w:color="auto"/>
        <w:left w:val="none" w:sz="0" w:space="0" w:color="auto"/>
        <w:bottom w:val="none" w:sz="0" w:space="0" w:color="auto"/>
        <w:right w:val="none" w:sz="0" w:space="0" w:color="auto"/>
      </w:divBdr>
    </w:div>
    <w:div w:id="807170320">
      <w:bodyDiv w:val="1"/>
      <w:marLeft w:val="0"/>
      <w:marRight w:val="0"/>
      <w:marTop w:val="0"/>
      <w:marBottom w:val="0"/>
      <w:divBdr>
        <w:top w:val="none" w:sz="0" w:space="0" w:color="auto"/>
        <w:left w:val="none" w:sz="0" w:space="0" w:color="auto"/>
        <w:bottom w:val="none" w:sz="0" w:space="0" w:color="auto"/>
        <w:right w:val="none" w:sz="0" w:space="0" w:color="auto"/>
      </w:divBdr>
    </w:div>
    <w:div w:id="809438357">
      <w:bodyDiv w:val="1"/>
      <w:marLeft w:val="0"/>
      <w:marRight w:val="0"/>
      <w:marTop w:val="0"/>
      <w:marBottom w:val="0"/>
      <w:divBdr>
        <w:top w:val="none" w:sz="0" w:space="0" w:color="auto"/>
        <w:left w:val="none" w:sz="0" w:space="0" w:color="auto"/>
        <w:bottom w:val="none" w:sz="0" w:space="0" w:color="auto"/>
        <w:right w:val="none" w:sz="0" w:space="0" w:color="auto"/>
      </w:divBdr>
    </w:div>
    <w:div w:id="816150377">
      <w:bodyDiv w:val="1"/>
      <w:marLeft w:val="0"/>
      <w:marRight w:val="0"/>
      <w:marTop w:val="0"/>
      <w:marBottom w:val="0"/>
      <w:divBdr>
        <w:top w:val="none" w:sz="0" w:space="0" w:color="auto"/>
        <w:left w:val="none" w:sz="0" w:space="0" w:color="auto"/>
        <w:bottom w:val="none" w:sz="0" w:space="0" w:color="auto"/>
        <w:right w:val="none" w:sz="0" w:space="0" w:color="auto"/>
      </w:divBdr>
    </w:div>
    <w:div w:id="866603552">
      <w:bodyDiv w:val="1"/>
      <w:marLeft w:val="0"/>
      <w:marRight w:val="0"/>
      <w:marTop w:val="0"/>
      <w:marBottom w:val="0"/>
      <w:divBdr>
        <w:top w:val="none" w:sz="0" w:space="0" w:color="auto"/>
        <w:left w:val="none" w:sz="0" w:space="0" w:color="auto"/>
        <w:bottom w:val="none" w:sz="0" w:space="0" w:color="auto"/>
        <w:right w:val="none" w:sz="0" w:space="0" w:color="auto"/>
      </w:divBdr>
    </w:div>
    <w:div w:id="868686184">
      <w:bodyDiv w:val="1"/>
      <w:marLeft w:val="0"/>
      <w:marRight w:val="0"/>
      <w:marTop w:val="0"/>
      <w:marBottom w:val="0"/>
      <w:divBdr>
        <w:top w:val="none" w:sz="0" w:space="0" w:color="auto"/>
        <w:left w:val="none" w:sz="0" w:space="0" w:color="auto"/>
        <w:bottom w:val="none" w:sz="0" w:space="0" w:color="auto"/>
        <w:right w:val="none" w:sz="0" w:space="0" w:color="auto"/>
      </w:divBdr>
    </w:div>
    <w:div w:id="908269977">
      <w:bodyDiv w:val="1"/>
      <w:marLeft w:val="0"/>
      <w:marRight w:val="0"/>
      <w:marTop w:val="0"/>
      <w:marBottom w:val="0"/>
      <w:divBdr>
        <w:top w:val="none" w:sz="0" w:space="0" w:color="auto"/>
        <w:left w:val="none" w:sz="0" w:space="0" w:color="auto"/>
        <w:bottom w:val="none" w:sz="0" w:space="0" w:color="auto"/>
        <w:right w:val="none" w:sz="0" w:space="0" w:color="auto"/>
      </w:divBdr>
    </w:div>
    <w:div w:id="914245909">
      <w:bodyDiv w:val="1"/>
      <w:marLeft w:val="0"/>
      <w:marRight w:val="0"/>
      <w:marTop w:val="0"/>
      <w:marBottom w:val="0"/>
      <w:divBdr>
        <w:top w:val="none" w:sz="0" w:space="0" w:color="auto"/>
        <w:left w:val="none" w:sz="0" w:space="0" w:color="auto"/>
        <w:bottom w:val="none" w:sz="0" w:space="0" w:color="auto"/>
        <w:right w:val="none" w:sz="0" w:space="0" w:color="auto"/>
      </w:divBdr>
    </w:div>
    <w:div w:id="932512646">
      <w:bodyDiv w:val="1"/>
      <w:marLeft w:val="0"/>
      <w:marRight w:val="0"/>
      <w:marTop w:val="0"/>
      <w:marBottom w:val="0"/>
      <w:divBdr>
        <w:top w:val="none" w:sz="0" w:space="0" w:color="auto"/>
        <w:left w:val="none" w:sz="0" w:space="0" w:color="auto"/>
        <w:bottom w:val="none" w:sz="0" w:space="0" w:color="auto"/>
        <w:right w:val="none" w:sz="0" w:space="0" w:color="auto"/>
      </w:divBdr>
    </w:div>
    <w:div w:id="1011832114">
      <w:bodyDiv w:val="1"/>
      <w:marLeft w:val="0"/>
      <w:marRight w:val="0"/>
      <w:marTop w:val="0"/>
      <w:marBottom w:val="0"/>
      <w:divBdr>
        <w:top w:val="none" w:sz="0" w:space="0" w:color="auto"/>
        <w:left w:val="none" w:sz="0" w:space="0" w:color="auto"/>
        <w:bottom w:val="none" w:sz="0" w:space="0" w:color="auto"/>
        <w:right w:val="none" w:sz="0" w:space="0" w:color="auto"/>
      </w:divBdr>
    </w:div>
    <w:div w:id="1042367697">
      <w:bodyDiv w:val="1"/>
      <w:marLeft w:val="0"/>
      <w:marRight w:val="0"/>
      <w:marTop w:val="0"/>
      <w:marBottom w:val="0"/>
      <w:divBdr>
        <w:top w:val="none" w:sz="0" w:space="0" w:color="auto"/>
        <w:left w:val="none" w:sz="0" w:space="0" w:color="auto"/>
        <w:bottom w:val="none" w:sz="0" w:space="0" w:color="auto"/>
        <w:right w:val="none" w:sz="0" w:space="0" w:color="auto"/>
      </w:divBdr>
    </w:div>
    <w:div w:id="1064254123">
      <w:bodyDiv w:val="1"/>
      <w:marLeft w:val="0"/>
      <w:marRight w:val="0"/>
      <w:marTop w:val="0"/>
      <w:marBottom w:val="0"/>
      <w:divBdr>
        <w:top w:val="none" w:sz="0" w:space="0" w:color="auto"/>
        <w:left w:val="none" w:sz="0" w:space="0" w:color="auto"/>
        <w:bottom w:val="none" w:sz="0" w:space="0" w:color="auto"/>
        <w:right w:val="none" w:sz="0" w:space="0" w:color="auto"/>
      </w:divBdr>
    </w:div>
    <w:div w:id="1069841690">
      <w:bodyDiv w:val="1"/>
      <w:marLeft w:val="0"/>
      <w:marRight w:val="0"/>
      <w:marTop w:val="0"/>
      <w:marBottom w:val="0"/>
      <w:divBdr>
        <w:top w:val="none" w:sz="0" w:space="0" w:color="auto"/>
        <w:left w:val="none" w:sz="0" w:space="0" w:color="auto"/>
        <w:bottom w:val="none" w:sz="0" w:space="0" w:color="auto"/>
        <w:right w:val="none" w:sz="0" w:space="0" w:color="auto"/>
      </w:divBdr>
    </w:div>
    <w:div w:id="1070350568">
      <w:bodyDiv w:val="1"/>
      <w:marLeft w:val="0"/>
      <w:marRight w:val="0"/>
      <w:marTop w:val="0"/>
      <w:marBottom w:val="0"/>
      <w:divBdr>
        <w:top w:val="none" w:sz="0" w:space="0" w:color="auto"/>
        <w:left w:val="none" w:sz="0" w:space="0" w:color="auto"/>
        <w:bottom w:val="none" w:sz="0" w:space="0" w:color="auto"/>
        <w:right w:val="none" w:sz="0" w:space="0" w:color="auto"/>
      </w:divBdr>
    </w:div>
    <w:div w:id="1073812945">
      <w:bodyDiv w:val="1"/>
      <w:marLeft w:val="0"/>
      <w:marRight w:val="0"/>
      <w:marTop w:val="0"/>
      <w:marBottom w:val="0"/>
      <w:divBdr>
        <w:top w:val="none" w:sz="0" w:space="0" w:color="auto"/>
        <w:left w:val="none" w:sz="0" w:space="0" w:color="auto"/>
        <w:bottom w:val="none" w:sz="0" w:space="0" w:color="auto"/>
        <w:right w:val="none" w:sz="0" w:space="0" w:color="auto"/>
      </w:divBdr>
    </w:div>
    <w:div w:id="1073895765">
      <w:bodyDiv w:val="1"/>
      <w:marLeft w:val="0"/>
      <w:marRight w:val="0"/>
      <w:marTop w:val="0"/>
      <w:marBottom w:val="0"/>
      <w:divBdr>
        <w:top w:val="none" w:sz="0" w:space="0" w:color="auto"/>
        <w:left w:val="none" w:sz="0" w:space="0" w:color="auto"/>
        <w:bottom w:val="none" w:sz="0" w:space="0" w:color="auto"/>
        <w:right w:val="none" w:sz="0" w:space="0" w:color="auto"/>
      </w:divBdr>
    </w:div>
    <w:div w:id="1087117843">
      <w:bodyDiv w:val="1"/>
      <w:marLeft w:val="0"/>
      <w:marRight w:val="0"/>
      <w:marTop w:val="0"/>
      <w:marBottom w:val="0"/>
      <w:divBdr>
        <w:top w:val="none" w:sz="0" w:space="0" w:color="auto"/>
        <w:left w:val="none" w:sz="0" w:space="0" w:color="auto"/>
        <w:bottom w:val="none" w:sz="0" w:space="0" w:color="auto"/>
        <w:right w:val="none" w:sz="0" w:space="0" w:color="auto"/>
      </w:divBdr>
    </w:div>
    <w:div w:id="1091439026">
      <w:bodyDiv w:val="1"/>
      <w:marLeft w:val="0"/>
      <w:marRight w:val="0"/>
      <w:marTop w:val="0"/>
      <w:marBottom w:val="0"/>
      <w:divBdr>
        <w:top w:val="none" w:sz="0" w:space="0" w:color="auto"/>
        <w:left w:val="none" w:sz="0" w:space="0" w:color="auto"/>
        <w:bottom w:val="none" w:sz="0" w:space="0" w:color="auto"/>
        <w:right w:val="none" w:sz="0" w:space="0" w:color="auto"/>
      </w:divBdr>
    </w:div>
    <w:div w:id="1091775818">
      <w:bodyDiv w:val="1"/>
      <w:marLeft w:val="0"/>
      <w:marRight w:val="0"/>
      <w:marTop w:val="0"/>
      <w:marBottom w:val="0"/>
      <w:divBdr>
        <w:top w:val="none" w:sz="0" w:space="0" w:color="auto"/>
        <w:left w:val="none" w:sz="0" w:space="0" w:color="auto"/>
        <w:bottom w:val="none" w:sz="0" w:space="0" w:color="auto"/>
        <w:right w:val="none" w:sz="0" w:space="0" w:color="auto"/>
      </w:divBdr>
    </w:div>
    <w:div w:id="1092699294">
      <w:bodyDiv w:val="1"/>
      <w:marLeft w:val="0"/>
      <w:marRight w:val="0"/>
      <w:marTop w:val="0"/>
      <w:marBottom w:val="0"/>
      <w:divBdr>
        <w:top w:val="none" w:sz="0" w:space="0" w:color="auto"/>
        <w:left w:val="none" w:sz="0" w:space="0" w:color="auto"/>
        <w:bottom w:val="none" w:sz="0" w:space="0" w:color="auto"/>
        <w:right w:val="none" w:sz="0" w:space="0" w:color="auto"/>
      </w:divBdr>
    </w:div>
    <w:div w:id="1109200331">
      <w:bodyDiv w:val="1"/>
      <w:marLeft w:val="0"/>
      <w:marRight w:val="0"/>
      <w:marTop w:val="0"/>
      <w:marBottom w:val="0"/>
      <w:divBdr>
        <w:top w:val="none" w:sz="0" w:space="0" w:color="auto"/>
        <w:left w:val="none" w:sz="0" w:space="0" w:color="auto"/>
        <w:bottom w:val="none" w:sz="0" w:space="0" w:color="auto"/>
        <w:right w:val="none" w:sz="0" w:space="0" w:color="auto"/>
      </w:divBdr>
    </w:div>
    <w:div w:id="1112281662">
      <w:bodyDiv w:val="1"/>
      <w:marLeft w:val="0"/>
      <w:marRight w:val="0"/>
      <w:marTop w:val="0"/>
      <w:marBottom w:val="0"/>
      <w:divBdr>
        <w:top w:val="none" w:sz="0" w:space="0" w:color="auto"/>
        <w:left w:val="none" w:sz="0" w:space="0" w:color="auto"/>
        <w:bottom w:val="none" w:sz="0" w:space="0" w:color="auto"/>
        <w:right w:val="none" w:sz="0" w:space="0" w:color="auto"/>
      </w:divBdr>
    </w:div>
    <w:div w:id="1130397331">
      <w:bodyDiv w:val="1"/>
      <w:marLeft w:val="0"/>
      <w:marRight w:val="0"/>
      <w:marTop w:val="0"/>
      <w:marBottom w:val="0"/>
      <w:divBdr>
        <w:top w:val="none" w:sz="0" w:space="0" w:color="auto"/>
        <w:left w:val="none" w:sz="0" w:space="0" w:color="auto"/>
        <w:bottom w:val="none" w:sz="0" w:space="0" w:color="auto"/>
        <w:right w:val="none" w:sz="0" w:space="0" w:color="auto"/>
      </w:divBdr>
    </w:div>
    <w:div w:id="1148983850">
      <w:bodyDiv w:val="1"/>
      <w:marLeft w:val="0"/>
      <w:marRight w:val="0"/>
      <w:marTop w:val="0"/>
      <w:marBottom w:val="0"/>
      <w:divBdr>
        <w:top w:val="none" w:sz="0" w:space="0" w:color="auto"/>
        <w:left w:val="none" w:sz="0" w:space="0" w:color="auto"/>
        <w:bottom w:val="none" w:sz="0" w:space="0" w:color="auto"/>
        <w:right w:val="none" w:sz="0" w:space="0" w:color="auto"/>
      </w:divBdr>
    </w:div>
    <w:div w:id="1152335083">
      <w:bodyDiv w:val="1"/>
      <w:marLeft w:val="0"/>
      <w:marRight w:val="0"/>
      <w:marTop w:val="0"/>
      <w:marBottom w:val="0"/>
      <w:divBdr>
        <w:top w:val="none" w:sz="0" w:space="0" w:color="auto"/>
        <w:left w:val="none" w:sz="0" w:space="0" w:color="auto"/>
        <w:bottom w:val="none" w:sz="0" w:space="0" w:color="auto"/>
        <w:right w:val="none" w:sz="0" w:space="0" w:color="auto"/>
      </w:divBdr>
    </w:div>
    <w:div w:id="1154225509">
      <w:bodyDiv w:val="1"/>
      <w:marLeft w:val="0"/>
      <w:marRight w:val="0"/>
      <w:marTop w:val="0"/>
      <w:marBottom w:val="0"/>
      <w:divBdr>
        <w:top w:val="none" w:sz="0" w:space="0" w:color="auto"/>
        <w:left w:val="none" w:sz="0" w:space="0" w:color="auto"/>
        <w:bottom w:val="none" w:sz="0" w:space="0" w:color="auto"/>
        <w:right w:val="none" w:sz="0" w:space="0" w:color="auto"/>
      </w:divBdr>
    </w:div>
    <w:div w:id="1173760980">
      <w:bodyDiv w:val="1"/>
      <w:marLeft w:val="0"/>
      <w:marRight w:val="0"/>
      <w:marTop w:val="0"/>
      <w:marBottom w:val="0"/>
      <w:divBdr>
        <w:top w:val="none" w:sz="0" w:space="0" w:color="auto"/>
        <w:left w:val="none" w:sz="0" w:space="0" w:color="auto"/>
        <w:bottom w:val="none" w:sz="0" w:space="0" w:color="auto"/>
        <w:right w:val="none" w:sz="0" w:space="0" w:color="auto"/>
      </w:divBdr>
    </w:div>
    <w:div w:id="1192573962">
      <w:bodyDiv w:val="1"/>
      <w:marLeft w:val="0"/>
      <w:marRight w:val="0"/>
      <w:marTop w:val="0"/>
      <w:marBottom w:val="0"/>
      <w:divBdr>
        <w:top w:val="none" w:sz="0" w:space="0" w:color="auto"/>
        <w:left w:val="none" w:sz="0" w:space="0" w:color="auto"/>
        <w:bottom w:val="none" w:sz="0" w:space="0" w:color="auto"/>
        <w:right w:val="none" w:sz="0" w:space="0" w:color="auto"/>
      </w:divBdr>
    </w:div>
    <w:div w:id="1228490141">
      <w:bodyDiv w:val="1"/>
      <w:marLeft w:val="0"/>
      <w:marRight w:val="0"/>
      <w:marTop w:val="0"/>
      <w:marBottom w:val="0"/>
      <w:divBdr>
        <w:top w:val="none" w:sz="0" w:space="0" w:color="auto"/>
        <w:left w:val="none" w:sz="0" w:space="0" w:color="auto"/>
        <w:bottom w:val="none" w:sz="0" w:space="0" w:color="auto"/>
        <w:right w:val="none" w:sz="0" w:space="0" w:color="auto"/>
      </w:divBdr>
    </w:div>
    <w:div w:id="1233539050">
      <w:bodyDiv w:val="1"/>
      <w:marLeft w:val="0"/>
      <w:marRight w:val="0"/>
      <w:marTop w:val="0"/>
      <w:marBottom w:val="0"/>
      <w:divBdr>
        <w:top w:val="none" w:sz="0" w:space="0" w:color="auto"/>
        <w:left w:val="none" w:sz="0" w:space="0" w:color="auto"/>
        <w:bottom w:val="none" w:sz="0" w:space="0" w:color="auto"/>
        <w:right w:val="none" w:sz="0" w:space="0" w:color="auto"/>
      </w:divBdr>
    </w:div>
    <w:div w:id="1251894729">
      <w:bodyDiv w:val="1"/>
      <w:marLeft w:val="0"/>
      <w:marRight w:val="0"/>
      <w:marTop w:val="0"/>
      <w:marBottom w:val="0"/>
      <w:divBdr>
        <w:top w:val="none" w:sz="0" w:space="0" w:color="auto"/>
        <w:left w:val="none" w:sz="0" w:space="0" w:color="auto"/>
        <w:bottom w:val="none" w:sz="0" w:space="0" w:color="auto"/>
        <w:right w:val="none" w:sz="0" w:space="0" w:color="auto"/>
      </w:divBdr>
    </w:div>
    <w:div w:id="1301182737">
      <w:bodyDiv w:val="1"/>
      <w:marLeft w:val="0"/>
      <w:marRight w:val="0"/>
      <w:marTop w:val="0"/>
      <w:marBottom w:val="0"/>
      <w:divBdr>
        <w:top w:val="none" w:sz="0" w:space="0" w:color="auto"/>
        <w:left w:val="none" w:sz="0" w:space="0" w:color="auto"/>
        <w:bottom w:val="none" w:sz="0" w:space="0" w:color="auto"/>
        <w:right w:val="none" w:sz="0" w:space="0" w:color="auto"/>
      </w:divBdr>
    </w:div>
    <w:div w:id="1321882955">
      <w:bodyDiv w:val="1"/>
      <w:marLeft w:val="0"/>
      <w:marRight w:val="0"/>
      <w:marTop w:val="0"/>
      <w:marBottom w:val="0"/>
      <w:divBdr>
        <w:top w:val="none" w:sz="0" w:space="0" w:color="auto"/>
        <w:left w:val="none" w:sz="0" w:space="0" w:color="auto"/>
        <w:bottom w:val="none" w:sz="0" w:space="0" w:color="auto"/>
        <w:right w:val="none" w:sz="0" w:space="0" w:color="auto"/>
      </w:divBdr>
    </w:div>
    <w:div w:id="1367487066">
      <w:bodyDiv w:val="1"/>
      <w:marLeft w:val="0"/>
      <w:marRight w:val="0"/>
      <w:marTop w:val="0"/>
      <w:marBottom w:val="0"/>
      <w:divBdr>
        <w:top w:val="none" w:sz="0" w:space="0" w:color="auto"/>
        <w:left w:val="none" w:sz="0" w:space="0" w:color="auto"/>
        <w:bottom w:val="none" w:sz="0" w:space="0" w:color="auto"/>
        <w:right w:val="none" w:sz="0" w:space="0" w:color="auto"/>
      </w:divBdr>
    </w:div>
    <w:div w:id="1417243800">
      <w:bodyDiv w:val="1"/>
      <w:marLeft w:val="0"/>
      <w:marRight w:val="0"/>
      <w:marTop w:val="0"/>
      <w:marBottom w:val="0"/>
      <w:divBdr>
        <w:top w:val="none" w:sz="0" w:space="0" w:color="auto"/>
        <w:left w:val="none" w:sz="0" w:space="0" w:color="auto"/>
        <w:bottom w:val="none" w:sz="0" w:space="0" w:color="auto"/>
        <w:right w:val="none" w:sz="0" w:space="0" w:color="auto"/>
      </w:divBdr>
    </w:div>
    <w:div w:id="1438795491">
      <w:bodyDiv w:val="1"/>
      <w:marLeft w:val="0"/>
      <w:marRight w:val="0"/>
      <w:marTop w:val="0"/>
      <w:marBottom w:val="0"/>
      <w:divBdr>
        <w:top w:val="none" w:sz="0" w:space="0" w:color="auto"/>
        <w:left w:val="none" w:sz="0" w:space="0" w:color="auto"/>
        <w:bottom w:val="none" w:sz="0" w:space="0" w:color="auto"/>
        <w:right w:val="none" w:sz="0" w:space="0" w:color="auto"/>
      </w:divBdr>
    </w:div>
    <w:div w:id="1445274447">
      <w:bodyDiv w:val="1"/>
      <w:marLeft w:val="0"/>
      <w:marRight w:val="0"/>
      <w:marTop w:val="0"/>
      <w:marBottom w:val="0"/>
      <w:divBdr>
        <w:top w:val="none" w:sz="0" w:space="0" w:color="auto"/>
        <w:left w:val="none" w:sz="0" w:space="0" w:color="auto"/>
        <w:bottom w:val="none" w:sz="0" w:space="0" w:color="auto"/>
        <w:right w:val="none" w:sz="0" w:space="0" w:color="auto"/>
      </w:divBdr>
    </w:div>
    <w:div w:id="1459180703">
      <w:bodyDiv w:val="1"/>
      <w:marLeft w:val="0"/>
      <w:marRight w:val="0"/>
      <w:marTop w:val="0"/>
      <w:marBottom w:val="0"/>
      <w:divBdr>
        <w:top w:val="none" w:sz="0" w:space="0" w:color="auto"/>
        <w:left w:val="none" w:sz="0" w:space="0" w:color="auto"/>
        <w:bottom w:val="none" w:sz="0" w:space="0" w:color="auto"/>
        <w:right w:val="none" w:sz="0" w:space="0" w:color="auto"/>
      </w:divBdr>
    </w:div>
    <w:div w:id="1477378710">
      <w:bodyDiv w:val="1"/>
      <w:marLeft w:val="0"/>
      <w:marRight w:val="0"/>
      <w:marTop w:val="0"/>
      <w:marBottom w:val="0"/>
      <w:divBdr>
        <w:top w:val="none" w:sz="0" w:space="0" w:color="auto"/>
        <w:left w:val="none" w:sz="0" w:space="0" w:color="auto"/>
        <w:bottom w:val="none" w:sz="0" w:space="0" w:color="auto"/>
        <w:right w:val="none" w:sz="0" w:space="0" w:color="auto"/>
      </w:divBdr>
    </w:div>
    <w:div w:id="1488748245">
      <w:bodyDiv w:val="1"/>
      <w:marLeft w:val="0"/>
      <w:marRight w:val="0"/>
      <w:marTop w:val="0"/>
      <w:marBottom w:val="0"/>
      <w:divBdr>
        <w:top w:val="none" w:sz="0" w:space="0" w:color="auto"/>
        <w:left w:val="none" w:sz="0" w:space="0" w:color="auto"/>
        <w:bottom w:val="none" w:sz="0" w:space="0" w:color="auto"/>
        <w:right w:val="none" w:sz="0" w:space="0" w:color="auto"/>
      </w:divBdr>
    </w:div>
    <w:div w:id="1494368482">
      <w:bodyDiv w:val="1"/>
      <w:marLeft w:val="0"/>
      <w:marRight w:val="0"/>
      <w:marTop w:val="0"/>
      <w:marBottom w:val="0"/>
      <w:divBdr>
        <w:top w:val="none" w:sz="0" w:space="0" w:color="auto"/>
        <w:left w:val="none" w:sz="0" w:space="0" w:color="auto"/>
        <w:bottom w:val="none" w:sz="0" w:space="0" w:color="auto"/>
        <w:right w:val="none" w:sz="0" w:space="0" w:color="auto"/>
      </w:divBdr>
    </w:div>
    <w:div w:id="1496065601">
      <w:bodyDiv w:val="1"/>
      <w:marLeft w:val="0"/>
      <w:marRight w:val="0"/>
      <w:marTop w:val="0"/>
      <w:marBottom w:val="0"/>
      <w:divBdr>
        <w:top w:val="none" w:sz="0" w:space="0" w:color="auto"/>
        <w:left w:val="none" w:sz="0" w:space="0" w:color="auto"/>
        <w:bottom w:val="none" w:sz="0" w:space="0" w:color="auto"/>
        <w:right w:val="none" w:sz="0" w:space="0" w:color="auto"/>
      </w:divBdr>
    </w:div>
    <w:div w:id="1502771211">
      <w:bodyDiv w:val="1"/>
      <w:marLeft w:val="0"/>
      <w:marRight w:val="0"/>
      <w:marTop w:val="0"/>
      <w:marBottom w:val="0"/>
      <w:divBdr>
        <w:top w:val="none" w:sz="0" w:space="0" w:color="auto"/>
        <w:left w:val="none" w:sz="0" w:space="0" w:color="auto"/>
        <w:bottom w:val="none" w:sz="0" w:space="0" w:color="auto"/>
        <w:right w:val="none" w:sz="0" w:space="0" w:color="auto"/>
      </w:divBdr>
    </w:div>
    <w:div w:id="1535534451">
      <w:bodyDiv w:val="1"/>
      <w:marLeft w:val="0"/>
      <w:marRight w:val="0"/>
      <w:marTop w:val="0"/>
      <w:marBottom w:val="0"/>
      <w:divBdr>
        <w:top w:val="none" w:sz="0" w:space="0" w:color="auto"/>
        <w:left w:val="none" w:sz="0" w:space="0" w:color="auto"/>
        <w:bottom w:val="none" w:sz="0" w:space="0" w:color="auto"/>
        <w:right w:val="none" w:sz="0" w:space="0" w:color="auto"/>
      </w:divBdr>
    </w:div>
    <w:div w:id="1580021398">
      <w:bodyDiv w:val="1"/>
      <w:marLeft w:val="0"/>
      <w:marRight w:val="0"/>
      <w:marTop w:val="0"/>
      <w:marBottom w:val="0"/>
      <w:divBdr>
        <w:top w:val="none" w:sz="0" w:space="0" w:color="auto"/>
        <w:left w:val="none" w:sz="0" w:space="0" w:color="auto"/>
        <w:bottom w:val="none" w:sz="0" w:space="0" w:color="auto"/>
        <w:right w:val="none" w:sz="0" w:space="0" w:color="auto"/>
      </w:divBdr>
    </w:div>
    <w:div w:id="1602688816">
      <w:bodyDiv w:val="1"/>
      <w:marLeft w:val="0"/>
      <w:marRight w:val="0"/>
      <w:marTop w:val="0"/>
      <w:marBottom w:val="0"/>
      <w:divBdr>
        <w:top w:val="none" w:sz="0" w:space="0" w:color="auto"/>
        <w:left w:val="none" w:sz="0" w:space="0" w:color="auto"/>
        <w:bottom w:val="none" w:sz="0" w:space="0" w:color="auto"/>
        <w:right w:val="none" w:sz="0" w:space="0" w:color="auto"/>
      </w:divBdr>
    </w:div>
    <w:div w:id="1605723855">
      <w:bodyDiv w:val="1"/>
      <w:marLeft w:val="0"/>
      <w:marRight w:val="0"/>
      <w:marTop w:val="0"/>
      <w:marBottom w:val="0"/>
      <w:divBdr>
        <w:top w:val="none" w:sz="0" w:space="0" w:color="auto"/>
        <w:left w:val="none" w:sz="0" w:space="0" w:color="auto"/>
        <w:bottom w:val="none" w:sz="0" w:space="0" w:color="auto"/>
        <w:right w:val="none" w:sz="0" w:space="0" w:color="auto"/>
      </w:divBdr>
    </w:div>
    <w:div w:id="1623028328">
      <w:bodyDiv w:val="1"/>
      <w:marLeft w:val="0"/>
      <w:marRight w:val="0"/>
      <w:marTop w:val="0"/>
      <w:marBottom w:val="0"/>
      <w:divBdr>
        <w:top w:val="none" w:sz="0" w:space="0" w:color="auto"/>
        <w:left w:val="none" w:sz="0" w:space="0" w:color="auto"/>
        <w:bottom w:val="none" w:sz="0" w:space="0" w:color="auto"/>
        <w:right w:val="none" w:sz="0" w:space="0" w:color="auto"/>
      </w:divBdr>
    </w:div>
    <w:div w:id="1639412935">
      <w:bodyDiv w:val="1"/>
      <w:marLeft w:val="0"/>
      <w:marRight w:val="0"/>
      <w:marTop w:val="0"/>
      <w:marBottom w:val="0"/>
      <w:divBdr>
        <w:top w:val="none" w:sz="0" w:space="0" w:color="auto"/>
        <w:left w:val="none" w:sz="0" w:space="0" w:color="auto"/>
        <w:bottom w:val="none" w:sz="0" w:space="0" w:color="auto"/>
        <w:right w:val="none" w:sz="0" w:space="0" w:color="auto"/>
      </w:divBdr>
    </w:div>
    <w:div w:id="1653636483">
      <w:bodyDiv w:val="1"/>
      <w:marLeft w:val="0"/>
      <w:marRight w:val="0"/>
      <w:marTop w:val="0"/>
      <w:marBottom w:val="0"/>
      <w:divBdr>
        <w:top w:val="none" w:sz="0" w:space="0" w:color="auto"/>
        <w:left w:val="none" w:sz="0" w:space="0" w:color="auto"/>
        <w:bottom w:val="none" w:sz="0" w:space="0" w:color="auto"/>
        <w:right w:val="none" w:sz="0" w:space="0" w:color="auto"/>
      </w:divBdr>
    </w:div>
    <w:div w:id="1692295194">
      <w:bodyDiv w:val="1"/>
      <w:marLeft w:val="0"/>
      <w:marRight w:val="0"/>
      <w:marTop w:val="0"/>
      <w:marBottom w:val="0"/>
      <w:divBdr>
        <w:top w:val="none" w:sz="0" w:space="0" w:color="auto"/>
        <w:left w:val="none" w:sz="0" w:space="0" w:color="auto"/>
        <w:bottom w:val="none" w:sz="0" w:space="0" w:color="auto"/>
        <w:right w:val="none" w:sz="0" w:space="0" w:color="auto"/>
      </w:divBdr>
    </w:div>
    <w:div w:id="1714885512">
      <w:bodyDiv w:val="1"/>
      <w:marLeft w:val="0"/>
      <w:marRight w:val="0"/>
      <w:marTop w:val="0"/>
      <w:marBottom w:val="0"/>
      <w:divBdr>
        <w:top w:val="none" w:sz="0" w:space="0" w:color="auto"/>
        <w:left w:val="none" w:sz="0" w:space="0" w:color="auto"/>
        <w:bottom w:val="none" w:sz="0" w:space="0" w:color="auto"/>
        <w:right w:val="none" w:sz="0" w:space="0" w:color="auto"/>
      </w:divBdr>
    </w:div>
    <w:div w:id="1735615602">
      <w:bodyDiv w:val="1"/>
      <w:marLeft w:val="0"/>
      <w:marRight w:val="0"/>
      <w:marTop w:val="0"/>
      <w:marBottom w:val="0"/>
      <w:divBdr>
        <w:top w:val="none" w:sz="0" w:space="0" w:color="auto"/>
        <w:left w:val="none" w:sz="0" w:space="0" w:color="auto"/>
        <w:bottom w:val="none" w:sz="0" w:space="0" w:color="auto"/>
        <w:right w:val="none" w:sz="0" w:space="0" w:color="auto"/>
      </w:divBdr>
    </w:div>
    <w:div w:id="1752040553">
      <w:bodyDiv w:val="1"/>
      <w:marLeft w:val="0"/>
      <w:marRight w:val="0"/>
      <w:marTop w:val="0"/>
      <w:marBottom w:val="0"/>
      <w:divBdr>
        <w:top w:val="none" w:sz="0" w:space="0" w:color="auto"/>
        <w:left w:val="none" w:sz="0" w:space="0" w:color="auto"/>
        <w:bottom w:val="none" w:sz="0" w:space="0" w:color="auto"/>
        <w:right w:val="none" w:sz="0" w:space="0" w:color="auto"/>
      </w:divBdr>
    </w:div>
    <w:div w:id="1754157559">
      <w:bodyDiv w:val="1"/>
      <w:marLeft w:val="0"/>
      <w:marRight w:val="0"/>
      <w:marTop w:val="0"/>
      <w:marBottom w:val="0"/>
      <w:divBdr>
        <w:top w:val="none" w:sz="0" w:space="0" w:color="auto"/>
        <w:left w:val="none" w:sz="0" w:space="0" w:color="auto"/>
        <w:bottom w:val="none" w:sz="0" w:space="0" w:color="auto"/>
        <w:right w:val="none" w:sz="0" w:space="0" w:color="auto"/>
      </w:divBdr>
    </w:div>
    <w:div w:id="1754858364">
      <w:bodyDiv w:val="1"/>
      <w:marLeft w:val="0"/>
      <w:marRight w:val="0"/>
      <w:marTop w:val="0"/>
      <w:marBottom w:val="0"/>
      <w:divBdr>
        <w:top w:val="none" w:sz="0" w:space="0" w:color="auto"/>
        <w:left w:val="none" w:sz="0" w:space="0" w:color="auto"/>
        <w:bottom w:val="none" w:sz="0" w:space="0" w:color="auto"/>
        <w:right w:val="none" w:sz="0" w:space="0" w:color="auto"/>
      </w:divBdr>
    </w:div>
    <w:div w:id="1758403793">
      <w:bodyDiv w:val="1"/>
      <w:marLeft w:val="0"/>
      <w:marRight w:val="0"/>
      <w:marTop w:val="0"/>
      <w:marBottom w:val="0"/>
      <w:divBdr>
        <w:top w:val="none" w:sz="0" w:space="0" w:color="auto"/>
        <w:left w:val="none" w:sz="0" w:space="0" w:color="auto"/>
        <w:bottom w:val="none" w:sz="0" w:space="0" w:color="auto"/>
        <w:right w:val="none" w:sz="0" w:space="0" w:color="auto"/>
      </w:divBdr>
    </w:div>
    <w:div w:id="1787499804">
      <w:bodyDiv w:val="1"/>
      <w:marLeft w:val="0"/>
      <w:marRight w:val="0"/>
      <w:marTop w:val="0"/>
      <w:marBottom w:val="0"/>
      <w:divBdr>
        <w:top w:val="none" w:sz="0" w:space="0" w:color="auto"/>
        <w:left w:val="none" w:sz="0" w:space="0" w:color="auto"/>
        <w:bottom w:val="none" w:sz="0" w:space="0" w:color="auto"/>
        <w:right w:val="none" w:sz="0" w:space="0" w:color="auto"/>
      </w:divBdr>
    </w:div>
    <w:div w:id="1801338468">
      <w:bodyDiv w:val="1"/>
      <w:marLeft w:val="0"/>
      <w:marRight w:val="0"/>
      <w:marTop w:val="0"/>
      <w:marBottom w:val="0"/>
      <w:divBdr>
        <w:top w:val="none" w:sz="0" w:space="0" w:color="auto"/>
        <w:left w:val="none" w:sz="0" w:space="0" w:color="auto"/>
        <w:bottom w:val="none" w:sz="0" w:space="0" w:color="auto"/>
        <w:right w:val="none" w:sz="0" w:space="0" w:color="auto"/>
      </w:divBdr>
    </w:div>
    <w:div w:id="1817528064">
      <w:bodyDiv w:val="1"/>
      <w:marLeft w:val="0"/>
      <w:marRight w:val="0"/>
      <w:marTop w:val="0"/>
      <w:marBottom w:val="0"/>
      <w:divBdr>
        <w:top w:val="none" w:sz="0" w:space="0" w:color="auto"/>
        <w:left w:val="none" w:sz="0" w:space="0" w:color="auto"/>
        <w:bottom w:val="none" w:sz="0" w:space="0" w:color="auto"/>
        <w:right w:val="none" w:sz="0" w:space="0" w:color="auto"/>
      </w:divBdr>
    </w:div>
    <w:div w:id="1832333399">
      <w:bodyDiv w:val="1"/>
      <w:marLeft w:val="0"/>
      <w:marRight w:val="0"/>
      <w:marTop w:val="0"/>
      <w:marBottom w:val="0"/>
      <w:divBdr>
        <w:top w:val="none" w:sz="0" w:space="0" w:color="auto"/>
        <w:left w:val="none" w:sz="0" w:space="0" w:color="auto"/>
        <w:bottom w:val="none" w:sz="0" w:space="0" w:color="auto"/>
        <w:right w:val="none" w:sz="0" w:space="0" w:color="auto"/>
      </w:divBdr>
    </w:div>
    <w:div w:id="1868910374">
      <w:bodyDiv w:val="1"/>
      <w:marLeft w:val="0"/>
      <w:marRight w:val="0"/>
      <w:marTop w:val="0"/>
      <w:marBottom w:val="0"/>
      <w:divBdr>
        <w:top w:val="none" w:sz="0" w:space="0" w:color="auto"/>
        <w:left w:val="none" w:sz="0" w:space="0" w:color="auto"/>
        <w:bottom w:val="none" w:sz="0" w:space="0" w:color="auto"/>
        <w:right w:val="none" w:sz="0" w:space="0" w:color="auto"/>
      </w:divBdr>
    </w:div>
    <w:div w:id="1875999066">
      <w:bodyDiv w:val="1"/>
      <w:marLeft w:val="0"/>
      <w:marRight w:val="0"/>
      <w:marTop w:val="0"/>
      <w:marBottom w:val="0"/>
      <w:divBdr>
        <w:top w:val="none" w:sz="0" w:space="0" w:color="auto"/>
        <w:left w:val="none" w:sz="0" w:space="0" w:color="auto"/>
        <w:bottom w:val="none" w:sz="0" w:space="0" w:color="auto"/>
        <w:right w:val="none" w:sz="0" w:space="0" w:color="auto"/>
      </w:divBdr>
    </w:div>
    <w:div w:id="1888688494">
      <w:bodyDiv w:val="1"/>
      <w:marLeft w:val="0"/>
      <w:marRight w:val="0"/>
      <w:marTop w:val="0"/>
      <w:marBottom w:val="0"/>
      <w:divBdr>
        <w:top w:val="none" w:sz="0" w:space="0" w:color="auto"/>
        <w:left w:val="none" w:sz="0" w:space="0" w:color="auto"/>
        <w:bottom w:val="none" w:sz="0" w:space="0" w:color="auto"/>
        <w:right w:val="none" w:sz="0" w:space="0" w:color="auto"/>
      </w:divBdr>
    </w:div>
    <w:div w:id="1894390402">
      <w:bodyDiv w:val="1"/>
      <w:marLeft w:val="0"/>
      <w:marRight w:val="0"/>
      <w:marTop w:val="0"/>
      <w:marBottom w:val="0"/>
      <w:divBdr>
        <w:top w:val="none" w:sz="0" w:space="0" w:color="auto"/>
        <w:left w:val="none" w:sz="0" w:space="0" w:color="auto"/>
        <w:bottom w:val="none" w:sz="0" w:space="0" w:color="auto"/>
        <w:right w:val="none" w:sz="0" w:space="0" w:color="auto"/>
      </w:divBdr>
    </w:div>
    <w:div w:id="1898468462">
      <w:bodyDiv w:val="1"/>
      <w:marLeft w:val="0"/>
      <w:marRight w:val="0"/>
      <w:marTop w:val="0"/>
      <w:marBottom w:val="0"/>
      <w:divBdr>
        <w:top w:val="none" w:sz="0" w:space="0" w:color="auto"/>
        <w:left w:val="none" w:sz="0" w:space="0" w:color="auto"/>
        <w:bottom w:val="none" w:sz="0" w:space="0" w:color="auto"/>
        <w:right w:val="none" w:sz="0" w:space="0" w:color="auto"/>
      </w:divBdr>
    </w:div>
    <w:div w:id="1923683535">
      <w:bodyDiv w:val="1"/>
      <w:marLeft w:val="0"/>
      <w:marRight w:val="0"/>
      <w:marTop w:val="0"/>
      <w:marBottom w:val="0"/>
      <w:divBdr>
        <w:top w:val="none" w:sz="0" w:space="0" w:color="auto"/>
        <w:left w:val="none" w:sz="0" w:space="0" w:color="auto"/>
        <w:bottom w:val="none" w:sz="0" w:space="0" w:color="auto"/>
        <w:right w:val="none" w:sz="0" w:space="0" w:color="auto"/>
      </w:divBdr>
    </w:div>
    <w:div w:id="1926961003">
      <w:bodyDiv w:val="1"/>
      <w:marLeft w:val="0"/>
      <w:marRight w:val="0"/>
      <w:marTop w:val="0"/>
      <w:marBottom w:val="0"/>
      <w:divBdr>
        <w:top w:val="none" w:sz="0" w:space="0" w:color="auto"/>
        <w:left w:val="none" w:sz="0" w:space="0" w:color="auto"/>
        <w:bottom w:val="none" w:sz="0" w:space="0" w:color="auto"/>
        <w:right w:val="none" w:sz="0" w:space="0" w:color="auto"/>
      </w:divBdr>
    </w:div>
    <w:div w:id="1946501203">
      <w:bodyDiv w:val="1"/>
      <w:marLeft w:val="0"/>
      <w:marRight w:val="0"/>
      <w:marTop w:val="0"/>
      <w:marBottom w:val="0"/>
      <w:divBdr>
        <w:top w:val="none" w:sz="0" w:space="0" w:color="auto"/>
        <w:left w:val="none" w:sz="0" w:space="0" w:color="auto"/>
        <w:bottom w:val="none" w:sz="0" w:space="0" w:color="auto"/>
        <w:right w:val="none" w:sz="0" w:space="0" w:color="auto"/>
      </w:divBdr>
    </w:div>
    <w:div w:id="1973442896">
      <w:bodyDiv w:val="1"/>
      <w:marLeft w:val="0"/>
      <w:marRight w:val="0"/>
      <w:marTop w:val="0"/>
      <w:marBottom w:val="0"/>
      <w:divBdr>
        <w:top w:val="none" w:sz="0" w:space="0" w:color="auto"/>
        <w:left w:val="none" w:sz="0" w:space="0" w:color="auto"/>
        <w:bottom w:val="none" w:sz="0" w:space="0" w:color="auto"/>
        <w:right w:val="none" w:sz="0" w:space="0" w:color="auto"/>
      </w:divBdr>
    </w:div>
    <w:div w:id="1983998156">
      <w:bodyDiv w:val="1"/>
      <w:marLeft w:val="0"/>
      <w:marRight w:val="0"/>
      <w:marTop w:val="0"/>
      <w:marBottom w:val="0"/>
      <w:divBdr>
        <w:top w:val="none" w:sz="0" w:space="0" w:color="auto"/>
        <w:left w:val="none" w:sz="0" w:space="0" w:color="auto"/>
        <w:bottom w:val="none" w:sz="0" w:space="0" w:color="auto"/>
        <w:right w:val="none" w:sz="0" w:space="0" w:color="auto"/>
      </w:divBdr>
    </w:div>
    <w:div w:id="1987321122">
      <w:bodyDiv w:val="1"/>
      <w:marLeft w:val="0"/>
      <w:marRight w:val="0"/>
      <w:marTop w:val="0"/>
      <w:marBottom w:val="0"/>
      <w:divBdr>
        <w:top w:val="none" w:sz="0" w:space="0" w:color="auto"/>
        <w:left w:val="none" w:sz="0" w:space="0" w:color="auto"/>
        <w:bottom w:val="none" w:sz="0" w:space="0" w:color="auto"/>
        <w:right w:val="none" w:sz="0" w:space="0" w:color="auto"/>
      </w:divBdr>
    </w:div>
    <w:div w:id="1990547176">
      <w:bodyDiv w:val="1"/>
      <w:marLeft w:val="0"/>
      <w:marRight w:val="0"/>
      <w:marTop w:val="0"/>
      <w:marBottom w:val="0"/>
      <w:divBdr>
        <w:top w:val="none" w:sz="0" w:space="0" w:color="auto"/>
        <w:left w:val="none" w:sz="0" w:space="0" w:color="auto"/>
        <w:bottom w:val="none" w:sz="0" w:space="0" w:color="auto"/>
        <w:right w:val="none" w:sz="0" w:space="0" w:color="auto"/>
      </w:divBdr>
    </w:div>
    <w:div w:id="2000302656">
      <w:bodyDiv w:val="1"/>
      <w:marLeft w:val="0"/>
      <w:marRight w:val="0"/>
      <w:marTop w:val="0"/>
      <w:marBottom w:val="0"/>
      <w:divBdr>
        <w:top w:val="none" w:sz="0" w:space="0" w:color="auto"/>
        <w:left w:val="none" w:sz="0" w:space="0" w:color="auto"/>
        <w:bottom w:val="none" w:sz="0" w:space="0" w:color="auto"/>
        <w:right w:val="none" w:sz="0" w:space="0" w:color="auto"/>
      </w:divBdr>
      <w:divsChild>
        <w:div w:id="278534813">
          <w:marLeft w:val="0"/>
          <w:marRight w:val="0"/>
          <w:marTop w:val="0"/>
          <w:marBottom w:val="0"/>
          <w:divBdr>
            <w:top w:val="none" w:sz="0" w:space="0" w:color="auto"/>
            <w:left w:val="none" w:sz="0" w:space="0" w:color="auto"/>
            <w:bottom w:val="none" w:sz="0" w:space="0" w:color="auto"/>
            <w:right w:val="none" w:sz="0" w:space="0" w:color="auto"/>
          </w:divBdr>
        </w:div>
        <w:div w:id="1070928377">
          <w:marLeft w:val="0"/>
          <w:marRight w:val="0"/>
          <w:marTop w:val="0"/>
          <w:marBottom w:val="0"/>
          <w:divBdr>
            <w:top w:val="single" w:sz="2" w:space="0" w:color="E3E3E3"/>
            <w:left w:val="single" w:sz="2" w:space="0" w:color="E3E3E3"/>
            <w:bottom w:val="single" w:sz="2" w:space="0" w:color="E3E3E3"/>
            <w:right w:val="single" w:sz="2" w:space="0" w:color="E3E3E3"/>
          </w:divBdr>
          <w:divsChild>
            <w:div w:id="2035183532">
              <w:marLeft w:val="0"/>
              <w:marRight w:val="0"/>
              <w:marTop w:val="0"/>
              <w:marBottom w:val="0"/>
              <w:divBdr>
                <w:top w:val="single" w:sz="2" w:space="0" w:color="E3E3E3"/>
                <w:left w:val="single" w:sz="2" w:space="0" w:color="E3E3E3"/>
                <w:bottom w:val="single" w:sz="2" w:space="0" w:color="E3E3E3"/>
                <w:right w:val="single" w:sz="2" w:space="0" w:color="E3E3E3"/>
              </w:divBdr>
              <w:divsChild>
                <w:div w:id="1674457521">
                  <w:marLeft w:val="0"/>
                  <w:marRight w:val="0"/>
                  <w:marTop w:val="0"/>
                  <w:marBottom w:val="0"/>
                  <w:divBdr>
                    <w:top w:val="single" w:sz="2" w:space="0" w:color="E3E3E3"/>
                    <w:left w:val="single" w:sz="2" w:space="0" w:color="E3E3E3"/>
                    <w:bottom w:val="single" w:sz="2" w:space="0" w:color="E3E3E3"/>
                    <w:right w:val="single" w:sz="2" w:space="0" w:color="E3E3E3"/>
                  </w:divBdr>
                  <w:divsChild>
                    <w:div w:id="487867473">
                      <w:marLeft w:val="0"/>
                      <w:marRight w:val="0"/>
                      <w:marTop w:val="0"/>
                      <w:marBottom w:val="0"/>
                      <w:divBdr>
                        <w:top w:val="single" w:sz="2" w:space="0" w:color="E3E3E3"/>
                        <w:left w:val="single" w:sz="2" w:space="0" w:color="E3E3E3"/>
                        <w:bottom w:val="single" w:sz="2" w:space="0" w:color="E3E3E3"/>
                        <w:right w:val="single" w:sz="2" w:space="0" w:color="E3E3E3"/>
                      </w:divBdr>
                      <w:divsChild>
                        <w:div w:id="586229153">
                          <w:marLeft w:val="0"/>
                          <w:marRight w:val="0"/>
                          <w:marTop w:val="0"/>
                          <w:marBottom w:val="0"/>
                          <w:divBdr>
                            <w:top w:val="single" w:sz="2" w:space="0" w:color="E3E3E3"/>
                            <w:left w:val="single" w:sz="2" w:space="0" w:color="E3E3E3"/>
                            <w:bottom w:val="single" w:sz="2" w:space="0" w:color="E3E3E3"/>
                            <w:right w:val="single" w:sz="2" w:space="0" w:color="E3E3E3"/>
                          </w:divBdr>
                          <w:divsChild>
                            <w:div w:id="1037780461">
                              <w:marLeft w:val="0"/>
                              <w:marRight w:val="0"/>
                              <w:marTop w:val="0"/>
                              <w:marBottom w:val="0"/>
                              <w:divBdr>
                                <w:top w:val="single" w:sz="2" w:space="0" w:color="E3E3E3"/>
                                <w:left w:val="single" w:sz="2" w:space="0" w:color="E3E3E3"/>
                                <w:bottom w:val="single" w:sz="2" w:space="0" w:color="E3E3E3"/>
                                <w:right w:val="single" w:sz="2" w:space="0" w:color="E3E3E3"/>
                              </w:divBdr>
                              <w:divsChild>
                                <w:div w:id="1581016630">
                                  <w:marLeft w:val="0"/>
                                  <w:marRight w:val="0"/>
                                  <w:marTop w:val="100"/>
                                  <w:marBottom w:val="100"/>
                                  <w:divBdr>
                                    <w:top w:val="single" w:sz="2" w:space="0" w:color="E3E3E3"/>
                                    <w:left w:val="single" w:sz="2" w:space="0" w:color="E3E3E3"/>
                                    <w:bottom w:val="single" w:sz="2" w:space="0" w:color="E3E3E3"/>
                                    <w:right w:val="single" w:sz="2" w:space="0" w:color="E3E3E3"/>
                                  </w:divBdr>
                                  <w:divsChild>
                                    <w:div w:id="1497501065">
                                      <w:marLeft w:val="0"/>
                                      <w:marRight w:val="0"/>
                                      <w:marTop w:val="0"/>
                                      <w:marBottom w:val="0"/>
                                      <w:divBdr>
                                        <w:top w:val="single" w:sz="2" w:space="0" w:color="E3E3E3"/>
                                        <w:left w:val="single" w:sz="2" w:space="0" w:color="E3E3E3"/>
                                        <w:bottom w:val="single" w:sz="2" w:space="0" w:color="E3E3E3"/>
                                        <w:right w:val="single" w:sz="2" w:space="0" w:color="E3E3E3"/>
                                      </w:divBdr>
                                      <w:divsChild>
                                        <w:div w:id="1840265149">
                                          <w:marLeft w:val="0"/>
                                          <w:marRight w:val="0"/>
                                          <w:marTop w:val="0"/>
                                          <w:marBottom w:val="0"/>
                                          <w:divBdr>
                                            <w:top w:val="single" w:sz="2" w:space="0" w:color="E3E3E3"/>
                                            <w:left w:val="single" w:sz="2" w:space="0" w:color="E3E3E3"/>
                                            <w:bottom w:val="single" w:sz="2" w:space="0" w:color="E3E3E3"/>
                                            <w:right w:val="single" w:sz="2" w:space="0" w:color="E3E3E3"/>
                                          </w:divBdr>
                                          <w:divsChild>
                                            <w:div w:id="1257209571">
                                              <w:marLeft w:val="0"/>
                                              <w:marRight w:val="0"/>
                                              <w:marTop w:val="0"/>
                                              <w:marBottom w:val="0"/>
                                              <w:divBdr>
                                                <w:top w:val="single" w:sz="2" w:space="0" w:color="E3E3E3"/>
                                                <w:left w:val="single" w:sz="2" w:space="0" w:color="E3E3E3"/>
                                                <w:bottom w:val="single" w:sz="2" w:space="0" w:color="E3E3E3"/>
                                                <w:right w:val="single" w:sz="2" w:space="0" w:color="E3E3E3"/>
                                              </w:divBdr>
                                              <w:divsChild>
                                                <w:div w:id="576944061">
                                                  <w:marLeft w:val="0"/>
                                                  <w:marRight w:val="0"/>
                                                  <w:marTop w:val="0"/>
                                                  <w:marBottom w:val="0"/>
                                                  <w:divBdr>
                                                    <w:top w:val="single" w:sz="2" w:space="0" w:color="E3E3E3"/>
                                                    <w:left w:val="single" w:sz="2" w:space="0" w:color="E3E3E3"/>
                                                    <w:bottom w:val="single" w:sz="2" w:space="0" w:color="E3E3E3"/>
                                                    <w:right w:val="single" w:sz="2" w:space="0" w:color="E3E3E3"/>
                                                  </w:divBdr>
                                                  <w:divsChild>
                                                    <w:div w:id="2128766454">
                                                      <w:marLeft w:val="0"/>
                                                      <w:marRight w:val="0"/>
                                                      <w:marTop w:val="0"/>
                                                      <w:marBottom w:val="0"/>
                                                      <w:divBdr>
                                                        <w:top w:val="single" w:sz="2" w:space="0" w:color="E3E3E3"/>
                                                        <w:left w:val="single" w:sz="2" w:space="0" w:color="E3E3E3"/>
                                                        <w:bottom w:val="single" w:sz="2" w:space="0" w:color="E3E3E3"/>
                                                        <w:right w:val="single" w:sz="2" w:space="0" w:color="E3E3E3"/>
                                                      </w:divBdr>
                                                      <w:divsChild>
                                                        <w:div w:id="183986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008627765">
      <w:bodyDiv w:val="1"/>
      <w:marLeft w:val="0"/>
      <w:marRight w:val="0"/>
      <w:marTop w:val="0"/>
      <w:marBottom w:val="0"/>
      <w:divBdr>
        <w:top w:val="none" w:sz="0" w:space="0" w:color="auto"/>
        <w:left w:val="none" w:sz="0" w:space="0" w:color="auto"/>
        <w:bottom w:val="none" w:sz="0" w:space="0" w:color="auto"/>
        <w:right w:val="none" w:sz="0" w:space="0" w:color="auto"/>
      </w:divBdr>
    </w:div>
    <w:div w:id="2009289313">
      <w:bodyDiv w:val="1"/>
      <w:marLeft w:val="0"/>
      <w:marRight w:val="0"/>
      <w:marTop w:val="0"/>
      <w:marBottom w:val="0"/>
      <w:divBdr>
        <w:top w:val="none" w:sz="0" w:space="0" w:color="auto"/>
        <w:left w:val="none" w:sz="0" w:space="0" w:color="auto"/>
        <w:bottom w:val="none" w:sz="0" w:space="0" w:color="auto"/>
        <w:right w:val="none" w:sz="0" w:space="0" w:color="auto"/>
      </w:divBdr>
    </w:div>
    <w:div w:id="2014255837">
      <w:bodyDiv w:val="1"/>
      <w:marLeft w:val="0"/>
      <w:marRight w:val="0"/>
      <w:marTop w:val="0"/>
      <w:marBottom w:val="0"/>
      <w:divBdr>
        <w:top w:val="none" w:sz="0" w:space="0" w:color="auto"/>
        <w:left w:val="none" w:sz="0" w:space="0" w:color="auto"/>
        <w:bottom w:val="none" w:sz="0" w:space="0" w:color="auto"/>
        <w:right w:val="none" w:sz="0" w:space="0" w:color="auto"/>
      </w:divBdr>
    </w:div>
    <w:div w:id="2052798214">
      <w:bodyDiv w:val="1"/>
      <w:marLeft w:val="0"/>
      <w:marRight w:val="0"/>
      <w:marTop w:val="0"/>
      <w:marBottom w:val="0"/>
      <w:divBdr>
        <w:top w:val="none" w:sz="0" w:space="0" w:color="auto"/>
        <w:left w:val="none" w:sz="0" w:space="0" w:color="auto"/>
        <w:bottom w:val="none" w:sz="0" w:space="0" w:color="auto"/>
        <w:right w:val="none" w:sz="0" w:space="0" w:color="auto"/>
      </w:divBdr>
    </w:div>
    <w:div w:id="2064592504">
      <w:bodyDiv w:val="1"/>
      <w:marLeft w:val="0"/>
      <w:marRight w:val="0"/>
      <w:marTop w:val="0"/>
      <w:marBottom w:val="0"/>
      <w:divBdr>
        <w:top w:val="none" w:sz="0" w:space="0" w:color="auto"/>
        <w:left w:val="none" w:sz="0" w:space="0" w:color="auto"/>
        <w:bottom w:val="none" w:sz="0" w:space="0" w:color="auto"/>
        <w:right w:val="none" w:sz="0" w:space="0" w:color="auto"/>
      </w:divBdr>
    </w:div>
    <w:div w:id="2064716589">
      <w:bodyDiv w:val="1"/>
      <w:marLeft w:val="0"/>
      <w:marRight w:val="0"/>
      <w:marTop w:val="0"/>
      <w:marBottom w:val="0"/>
      <w:divBdr>
        <w:top w:val="none" w:sz="0" w:space="0" w:color="auto"/>
        <w:left w:val="none" w:sz="0" w:space="0" w:color="auto"/>
        <w:bottom w:val="none" w:sz="0" w:space="0" w:color="auto"/>
        <w:right w:val="none" w:sz="0" w:space="0" w:color="auto"/>
      </w:divBdr>
    </w:div>
    <w:div w:id="2070961633">
      <w:bodyDiv w:val="1"/>
      <w:marLeft w:val="0"/>
      <w:marRight w:val="0"/>
      <w:marTop w:val="0"/>
      <w:marBottom w:val="0"/>
      <w:divBdr>
        <w:top w:val="none" w:sz="0" w:space="0" w:color="auto"/>
        <w:left w:val="none" w:sz="0" w:space="0" w:color="auto"/>
        <w:bottom w:val="none" w:sz="0" w:space="0" w:color="auto"/>
        <w:right w:val="none" w:sz="0" w:space="0" w:color="auto"/>
      </w:divBdr>
    </w:div>
    <w:div w:id="2082478313">
      <w:bodyDiv w:val="1"/>
      <w:marLeft w:val="0"/>
      <w:marRight w:val="0"/>
      <w:marTop w:val="0"/>
      <w:marBottom w:val="0"/>
      <w:divBdr>
        <w:top w:val="none" w:sz="0" w:space="0" w:color="auto"/>
        <w:left w:val="none" w:sz="0" w:space="0" w:color="auto"/>
        <w:bottom w:val="none" w:sz="0" w:space="0" w:color="auto"/>
        <w:right w:val="none" w:sz="0" w:space="0" w:color="auto"/>
      </w:divBdr>
    </w:div>
    <w:div w:id="2103141598">
      <w:bodyDiv w:val="1"/>
      <w:marLeft w:val="0"/>
      <w:marRight w:val="0"/>
      <w:marTop w:val="0"/>
      <w:marBottom w:val="0"/>
      <w:divBdr>
        <w:top w:val="none" w:sz="0" w:space="0" w:color="auto"/>
        <w:left w:val="none" w:sz="0" w:space="0" w:color="auto"/>
        <w:bottom w:val="none" w:sz="0" w:space="0" w:color="auto"/>
        <w:right w:val="none" w:sz="0" w:space="0" w:color="auto"/>
      </w:divBdr>
    </w:div>
    <w:div w:id="2130274596">
      <w:bodyDiv w:val="1"/>
      <w:marLeft w:val="0"/>
      <w:marRight w:val="0"/>
      <w:marTop w:val="0"/>
      <w:marBottom w:val="0"/>
      <w:divBdr>
        <w:top w:val="none" w:sz="0" w:space="0" w:color="auto"/>
        <w:left w:val="none" w:sz="0" w:space="0" w:color="auto"/>
        <w:bottom w:val="none" w:sz="0" w:space="0" w:color="auto"/>
        <w:right w:val="none" w:sz="0" w:space="0" w:color="auto"/>
      </w:divBdr>
    </w:div>
    <w:div w:id="2139184548">
      <w:bodyDiv w:val="1"/>
      <w:marLeft w:val="0"/>
      <w:marRight w:val="0"/>
      <w:marTop w:val="0"/>
      <w:marBottom w:val="0"/>
      <w:divBdr>
        <w:top w:val="none" w:sz="0" w:space="0" w:color="auto"/>
        <w:left w:val="none" w:sz="0" w:space="0" w:color="auto"/>
        <w:bottom w:val="none" w:sz="0" w:space="0" w:color="auto"/>
        <w:right w:val="none" w:sz="0" w:space="0" w:color="auto"/>
      </w:divBdr>
    </w:div>
    <w:div w:id="2142728020">
      <w:bodyDiv w:val="1"/>
      <w:marLeft w:val="0"/>
      <w:marRight w:val="0"/>
      <w:marTop w:val="0"/>
      <w:marBottom w:val="0"/>
      <w:divBdr>
        <w:top w:val="none" w:sz="0" w:space="0" w:color="auto"/>
        <w:left w:val="none" w:sz="0" w:space="0" w:color="auto"/>
        <w:bottom w:val="none" w:sz="0" w:space="0" w:color="auto"/>
        <w:right w:val="none" w:sz="0" w:space="0" w:color="auto"/>
      </w:divBdr>
    </w:div>
    <w:div w:id="2143300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landgoecke.net/research/datasets/ssbd/"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ww.niehs.nih.gov/research/supported/health/autis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dc.gov/ncbddd/autism/data.html" TargetMode="External"/><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www.ncbi.nlm.nih.gov/pmc/articles/PMC1510731/"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Muh22</b:Tag>
    <b:SourceType>JournalArticle</b:SourceType>
    <b:Guid>{2861C3EA-F294-4ED7-AED6-86C20D69C94D}</b:Guid>
    <b:Author>
      <b:Author>
        <b:NameList>
          <b:Person>
            <b:Last>Muhammad Cahyadi</b:Last>
            <b:First>Thalsa</b:First>
            <b:Middle>Syahda Aqilah, Ediyanto Ediyanto and Ahsan Romadlon Junaidi</b:Middle>
          </b:Person>
        </b:NameList>
      </b:Author>
    </b:Author>
    <b:Title>Early Detection Assessment Tools in Children With Autism Spectrum Disorder: A Literature Study</b:Title>
    <b:Year>2022</b:Year>
    <b:City>Universitas Negeri Malang, Malang, Indonesia</b:City>
    <b:Publisher>Discourse and Communication for Sustainable Education,</b:Publisher>
    <b:Pages>13</b:Pages>
    <b:RefOrder>3</b:RefOrder>
  </b:Source>
  <b:Source>
    <b:Tag>Has23</b:Tag>
    <b:SourceType>JournalArticle</b:SourceType>
    <b:Guid>{F47553D1-9A4D-4A9A-BC5C-030FEE06DD39}</b:Guid>
    <b:Author>
      <b:Author>
        <b:NameList>
          <b:Person>
            <b:Last>Hasan Alkahtani</b:Last>
            <b:First>Theyazn</b:First>
            <b:Middle>H. H. Aldhyan,* and Mohammed Y. Alzahrani1,</b:Middle>
          </b:Person>
        </b:NameList>
      </b:Author>
    </b:Author>
    <b:Title>Early Screening of Autism Spectrum Disorder Diagnoses of Children Using Artificial Intelligence</b:Title>
    <b:Year>2023</b:Year>
    <b:Pages>14</b:Pages>
    <b:City>Riyadh- Saudi Arabia</b:City>
    <b:Publisher>Journal of Disability Research</b:Publisher>
    <b:RefOrder>8</b:RefOrder>
  </b:Source>
  <b:Source>
    <b:Tag>Abd21</b:Tag>
    <b:SourceType>JournalArticle</b:SourceType>
    <b:Guid>{BE44E02E-E270-42B5-B73B-73C0CF5DFA8C}</b:Guid>
    <b:Title>Autism Spectrum Disorder Classification Using Deep Learning</b:Title>
    <b:Year>2021</b:Year>
    <b:Pages>12</b:Pages>
    <b:Author>
      <b:Author>
        <b:NameList>
          <b:Person>
            <b:Last>Abdulrazak Yahya Saleh</b:Last>
            <b:First>Lim</b:First>
            <b:Middle>Huey Chern</b:Middle>
          </b:Person>
        </b:NameList>
      </b:Author>
    </b:Author>
    <b:City>Sarawak, Malaysia</b:City>
    <b:Publisher>University Malaysia Sarawak (UNIMAS), Sarawak, Malaysia</b:Publisher>
    <b:URL>https://doi.org/10.3991/ijoe.v17i08.24603</b:URL>
    <b:RefOrder>2</b:RefOrder>
  </b:Source>
  <b:Source>
    <b:Tag>NAA20</b:Tag>
    <b:SourceType>JournalArticle</b:SourceType>
    <b:Guid>{6B56983F-E3DF-4115-BE75-3316F2865596}</b:Guid>
    <b:Author>
      <b:Author>
        <b:NameList>
          <b:Person>
            <b:Last>N. A Ali</b:Last>
            <b:First>A.R</b:First>
            <b:Middle>Syafeeza, A. S Jaafar, M.K Mohd Fitri Alif</b:Middle>
          </b:Person>
        </b:NameList>
      </b:Author>
    </b:Author>
    <b:Title>Autism spectrum disorder classification on electroencephalogram signal using deep learning algorithm</b:Title>
    <b:JournalName>IAES International Journal of Artificial Intelligence (IJ-AI)</b:JournalName>
    <b:Year>2020</b:Year>
    <b:Pages>9</b:Pages>
    <b:RefOrder>9</b:RefOrder>
  </b:Source>
  <b:Source>
    <b:Tag>Har20</b:Tag>
    <b:SourceType>JournalArticle</b:SourceType>
    <b:Guid>{7C59FACE-F50B-4768-988B-F86FF511DA19}</b:Guid>
    <b:Author>
      <b:Author>
        <b:NameList>
          <b:Person>
            <b:Last>*</b:Last>
            <b:First>Harshini</b:First>
            <b:Middle>Sewani and Rasha Kashef</b:Middle>
          </b:Person>
        </b:NameList>
      </b:Author>
    </b:Author>
    <b:JournalName>www.mdpi.com/journal/children</b:JournalName>
    <b:Year>2020,</b:Year>
    <b:Pages>18</b:Pages>
    <b:Issue>Department of Electrical, Computer, and Biomedical Engineering, Ryerson University,</b:Issue>
    <b:RefOrder>1</b:RefOrder>
  </b:Source>
  <b:Source>
    <b:Tag>May24</b:Tag>
    <b:SourceType>JournalArticle</b:SourceType>
    <b:Guid>{89012614-A694-4BC6-B9E2-133BC8B16A68}</b:Guid>
    <b:Author>
      <b:Author>
        <b:NameList>
          <b:Person>
            <b:Last>May Alsaidi</b:Last>
            <b:First>Nadim</b:First>
            <b:Middle>Obeid , Nailah Al-Madi , Hazem Hiary and Ibrahim Aljarah,*</b:Middle>
          </b:Person>
        </b:NameList>
      </b:Author>
    </b:Author>
    <b:Title>A Convolutional Deep Neural Network Approach to Predict Autism Spectrum Disorder Based on Eye-Tracking Scan Paths</b:Title>
    <b:Year>2024,</b:Year>
    <b:RefOrder>10</b:RefOrder>
  </b:Source>
  <b:Source>
    <b:Tag>Faw221</b:Tag>
    <b:SourceType>JournalArticle</b:SourceType>
    <b:Guid>{223E0DF6-9EE6-416B-B88C-92D00404D1A3}</b:Guid>
    <b:Author>
      <b:Author>
        <b:NameList>
          <b:Person>
            <b:Last>Alzahrani</b:Last>
            <b:First>Fawaz</b:First>
            <b:Middle>Waselallah Alsaade and Mohammed Saeed</b:Middle>
          </b:Person>
        </b:NameList>
      </b:Author>
    </b:Author>
    <b:Title>Classification and Detection of Autism Spectrum Disorder Based on Deep Learning Algorithms</b:Title>
    <b:Year>2022,</b:Year>
    <b:Pages>10</b:Pages>
    <b:RefOrder>5</b:RefOrder>
  </b:Source>
  <b:Source>
    <b:Tag>Ibr22</b:Tag>
    <b:SourceType>JournalArticle</b:SourceType>
    <b:Guid>{3D2C3448-A7D0-4813-9F2A-D3312B9F664B}</b:Guid>
    <b:Author>
      <b:Author>
        <b:NameList>
          <b:Person>
            <b:Last>Ibrahim Abdulrab Ahmed</b:Last>
            <b:First>Ebrahim</b:First>
            <b:Middle>Mohammed Senan , Taha H. Rassem , Mohammed A. H. Ali , Hamzeh Salameh Ahmad Shatnawi , Salwa Mutahar Alwazer, and Mohammed Alshahrani</b:Middle>
          </b:Person>
        </b:NameList>
      </b:Author>
    </b:Author>
    <b:Title>Eye Tracking-Based Diagnosis and Early Detection of Autism Spectrum Disorder Using Machine Learning and Deep Learning Techniques</b:Title>
    <b:JournalName>electronics</b:JournalName>
    <b:Year>2022</b:Year>
    <b:RefOrder>7</b:RefOrder>
  </b:Source>
  <b:Source>
    <b:Tag>Jun22</b:Tag>
    <b:SourceType>JournalArticle</b:SourceType>
    <b:Guid>{0329B916-AC3D-4FFC-A098-CAAE4505C324}</b:Guid>
    <b:Author>
      <b:Author>
        <b:NameList>
          <b:Person>
            <b:Last>Junxia Han</b:Last>
            <b:First>Guoqian</b:First>
            <b:Middle>Jiang , Member, IEEE, Gaoxiang Ouyang , Member, IEEE, and Xiaoli Li</b:Middle>
          </b:Person>
        </b:NameList>
      </b:Author>
    </b:Author>
    <b:Title>A Multimodal Approach for Identifying Autism Spectrum Disorders in Children</b:Title>
    <b:JournalName>IEEE TRANSACTIONS ON NEURAL SYSTEMS AND REHABILITATION ENGINEERING, VOL. 30, 2022</b:JournalName>
    <b:Year>2022</b:Year>
    <b:Pages>9</b:Pages>
    <b:RefOrder>11</b:RefOrder>
  </b:Source>
  <b:Source>
    <b:Tag>Zey22</b:Tag>
    <b:SourceType>JournalArticle</b:SourceType>
    <b:Guid>{B4C69D6A-C69F-4DCC-8FD1-9CFA443D64FD}</b:Guid>
    <b:Author>
      <b:Author>
        <b:NameList>
          <b:Person>
            <b:Last>Zeyad A. T. Ahmed</b:Last>
            <b:First>Theyazn</b:First>
            <b:Middle>H. H. Aldhyani , Mukti E. Jadhav, Mohammed Y. Alzahrani, Mohammad Eid Alzahrani, Maha M. Althobaiti Fawaz Alassery , Ahmed Alshaflut, Nouf Matar Alzahrani, and Ali Mansour Al-madani</b:Middle>
          </b:Person>
        </b:NameList>
      </b:Author>
    </b:Author>
    <b:Title>Facial Features Detection System To Identify Children With Autism Spectrum Disorder: Deep Learning Models</b:Title>
    <b:Year>2022,</b:Year>
    <b:Pages>9</b:Pages>
    <b:RefOrder>12</b:RefOrder>
  </b:Source>
  <b:Source>
    <b:Tag>Hai21</b:Tag>
    <b:SourceType>JournalArticle</b:SourceType>
    <b:Guid>{F9B9655D-0BE6-4332-8992-A936E47E8CCE}</b:Guid>
    <b:Author>
      <b:Author>
        <b:NameList>
          <b:Person>
            <b:Last>Wang</b:Last>
            <b:First>Haishuai</b:First>
          </b:Person>
          <b:Person>
            <b:Last>Avillach</b:Last>
            <b:First>Paul</b:First>
          </b:Person>
        </b:NameList>
      </b:Author>
    </b:Author>
    <b:Title>Diagnostic Classification and Prognostic Prediction Using Common Genetic Variants in Autism Spectrum Disorder: Genotype-Based Deep Learning</b:Title>
    <b:Year>2021</b:Year>
    <b:Pages>11</b:Pages>
    <b:RefOrder>14</b:RefOrder>
  </b:Source>
  <b:Source>
    <b:Tag>Anu22</b:Tag>
    <b:SourceType>JournalArticle</b:SourceType>
    <b:Guid>{90F82F06-CA98-4B75-9DA1-7EAD2802B5A0}</b:Guid>
    <b:Author>
      <b:Author>
        <b:NameList>
          <b:Person>
            <b:Last>Anupam Garg1</b:Last>
            <b:First>Anshu</b:First>
            <b:Middle>Parashar, Dipto Barman, Sahil Jain, Divya Singhal, MehediMasud and Mohamed Abouhawwash,</b:Middle>
          </b:Person>
        </b:NameList>
      </b:Author>
    </b:Author>
    <b:Title>Autism Spectrum Disorder Prediction by an Explainable Deep Learning Approach</b:Title>
    <b:Year>2022</b:Year>
    <b:Pages>14</b:Pages>
    <b:RefOrder>15</b:RefOrder>
  </b:Source>
  <b:Source>
    <b:Tag>Bas21</b:Tag>
    <b:SourceType>JournalArticle</b:SourceType>
    <b:Guid>{6B9D7550-E0E4-4D67-B2E0-1CD2E7AE4486}</b:Guid>
    <b:Author>
      <b:Author>
        <b:NameList>
          <b:Person>
            <b:Last>Basma Ramdan Gamal Elshoky Eman M. G. Younis</b:Last>
            <b:First>Abdelmgeid</b:First>
            <b:Middle>Amin Ali and Osman Ali Sadek Ibrahim</b:Middle>
          </b:Person>
        </b:NameList>
      </b:Author>
    </b:Author>
    <b:Title>Comparing automated and non-automated machine learning for autism spectrum disorders classification using facial images</b:Title>
    <b:Year>2021</b:Year>
    <b:Pages>12</b:Pages>
    <b:RefOrder>6</b:RefOrder>
  </b:Source>
  <b:Source>
    <b:Tag>sum20</b:Tag>
    <b:SourceType>JournalArticle</b:SourceType>
    <b:Guid>{3F9C57EA-CCF1-4675-AEE1-A355ED69AC94}</b:Guid>
    <b:Author>
      <b:Author>
        <b:NameList>
          <b:Person>
            <b:Last>masood</b:Last>
            <b:First>suman</b:First>
            <b:Middle>raj and sarfaraz</b:Middle>
          </b:Person>
        </b:NameList>
      </b:Author>
    </b:Author>
    <b:Title>Analysis and Detection of Autism Spectrum Disorder Using Machine Learning Techniques</b:Title>
    <b:Year>2020</b:Year>
    <b:Pages>11</b:Pages>
    <b:RefOrder>16</b:RefOrder>
  </b:Source>
  <b:Source>
    <b:Tag>Adn23</b:Tag>
    <b:SourceType>JournalArticle</b:SourceType>
    <b:Guid>{38F673E9-C6A5-4A7E-ABC8-906AC9F6382A}</b:Guid>
    <b:Author>
      <b:Author>
        <b:NameList>
          <b:Person>
            <b:Last>Adnan Ashraf</b:Last>
            <b:First>Qingjie</b:First>
            <b:Middle>Zhao, Waqas Haider Bangyal and Muddesar Iqbal</b:Middle>
          </b:Person>
        </b:NameList>
      </b:Author>
    </b:Author>
    <b:Title>Analysis of Brain Imaging Data for the Detection of Early Age Autism Spectrum Disorder using Transfer Learning Approaches for Internet of Things</b:Title>
    <b:Year>2023</b:Year>
    <b:Pages>13</b:Pages>
    <b:RefOrder>4</b:RefOrder>
  </b:Source>
  <b:Source>
    <b:Tag>Sub</b:Tag>
    <b:SourceType>JournalArticle</b:SourceType>
    <b:Guid>{3AF08AF1-3178-48A9-8728-7B04AE1DE3B8}</b:Guid>
    <b:Author>
      <b:Author>
        <b:NameList>
          <b:Person>
            <b:Last>Subash Gautam</b:Last>
            <b:First>Prabin</b:First>
            <b:Middle>Sharma , Kisan Thapa , Mala Deep Upadhaya , Dikshya Thapa Salik Ram</b:Middle>
          </b:Person>
        </b:NameList>
      </b:Author>
    </b:Author>
    <b:Title>Screening Autism Spectrum Disorder in childrens using Deep Learning Approach : Evaluating the classification model of YOLOv8 by comparing with other models.with other models.</b:Title>
    <b:Year>2023</b:Year>
    <b:RefOrder>13</b:RefOrder>
  </b:Source>
  <b:Source>
    <b:Tag>Shy22</b:Tag>
    <b:SourceType>JournalArticle</b:SourceType>
    <b:Guid>{8421FDE7-6AA0-4E32-BD7B-663AAD16E71A}</b:Guid>
    <b:Author>
      <b:Author>
        <b:NameList>
          <b:Person>
            <b:Last>Shyam Sundar Rajagopalan</b:Last>
            <b:First>Abhinav</b:First>
            <b:Middle>Dhall , Roland Goecke</b:Middle>
          </b:Person>
        </b:NameList>
      </b:Author>
    </b:Author>
    <b:Title>Self-Stimulatory Behaviours in the Wild for Autism Diagnosis</b:Title>
    <b:Year>2022</b:Year>
    <b:Pages>7</b:Pages>
    <b:RefOrder>18</b:RefOrder>
  </b:Source>
  <b:Source>
    <b:Tag>Rog13</b:Tag>
    <b:SourceType>JournalArticle</b:SourceType>
    <b:Guid>{DDA44570-735C-4458-907D-C78EEDE3C9ED}</b:Guid>
    <b:Author>
      <b:Author>
        <b:NameList>
          <b:Person>
            <b:Last>Kirk</b:Last>
            <b:First>Roger</b:First>
          </b:Person>
        </b:NameList>
      </b:Author>
    </b:Author>
    <b:Title>Experimental Design: Procedures for the Behavioral Sciences</b:Title>
    <b:Year>January 2013</b:Year>
    <b:RefOrder>17</b:RefOrder>
  </b:Source>
  <b:Source>
    <b:Tag>Faw22</b:Tag>
    <b:SourceType>JournalArticle</b:SourceType>
    <b:Guid>{2442B427-F4B6-4801-9E5D-F6DF66E15D35}</b:Guid>
    <b:Author>
      <b:Author>
        <b:NameList>
          <b:Person>
            <b:Last>Alzahrani</b:Last>
            <b:First>Fawaz</b:First>
            <b:Middle>Waselallah Alsaade and Mohammed Saeed</b:Middle>
          </b:Person>
        </b:NameList>
      </b:Author>
    </b:Author>
    <b:Title>Classification and Detection of Autism Spectrum Disorder Based on Deep Learning Algorithms</b:Title>
    <b:JournalName>Computational Intelligence and Neuroscience</b:JournalName>
    <b:Year>2022</b:Year>
    <b:Pages>12</b:Pages>
    <b:Issue>2022</b:Issue>
    <b:Publisher>Computational Intelligence and Neuroscience</b:Publisher>
    <b:LCID>en-US</b:LCID>
    <b:RefOrder>19</b:RefOrder>
  </b:Source>
</b:Sources>
</file>

<file path=customXml/itemProps1.xml><?xml version="1.0" encoding="utf-8"?>
<ds:datastoreItem xmlns:ds="http://schemas.openxmlformats.org/officeDocument/2006/customXml" ds:itemID="{9B31C0CD-9AAA-4CEC-A250-7CE8B94CF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15</Pages>
  <Words>7290</Words>
  <Characters>41555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Microsoft Word - GP_Template.docx</vt:lpstr>
    </vt:vector>
  </TitlesOfParts>
  <Company/>
  <LinksUpToDate>false</LinksUpToDate>
  <CharactersWithSpaces>48748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GP_Template.docx</dc:title>
  <dc:subject/>
  <dc:creator>ashraf</dc:creator>
  <cp:keywords/>
  <dc:description/>
  <cp:lastModifiedBy>mohammed seliem</cp:lastModifiedBy>
  <cp:revision>3</cp:revision>
  <cp:lastPrinted>2024-06-03T15:39:00Z</cp:lastPrinted>
  <dcterms:created xsi:type="dcterms:W3CDTF">2024-06-03T15:41:00Z</dcterms:created>
  <dcterms:modified xsi:type="dcterms:W3CDTF">2024-06-07T11:46:00Z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2024-03-22T00:00:00Z</vt:filetime>
  </property>
  <property fmtid="{D5CDD505-2E9C-101B-9397-08002B2CF9AE}" pid="3" name="LastSaved">
    <vt:filetime>2024-03-25T00:00:00Z</vt:filetime>
  </property>
</Properties>
</file>