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37A" w:rsidRDefault="0072637A" w:rsidP="0072637A">
      <w:bookmarkStart w:id="0" w:name="_GoBack"/>
      <w:bookmarkEnd w:id="0"/>
    </w:p>
    <w:p w:rsidR="00FB71E0" w:rsidRDefault="00FB71E0" w:rsidP="00FB71E0">
      <w:pPr>
        <w:jc w:val="center"/>
        <w:rPr>
          <w:b/>
          <w:sz w:val="36"/>
          <w:szCs w:val="36"/>
          <w:lang w:val="en-US"/>
        </w:rPr>
      </w:pPr>
      <w:r w:rsidRPr="0070396D">
        <w:rPr>
          <w:b/>
          <w:sz w:val="36"/>
          <w:szCs w:val="36"/>
          <w:lang w:val="en-US"/>
        </w:rPr>
        <w:t>THE</w:t>
      </w:r>
      <w:r>
        <w:rPr>
          <w:b/>
          <w:sz w:val="36"/>
          <w:szCs w:val="36"/>
          <w:lang w:val="en-US"/>
        </w:rPr>
        <w:t xml:space="preserve"> UNIVERSITY OF ZAMBIA</w:t>
      </w:r>
    </w:p>
    <w:p w:rsidR="00FB71E0" w:rsidRDefault="00FB71E0" w:rsidP="00FB71E0">
      <w:pPr>
        <w:jc w:val="center"/>
        <w:rPr>
          <w:b/>
          <w:sz w:val="36"/>
          <w:szCs w:val="36"/>
          <w:lang w:val="en-US"/>
        </w:rPr>
      </w:pPr>
      <w:r>
        <w:rPr>
          <w:b/>
          <w:sz w:val="36"/>
          <w:szCs w:val="36"/>
          <w:lang w:val="en-US"/>
        </w:rPr>
        <w:t>SCHOOL OF NATURAL SCIENCE</w:t>
      </w:r>
    </w:p>
    <w:p w:rsidR="00FB71E0" w:rsidRDefault="00FB71E0" w:rsidP="00FB71E0">
      <w:pPr>
        <w:jc w:val="center"/>
        <w:rPr>
          <w:b/>
          <w:sz w:val="36"/>
          <w:szCs w:val="36"/>
          <w:lang w:val="en-US"/>
        </w:rPr>
      </w:pPr>
      <w:r>
        <w:rPr>
          <w:b/>
          <w:sz w:val="36"/>
          <w:szCs w:val="36"/>
          <w:lang w:val="en-US"/>
        </w:rPr>
        <w:t>DEPARTMENT OF COMPUTER SCIENCE</w:t>
      </w:r>
    </w:p>
    <w:p w:rsidR="00FB71E0" w:rsidRDefault="00FF313A" w:rsidP="00FB71E0">
      <w:pPr>
        <w:jc w:val="center"/>
        <w:rPr>
          <w:b/>
          <w:sz w:val="36"/>
          <w:szCs w:val="36"/>
          <w:lang w:val="en-US"/>
        </w:rPr>
      </w:pPr>
      <w:r w:rsidRPr="00BD778E">
        <w:rPr>
          <w:rFonts w:asciiTheme="majorHAnsi" w:hAnsiTheme="majorHAnsi" w:cstheme="majorHAnsi"/>
          <w:b/>
          <w:noProof/>
          <w:sz w:val="32"/>
          <w:szCs w:val="32"/>
          <w:lang w:eastAsia="en-GB"/>
        </w:rPr>
        <w:drawing>
          <wp:inline distT="0" distB="0" distL="0" distR="0" wp14:anchorId="200FA035" wp14:editId="1281CB67">
            <wp:extent cx="2809875" cy="2809875"/>
            <wp:effectExtent l="0" t="0" r="9525" b="9525"/>
            <wp:docPr id="1" name="Picture 1" descr="D:\THE PROBLEM SOLVING TOOLKIT\4th YEAR\CSC 4745 MY WORK\images\FB_IMG_1680174532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HE PROBLEM SOLVING TOOLKIT\4th YEAR\CSC 4745 MY WORK\images\FB_IMG_168017453295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09875" cy="2809875"/>
                    </a:xfrm>
                    <a:prstGeom prst="rect">
                      <a:avLst/>
                    </a:prstGeom>
                    <a:noFill/>
                    <a:ln>
                      <a:noFill/>
                    </a:ln>
                  </pic:spPr>
                </pic:pic>
              </a:graphicData>
            </a:graphic>
          </wp:inline>
        </w:drawing>
      </w:r>
    </w:p>
    <w:p w:rsidR="00FB71E0" w:rsidRPr="0026240D" w:rsidRDefault="00FB71E0" w:rsidP="00FB71E0">
      <w:pPr>
        <w:rPr>
          <w:lang w:val="en-US"/>
        </w:rPr>
      </w:pPr>
      <w:r>
        <w:rPr>
          <w:b/>
          <w:sz w:val="24"/>
          <w:szCs w:val="24"/>
          <w:lang w:val="en-US"/>
        </w:rPr>
        <w:t xml:space="preserve">STUDENT: </w:t>
      </w:r>
      <w:r>
        <w:rPr>
          <w:lang w:val="en-US"/>
        </w:rPr>
        <w:t>2019067790</w:t>
      </w:r>
    </w:p>
    <w:p w:rsidR="00FB71E0" w:rsidRDefault="00FB71E0" w:rsidP="00FB71E0">
      <w:pPr>
        <w:rPr>
          <w:b/>
          <w:sz w:val="24"/>
          <w:szCs w:val="24"/>
          <w:lang w:val="en-US"/>
        </w:rPr>
      </w:pPr>
      <w:r>
        <w:rPr>
          <w:b/>
          <w:sz w:val="24"/>
          <w:szCs w:val="24"/>
          <w:lang w:val="en-US"/>
        </w:rPr>
        <w:t xml:space="preserve">COURSE: </w:t>
      </w:r>
      <w:r w:rsidR="00FF313A">
        <w:rPr>
          <w:lang w:val="en-US"/>
        </w:rPr>
        <w:t>CSC 4722</w:t>
      </w:r>
    </w:p>
    <w:p w:rsidR="00FB71E0" w:rsidRPr="0026240D" w:rsidRDefault="00FB71E0" w:rsidP="00FB71E0">
      <w:pPr>
        <w:rPr>
          <w:lang w:val="en-US"/>
        </w:rPr>
      </w:pPr>
      <w:r>
        <w:rPr>
          <w:b/>
          <w:sz w:val="24"/>
          <w:szCs w:val="24"/>
          <w:lang w:val="en-US"/>
        </w:rPr>
        <w:t xml:space="preserve">TASK: </w:t>
      </w:r>
      <w:r>
        <w:rPr>
          <w:lang w:val="en-US"/>
        </w:rPr>
        <w:t>Assignment 1</w:t>
      </w:r>
    </w:p>
    <w:p w:rsidR="00FB71E0" w:rsidRDefault="00FB71E0" w:rsidP="00FB71E0">
      <w:pPr>
        <w:rPr>
          <w:lang w:val="en-US"/>
        </w:rPr>
      </w:pPr>
      <w:r>
        <w:rPr>
          <w:b/>
          <w:sz w:val="24"/>
          <w:szCs w:val="24"/>
          <w:lang w:val="en-US"/>
        </w:rPr>
        <w:t xml:space="preserve">DATE: </w:t>
      </w:r>
      <w:r w:rsidR="00FF313A">
        <w:rPr>
          <w:lang w:val="en-US"/>
        </w:rPr>
        <w:t>07/07</w:t>
      </w:r>
      <w:r>
        <w:rPr>
          <w:lang w:val="en-US"/>
        </w:rPr>
        <w:t>/2023</w:t>
      </w:r>
    </w:p>
    <w:p w:rsidR="0072637A" w:rsidRPr="00AA071A" w:rsidRDefault="0072637A" w:rsidP="0072637A">
      <w:pPr>
        <w:rPr>
          <w:rFonts w:ascii="Times New Roman" w:hAnsi="Times New Roman" w:cs="Times New Roman"/>
          <w:sz w:val="24"/>
          <w:szCs w:val="24"/>
        </w:rPr>
      </w:pPr>
    </w:p>
    <w:p w:rsidR="0072637A" w:rsidRPr="00AA071A" w:rsidRDefault="00F25247" w:rsidP="00AA071A">
      <w:pPr>
        <w:pStyle w:val="Heading1"/>
      </w:pPr>
      <w:r w:rsidRPr="00AA071A">
        <w:t>Introduction</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Fonts w:ascii="Times New Roman" w:hAnsi="Times New Roman" w:cs="Times New Roman"/>
          <w:sz w:val="24"/>
          <w:szCs w:val="24"/>
        </w:rPr>
        <w:t>The integration of cloud computing has emerged as a pivotal game-changer, ushering in a new era of operational efficiency, scalability, cost optimization, and innovation for businesses across diverse industries. This transformative paradigm shift offers multifaceted benefits and strategic enablers, redefining the way organizations conduct their operations and engage with their customers. This essay explores the core business drivers that propel the adoption of cloud computing, elucidating how each factor contributes to a holistic reconfiguration of business dynamics.</w:t>
      </w:r>
    </w:p>
    <w:p w:rsidR="0072637A" w:rsidRPr="00AA071A" w:rsidRDefault="0072637A" w:rsidP="00AA071A">
      <w:pPr>
        <w:jc w:val="both"/>
        <w:rPr>
          <w:rFonts w:ascii="Times New Roman" w:hAnsi="Times New Roman" w:cs="Times New Roman"/>
          <w:sz w:val="24"/>
          <w:szCs w:val="24"/>
        </w:rPr>
      </w:pPr>
    </w:p>
    <w:p w:rsidR="0072637A" w:rsidRPr="00AA071A" w:rsidRDefault="0072637A" w:rsidP="00FF313A">
      <w:pPr>
        <w:pStyle w:val="Heading2"/>
      </w:pPr>
      <w:r w:rsidRPr="00AA071A">
        <w:t>Effic</w:t>
      </w:r>
      <w:r w:rsidR="00F25247" w:rsidRPr="00AA071A">
        <w:t>iency and Agility</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Fonts w:ascii="Times New Roman" w:hAnsi="Times New Roman" w:cs="Times New Roman"/>
          <w:sz w:val="24"/>
          <w:szCs w:val="24"/>
        </w:rPr>
        <w:lastRenderedPageBreak/>
        <w:t>At the forefront of the cloud computing revolution lies the promise of enhanced operational efficiency and agility. By embracing cloud resources, businesses can transcend the constraints of traditional on-premises infrastructure. The seamless deployment, management, and optimization of applications and services become not just attainable goals but intrinsic elements of the operational framework. Cloud-enabled automation and resource provisioning streamline processes, facilitating rapid responses to market dynamics. This newfound agility empowers organizations to pivot swiftly, capturing opportunities and weathering challenges with unparalleled finesse.</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Style w:val="Heading1Char"/>
          <w:rFonts w:ascii="Times New Roman" w:hAnsi="Times New Roman" w:cs="Times New Roman"/>
          <w:sz w:val="24"/>
          <w:szCs w:val="24"/>
        </w:rPr>
        <w:t>Scalability and Ela</w:t>
      </w:r>
      <w:r w:rsidR="00F25247" w:rsidRPr="00AA071A">
        <w:rPr>
          <w:rStyle w:val="Heading1Char"/>
          <w:rFonts w:ascii="Times New Roman" w:hAnsi="Times New Roman" w:cs="Times New Roman"/>
          <w:sz w:val="24"/>
          <w:szCs w:val="24"/>
        </w:rPr>
        <w:t>sticity</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Fonts w:ascii="Times New Roman" w:hAnsi="Times New Roman" w:cs="Times New Roman"/>
          <w:sz w:val="24"/>
          <w:szCs w:val="24"/>
        </w:rPr>
        <w:t>The cloud's innate ability to scale resources dynamically is a key catalyst for modern enterprises seeking to architect resilience into their operations. Scalability and elasticity, cornerstones of cloud services, bestow organizations with the agility to expand or contract computing power and storage capacity based on demand. The traditional impediments associated with provisioning physical infrastructure become obsolete, as the cloud's virtualized environment facilitates fluid resource allocation. This transformative capability not only optimizes performance during peak usage but also curtails costs during periods of diminished activity, epitomizing operational efficiency in resource management.</w:t>
      </w:r>
    </w:p>
    <w:p w:rsidR="0072637A" w:rsidRPr="00AA071A" w:rsidRDefault="0072637A" w:rsidP="00AA071A">
      <w:pPr>
        <w:jc w:val="both"/>
        <w:rPr>
          <w:rFonts w:ascii="Times New Roman" w:hAnsi="Times New Roman" w:cs="Times New Roman"/>
          <w:sz w:val="24"/>
          <w:szCs w:val="24"/>
        </w:rPr>
      </w:pPr>
    </w:p>
    <w:p w:rsidR="0072637A" w:rsidRPr="00AA071A" w:rsidRDefault="00F25247" w:rsidP="00AA071A">
      <w:pPr>
        <w:jc w:val="both"/>
        <w:rPr>
          <w:rFonts w:ascii="Times New Roman" w:hAnsi="Times New Roman" w:cs="Times New Roman"/>
          <w:sz w:val="24"/>
          <w:szCs w:val="24"/>
        </w:rPr>
      </w:pPr>
      <w:r w:rsidRPr="00AA071A">
        <w:rPr>
          <w:rStyle w:val="Heading1Char"/>
          <w:rFonts w:ascii="Times New Roman" w:hAnsi="Times New Roman" w:cs="Times New Roman"/>
          <w:sz w:val="24"/>
          <w:szCs w:val="24"/>
        </w:rPr>
        <w:t>Cost Optimization</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Fonts w:ascii="Times New Roman" w:hAnsi="Times New Roman" w:cs="Times New Roman"/>
          <w:sz w:val="24"/>
          <w:szCs w:val="24"/>
        </w:rPr>
        <w:t>A central allure of cloud computing lies in its compelling economics. The departure from capital-intensive upfront investments in hardware and software to a pay-as-you-go model revolutionizes financial management. Organizations can now allocate resources judiciously, scaling up or down based on actual consumption. This real-time expenditure alignment empowers businesses to optimize costs while fostering prudent resource utilization. The cloud's dynamic cost structure enhances financial predictability, enabling informed decision-making and reducing the risk of overprovisioning. The strategic redistribution of financial resources unveils a realm of possibilities, enabling investments in innovation and growth.</w:t>
      </w:r>
    </w:p>
    <w:p w:rsidR="0072637A" w:rsidRPr="00AA071A" w:rsidRDefault="0072637A" w:rsidP="00AA071A">
      <w:pPr>
        <w:pStyle w:val="Heading1"/>
        <w:jc w:val="both"/>
        <w:rPr>
          <w:rFonts w:ascii="Times New Roman" w:hAnsi="Times New Roman" w:cs="Times New Roman"/>
          <w:sz w:val="24"/>
          <w:szCs w:val="24"/>
        </w:rPr>
      </w:pPr>
    </w:p>
    <w:p w:rsidR="0072637A" w:rsidRPr="00AA071A" w:rsidRDefault="00F25247" w:rsidP="00AA071A">
      <w:pPr>
        <w:pStyle w:val="Heading1"/>
        <w:jc w:val="both"/>
        <w:rPr>
          <w:rFonts w:ascii="Times New Roman" w:hAnsi="Times New Roman" w:cs="Times New Roman"/>
          <w:sz w:val="24"/>
          <w:szCs w:val="24"/>
        </w:rPr>
      </w:pPr>
      <w:r w:rsidRPr="00AA071A">
        <w:rPr>
          <w:rFonts w:ascii="Times New Roman" w:hAnsi="Times New Roman" w:cs="Times New Roman"/>
          <w:sz w:val="24"/>
          <w:szCs w:val="24"/>
        </w:rPr>
        <w:t>Fuelling Innovation</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Fonts w:ascii="Times New Roman" w:hAnsi="Times New Roman" w:cs="Times New Roman"/>
          <w:sz w:val="24"/>
          <w:szCs w:val="24"/>
        </w:rPr>
        <w:t xml:space="preserve">The cloud's boundless horizons beckon businesses to explore uncharted territories of innovation. The convergence of advanced technologies—such as artificial intelligence, machine learning, and big data analytics—within cloud ecosystems cultivates an environment ripe for experimentation and invention. Organizations can embrace the cloud's vast computational capabilities to iterate, test, and refine </w:t>
      </w:r>
      <w:r w:rsidR="00F25247" w:rsidRPr="00AA071A">
        <w:rPr>
          <w:rFonts w:ascii="Times New Roman" w:hAnsi="Times New Roman" w:cs="Times New Roman"/>
          <w:sz w:val="24"/>
          <w:szCs w:val="24"/>
        </w:rPr>
        <w:t>ground-breaking</w:t>
      </w:r>
      <w:r w:rsidRPr="00AA071A">
        <w:rPr>
          <w:rFonts w:ascii="Times New Roman" w:hAnsi="Times New Roman" w:cs="Times New Roman"/>
          <w:sz w:val="24"/>
          <w:szCs w:val="24"/>
        </w:rPr>
        <w:t xml:space="preserve"> concepts. This virtuous cycle of innovation drives the creation of novel business models and value propositions, bolstering competitiveness and carving unique niches within evolving markets.</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pStyle w:val="Heading1"/>
        <w:jc w:val="both"/>
        <w:rPr>
          <w:rFonts w:ascii="Times New Roman" w:hAnsi="Times New Roman" w:cs="Times New Roman"/>
          <w:sz w:val="24"/>
          <w:szCs w:val="24"/>
        </w:rPr>
      </w:pPr>
      <w:r w:rsidRPr="00AA071A">
        <w:rPr>
          <w:rFonts w:ascii="Times New Roman" w:hAnsi="Times New Roman" w:cs="Times New Roman"/>
          <w:sz w:val="24"/>
          <w:szCs w:val="24"/>
        </w:rPr>
        <w:t xml:space="preserve">Market </w:t>
      </w:r>
      <w:r w:rsidR="00F25247" w:rsidRPr="00AA071A">
        <w:rPr>
          <w:rFonts w:ascii="Times New Roman" w:hAnsi="Times New Roman" w:cs="Times New Roman"/>
          <w:sz w:val="24"/>
          <w:szCs w:val="24"/>
        </w:rPr>
        <w:t xml:space="preserve">Expansion </w:t>
      </w:r>
      <w:r w:rsidR="00F25247" w:rsidRPr="00AA071A">
        <w:rPr>
          <w:rFonts w:ascii="Times New Roman" w:hAnsi="Times New Roman" w:cs="Times New Roman"/>
          <w:sz w:val="24"/>
          <w:szCs w:val="24"/>
        </w:rPr>
        <w:t>and</w:t>
      </w:r>
      <w:r w:rsidR="00F25247" w:rsidRPr="00AA071A">
        <w:rPr>
          <w:rFonts w:ascii="Times New Roman" w:hAnsi="Times New Roman" w:cs="Times New Roman"/>
          <w:sz w:val="24"/>
          <w:szCs w:val="24"/>
        </w:rPr>
        <w:t xml:space="preserve"> </w:t>
      </w:r>
      <w:r w:rsidR="00F25247" w:rsidRPr="00AA071A">
        <w:rPr>
          <w:rFonts w:ascii="Times New Roman" w:hAnsi="Times New Roman" w:cs="Times New Roman"/>
          <w:sz w:val="24"/>
          <w:szCs w:val="24"/>
        </w:rPr>
        <w:t xml:space="preserve">Global Reach </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Fonts w:ascii="Times New Roman" w:hAnsi="Times New Roman" w:cs="Times New Roman"/>
          <w:sz w:val="24"/>
          <w:szCs w:val="24"/>
        </w:rPr>
        <w:t xml:space="preserve">Cloud providers' globally distributed data </w:t>
      </w:r>
      <w:r w:rsidR="00F25247" w:rsidRPr="00AA071A">
        <w:rPr>
          <w:rFonts w:ascii="Times New Roman" w:hAnsi="Times New Roman" w:cs="Times New Roman"/>
          <w:sz w:val="24"/>
          <w:szCs w:val="24"/>
        </w:rPr>
        <w:t>centres</w:t>
      </w:r>
      <w:r w:rsidRPr="00AA071A">
        <w:rPr>
          <w:rFonts w:ascii="Times New Roman" w:hAnsi="Times New Roman" w:cs="Times New Roman"/>
          <w:sz w:val="24"/>
          <w:szCs w:val="24"/>
        </w:rPr>
        <w:t xml:space="preserve"> transcend geographical boundaries, presenting a transformative opportunity for businesses to expand their market reach. Organizations can transcend logistical complexities and swiftly establish a global presence, tapping into diverse customer bases with unparalleled ease. This borderless accessibility fosters cross-cultural engagement and facilitates the delivery of tailored solutions to regional markets. The cloud's democratization of market entry stimulates growth, invigorating business prospects with the promise of expanded horizons.</w:t>
      </w:r>
    </w:p>
    <w:p w:rsidR="0072637A" w:rsidRPr="00AA071A" w:rsidRDefault="0072637A" w:rsidP="00AA071A">
      <w:pPr>
        <w:jc w:val="both"/>
        <w:rPr>
          <w:rFonts w:ascii="Times New Roman" w:hAnsi="Times New Roman" w:cs="Times New Roman"/>
          <w:sz w:val="24"/>
          <w:szCs w:val="24"/>
        </w:rPr>
      </w:pPr>
    </w:p>
    <w:p w:rsidR="0072637A" w:rsidRPr="00AA071A" w:rsidRDefault="00F25247" w:rsidP="00AA071A">
      <w:pPr>
        <w:jc w:val="both"/>
        <w:rPr>
          <w:rStyle w:val="Heading1Char"/>
          <w:rFonts w:ascii="Times New Roman" w:hAnsi="Times New Roman" w:cs="Times New Roman"/>
          <w:sz w:val="24"/>
          <w:szCs w:val="24"/>
        </w:rPr>
      </w:pPr>
      <w:r w:rsidRPr="00AA071A">
        <w:rPr>
          <w:rStyle w:val="Heading1Char"/>
          <w:rFonts w:ascii="Times New Roman" w:hAnsi="Times New Roman" w:cs="Times New Roman"/>
          <w:sz w:val="24"/>
          <w:szCs w:val="24"/>
        </w:rPr>
        <w:t>Business Continuity</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Fonts w:ascii="Times New Roman" w:hAnsi="Times New Roman" w:cs="Times New Roman"/>
          <w:sz w:val="24"/>
          <w:szCs w:val="24"/>
        </w:rPr>
        <w:t xml:space="preserve">In the realm of business continuity, the cloud assumes a pivotal role as a safeguard against disruptions. Cloud-based disaster recovery and backup mechanisms mitigate the repercussions of data loss and system failures, ensuring uninterrupted operations. The seamless replication of critical assets to remote data </w:t>
      </w:r>
      <w:r w:rsidR="00F25247" w:rsidRPr="00AA071A">
        <w:rPr>
          <w:rFonts w:ascii="Times New Roman" w:hAnsi="Times New Roman" w:cs="Times New Roman"/>
          <w:sz w:val="24"/>
          <w:szCs w:val="24"/>
        </w:rPr>
        <w:t>centres</w:t>
      </w:r>
      <w:r w:rsidRPr="00AA071A">
        <w:rPr>
          <w:rFonts w:ascii="Times New Roman" w:hAnsi="Times New Roman" w:cs="Times New Roman"/>
          <w:sz w:val="24"/>
          <w:szCs w:val="24"/>
        </w:rPr>
        <w:t xml:space="preserve"> insulates organizations from single points of failure, thus preserving operational integrity. This fortified resilience translates to confidence in maintaining service levels, upholding customer trust, and navigating unforeseen challenges with poise.</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pStyle w:val="Heading1"/>
        <w:rPr>
          <w:rFonts w:ascii="Times New Roman" w:hAnsi="Times New Roman" w:cs="Times New Roman"/>
          <w:sz w:val="24"/>
          <w:szCs w:val="24"/>
        </w:rPr>
      </w:pPr>
      <w:r w:rsidRPr="00AA071A">
        <w:rPr>
          <w:rFonts w:ascii="Times New Roman" w:hAnsi="Times New Roman" w:cs="Times New Roman"/>
          <w:sz w:val="24"/>
          <w:szCs w:val="24"/>
        </w:rPr>
        <w:t>Empowering Remote Wor</w:t>
      </w:r>
      <w:r w:rsidR="00AA071A" w:rsidRPr="00AA071A">
        <w:rPr>
          <w:rFonts w:ascii="Times New Roman" w:hAnsi="Times New Roman" w:cs="Times New Roman"/>
          <w:sz w:val="24"/>
          <w:szCs w:val="24"/>
        </w:rPr>
        <w:t>kforces</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Fonts w:ascii="Times New Roman" w:hAnsi="Times New Roman" w:cs="Times New Roman"/>
          <w:sz w:val="24"/>
          <w:szCs w:val="24"/>
        </w:rPr>
        <w:t>The cloud's collaborative prowess transcends physical boundaries, fostering a remote work revolution. Cloud-enabled collaboration tools empower geographically dispersed teams to communicate, collaborate, and innovate seamlessly. This empowerment aligns with contemporary work paradigms, accommodating flexible work arrangements and bolstering productivity. The cloud serves as a conduit for synchronous interaction, enabling teams to coalesce their expertise and perspectives, thereby accelerating decision-making and amplifying the potency of collective intelligence.</w:t>
      </w:r>
    </w:p>
    <w:p w:rsidR="0072637A" w:rsidRPr="00AA071A" w:rsidRDefault="0072637A" w:rsidP="00AA071A">
      <w:pPr>
        <w:jc w:val="both"/>
        <w:rPr>
          <w:rFonts w:ascii="Times New Roman" w:hAnsi="Times New Roman" w:cs="Times New Roman"/>
          <w:sz w:val="24"/>
          <w:szCs w:val="24"/>
        </w:rPr>
      </w:pPr>
    </w:p>
    <w:p w:rsidR="0072637A" w:rsidRPr="00AA071A" w:rsidRDefault="0072637A" w:rsidP="00AA071A">
      <w:pPr>
        <w:jc w:val="both"/>
        <w:rPr>
          <w:rFonts w:ascii="Times New Roman" w:hAnsi="Times New Roman" w:cs="Times New Roman"/>
          <w:sz w:val="24"/>
          <w:szCs w:val="24"/>
        </w:rPr>
      </w:pPr>
      <w:r w:rsidRPr="00AA071A">
        <w:rPr>
          <w:rStyle w:val="Heading2Char"/>
          <w:rFonts w:ascii="Times New Roman" w:hAnsi="Times New Roman" w:cs="Times New Roman"/>
          <w:sz w:val="24"/>
          <w:szCs w:val="24"/>
        </w:rPr>
        <w:t>Conclusion</w:t>
      </w:r>
    </w:p>
    <w:p w:rsidR="0072637A" w:rsidRPr="00AA071A" w:rsidRDefault="0072637A" w:rsidP="00AA071A">
      <w:pPr>
        <w:jc w:val="both"/>
        <w:rPr>
          <w:rFonts w:ascii="Times New Roman" w:hAnsi="Times New Roman" w:cs="Times New Roman"/>
          <w:sz w:val="24"/>
          <w:szCs w:val="24"/>
        </w:rPr>
      </w:pPr>
      <w:r w:rsidRPr="00AA071A">
        <w:rPr>
          <w:rFonts w:ascii="Times New Roman" w:hAnsi="Times New Roman" w:cs="Times New Roman"/>
          <w:sz w:val="24"/>
          <w:szCs w:val="24"/>
        </w:rPr>
        <w:t xml:space="preserve">The adoption of cloud computing precipitates a profound shift in how businesses harness technology to achieve strategic objectives. Each facet of cloud adoption—efficiency, scalability, cost optimization, innovation, global reach, business continuity, and workforce empowerment—contributes to a cohesive transformation of the business landscape. By embracing these multifaceted drivers, organizations stand poised to reshape their trajectories, unfurling a tapestry of enhanced operational dexterity, accelerated growth, and sustained relevance in an era marked by digital evolution. As the cloud continues to evolve, its role as a </w:t>
      </w:r>
      <w:r w:rsidRPr="00AA071A">
        <w:rPr>
          <w:rFonts w:ascii="Times New Roman" w:hAnsi="Times New Roman" w:cs="Times New Roman"/>
          <w:sz w:val="24"/>
          <w:szCs w:val="24"/>
        </w:rPr>
        <w:lastRenderedPageBreak/>
        <w:t>catalyst for business transformation remains steadfast, propelling enterprises towards new dimensions of success and prosperity.</w:t>
      </w:r>
    </w:p>
    <w:sectPr w:rsidR="0072637A" w:rsidRPr="00AA0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0A0"/>
    <w:rsid w:val="0046376B"/>
    <w:rsid w:val="004700A0"/>
    <w:rsid w:val="005A0040"/>
    <w:rsid w:val="006277B2"/>
    <w:rsid w:val="0072637A"/>
    <w:rsid w:val="00AA071A"/>
    <w:rsid w:val="00F25247"/>
    <w:rsid w:val="00FB71E0"/>
    <w:rsid w:val="00FF3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DD39"/>
  <w15:chartTrackingRefBased/>
  <w15:docId w15:val="{65A21161-0EA4-49DD-8377-961EA010E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52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2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252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2</cp:revision>
  <dcterms:created xsi:type="dcterms:W3CDTF">2023-08-08T09:44:00Z</dcterms:created>
  <dcterms:modified xsi:type="dcterms:W3CDTF">2023-08-08T11:05:00Z</dcterms:modified>
</cp:coreProperties>
</file>