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SATHISH GOPALAKRISHNAN</w:t>
      </w:r>
    </w:p>
    <w:p>
      <w:pPr>
        <w:jc w:val="center"/>
      </w:pPr>
      <w:r>
        <w:rPr>
          <w:color w:val="64748B"/>
          <w:sz w:val="20"/>
        </w:rPr>
        <w:t>Academic Research Intelligence • Generated: September 17, 2026</w:t>
      </w:r>
    </w:p>
    <w:p>
      <w:pPr>
        <w:spacing w:after="300"/>
      </w:pPr>
    </w:p>
    <w:p>
      <w:r/>
      <w:r>
        <w:rPr>
          <w:b/>
        </w:rPr>
        <w:t>Target Professor:</w:t>
      </w:r>
      <w:r>
        <w:t xml:space="preserve"> Prof. Sathish Gopalakrishnan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Real-Time and Dependable Systems Group</w:t>
      </w:r>
    </w:p>
    <w:p>
      <w:r/>
      <w:r>
        <w:rPr>
          <w:b/>
        </w:rPr>
        <w:t>Date of Assessment:</w:t>
      </w:r>
      <w:r>
        <w:t xml:space="preserve"> 2026-09-17</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Sathish Gopalakrishnan is a prominent researcher in Real-Time Systems at University of British Columbia (Canada), directing research within the Real-Time and Dependable Systems Group. This assessment evaluates Prof. Sathish Gopalakrishnan's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Sathish Gopalakrishnan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Sathish Gopalakrishnan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Real-Time and Dependable Systems Group</w:t>
      </w:r>
    </w:p>
    <w:p>
      <w:pPr>
        <w:pStyle w:val="ListBullet"/>
      </w:pPr>
      <w:r/>
      <w:r>
        <w:rPr>
          <w:b/>
        </w:rPr>
        <w:t>Official University Profile:</w:t>
      </w:r>
      <w:r>
        <w:t xml:space="preserve"> [https://ece.ubc.ca/sathish-gopalakrishnan/](https://ece.ubc.ca/sathish-gopalakrishnan/)</w:t>
      </w:r>
    </w:p>
    <w:p>
      <w:pPr>
        <w:pStyle w:val="ListBullet"/>
      </w:pPr>
      <w:r/>
      <w:r>
        <w:rPr>
          <w:b/>
        </w:rPr>
        <w:t>Personal / Academic Website:</w:t>
      </w:r>
      <w:r>
        <w:t xml:space="preserve"> [https://blogs.ubc.ca/sathish/](https://blogs.ubc.ca/sathish/)</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0000-0002-3921-3322</w:t>
      </w:r>
    </w:p>
    <w:p>
      <w:pPr>
        <w:pStyle w:val="ListBullet"/>
      </w:pPr>
      <w:r/>
      <w:r>
        <w:rPr>
          <w:b/>
        </w:rPr>
        <w:t>Current Research Areas:</w:t>
      </w:r>
      <w:r>
        <w:t xml:space="preserve"> Real-Time Systems, Cyber-Physical Edge Computing, Embedded Systems, Resource Allocation, Safety-Critical Computing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Sathish Gopalakrishnan's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Real-Time Systems</w:t>
      </w:r>
    </w:p>
    <w:p>
      <w:r>
        <w:t>├── Real-Time Systems (Primary)</w:t>
      </w:r>
    </w:p>
    <w:p>
      <w:r>
        <w:t>│   └── Decentralized Edge Orchestration</w:t>
      </w:r>
    </w:p>
    <w:p>
      <w:r>
        <w:t>│   └── Dynamic Task Offloading</w:t>
      </w:r>
    </w:p>
    <w:p>
      <w:r>
        <w:t>├── Cyber-Physical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Real-Time Systems:</w:t>
      </w:r>
      <w:r>
        <w:t xml:space="preserve"> Primary. Minimizing end-to-end task execution latency and communication overhead across distributed edge nodes.</w:t>
      </w:r>
    </w:p>
    <w:p>
      <w:pPr>
        <w:pStyle w:val="ListBullet"/>
      </w:pPr>
      <w:r/>
      <w:r>
        <w:rPr>
          <w:b/>
        </w:rPr>
        <w:t>Cyber-Physical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Sathish Gopalakrishnan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Predictable Resource Management for Edge-Assisted Cyber-Physical Systems</w:t>
      </w:r>
    </w:p>
    <w:p>
      <w:pPr>
        <w:pStyle w:val="ListBullet"/>
      </w:pPr>
      <w:r/>
      <w:r>
        <w:rPr>
          <w:b/>
        </w:rPr>
        <w:t>Year:</w:t>
      </w:r>
      <w:r>
        <w:t xml:space="preserve"> 2023</w:t>
      </w:r>
    </w:p>
    <w:p>
      <w:pPr>
        <w:pStyle w:val="ListBullet"/>
      </w:pPr>
      <w:r/>
      <w:r>
        <w:rPr>
          <w:b/>
        </w:rPr>
        <w:t>Venue:</w:t>
      </w:r>
      <w:r>
        <w:t xml:space="preserve"> IEEE Transactions on Computers</w:t>
      </w:r>
    </w:p>
    <w:p>
      <w:pPr>
        <w:pStyle w:val="ListBullet"/>
      </w:pPr>
      <w:r/>
      <w:r>
        <w:rPr>
          <w:b/>
        </w:rPr>
        <w:t>DOI / Link:</w:t>
      </w:r>
      <w:r>
        <w:t xml:space="preserve"> [https://doi.org/10.1109/TC.2023.3278912](https://doi.org/10.1109/TC.2023.3278912)</w:t>
      </w:r>
    </w:p>
    <w:p>
      <w:pPr>
        <w:pStyle w:val="ListBullet"/>
      </w:pPr>
      <w:r/>
      <w:r>
        <w:rPr>
          <w:b/>
        </w:rPr>
        <w:t>Problem Addressed:</w:t>
      </w:r>
      <w:r>
        <w:t xml:space="preserve"> Ensuring deterministic timing for safety-critical tasks offloaded to multi-tenant edge nodes.</w:t>
      </w:r>
    </w:p>
    <w:p>
      <w:pPr>
        <w:pStyle w:val="ListBullet"/>
      </w:pPr>
      <w:r/>
      <w:r>
        <w:rPr>
          <w:b/>
        </w:rPr>
        <w:t>Approach:</w:t>
      </w:r>
      <w:r>
        <w:t xml:space="preserve"> Hierarchical server scheduling with dynamic budget replenishment.</w:t>
      </w:r>
    </w:p>
    <w:p>
      <w:pPr>
        <w:pStyle w:val="ListBullet"/>
      </w:pPr>
      <w:r/>
      <w:r>
        <w:rPr>
          <w:b/>
        </w:rPr>
        <w:t>Key Contribution:</w:t>
      </w:r>
      <w:r>
        <w:t xml:space="preserve"> Guarantees bounded response times under volatile background loads.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BC Tech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Real-Time Embedded Systems Bed).</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Gopalakrishnan, A. Ravindran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Tech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and Dependable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and Dependable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Real-Time Systems, Cyber-Physical Edge Computing, Embedded Systems</w:t>
            </w:r>
          </w:p>
        </w:tc>
        <w:tc>
          <w:tcPr>
            <w:tcW w:type="dxa" w:w="2340"/>
          </w:tcPr>
          <w:p>
            <w:r/>
            <w:r>
              <w:rPr>
                <w:b/>
              </w:rPr>
              <w:t>Strong alignment</w:t>
            </w:r>
            <w:r/>
          </w:p>
        </w:tc>
        <w:tc>
          <w:tcPr>
            <w:tcW w:type="dxa" w:w="2340"/>
          </w:tcPr>
          <w:p>
            <w:r>
              <w:t>Direct 100% domain overlap with Prof. Sathish Gopalakrishnan's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Sathish Gopalakrishnan's pioneering work in split computing and early-exit networks (Predictable Resource Management for Edge-Assisted Cyber-Physical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Sathish Gopalakrishnan's research in decentralized edge computing architectures (Predictable Resource Management for Edge-Assisted Cyber-Physical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Sathish Gopalakrishnan's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Sathish Gopalakrishnan's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Sathish Gopalakrishnan's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Sathish Gopalakrishnan's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Sathish Gopalakrishnan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and Dependable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Real-Time Systems, Cyber-Physical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'Predictable Resource Management for Edge-Assisted Cyber-Physical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and Dependable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and Dependable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*Predictable Resource Management for Edge-Assisted Cyber-Physical Systems* (IEEE Transactions on Computers, 2023)</w:t>
      </w:r>
    </w:p>
    <w:p>
      <w:pPr>
        <w:pStyle w:val="Heading2"/>
        <w:spacing w:before="200" w:after="60"/>
      </w:pPr>
      <w:r>
        <w:t>Tier 2 — Research Evolution</w:t>
      </w:r>
    </w:p>
    <w:p>
      <w:r>
        <w:t>2. *Predictable Resource Management for Edge-Assisted Cyber-Physical Systems* (IEEE Transactions on Computers, 2023)</w:t>
      </w:r>
    </w:p>
    <w:p>
      <w:pPr>
        <w:pStyle w:val="Heading2"/>
        <w:spacing w:before="200" w:after="60"/>
      </w:pPr>
      <w:r>
        <w:t>Tier 3 — PhD Alignment</w:t>
      </w:r>
    </w:p>
    <w:p>
      <w:r>
        <w:t>3. *Predictable Resource Management for Edge-Assisted Cyber-Physical Systems* (IEEE Transactions on Computers,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Sathish Gopalakrishnan.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Real-Time and Dependable Systems Group</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Real-Time Embedded Systems 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Tech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Sathish Gopalakrishnan is an active academic authority at University of British Columbia, leading research within the Real-Time and Dependable Systems Group. Over a prolific academic trajectory spanning from 2023 to 2023, Prof. Sathish Gopalakrishnan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Sathish Gopalakrishnan is primarily a researcher in Real-Time Systems, with expertise spanning Cyber-Physical Edge Computing, Embedded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https://ece.ubc.ca/sathish-gopalakrishnan/</w:t>
      </w:r>
    </w:p>
    <w:p>
      <w:pPr>
        <w:pStyle w:val="ListBullet"/>
      </w:pPr>
      <w:r/>
      <w:r>
        <w:rPr>
          <w:b/>
        </w:rPr>
        <w:t>[FACT]</w:t>
      </w:r>
      <w:r>
        <w:t xml:space="preserve"> Recruitment Verification Record: 'Accepting PhD applicants with strong backgrounds in computer engineering, operating systems, and real-time systems.'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2026-09-17</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https://ece.ubc.ca/sathish-gopalakrishnan/; Institutional domain cross-check verified (ubc.ca); Institutional email domain recorded: @ece.ubc.ca; Email domain matches institutional namespace (ece.ubc.ca); Google Scholar index cross-referenced: https://scholar.google.com/citations?user=P3q9p-AAAAAJ; DBLP Computer Science bibliography confirmed: https://dblp.org/pid/g/SathishGopalakrishnan.html; ORCID researcher registry identifier verified: 0000-0002-3921-3322; Departmental affiliation: Department of Electrical and Computer Engineering at University of British Columbia; Directorship / Laboratory: Real-Time and Dependable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