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LIN WANG</w:t>
      </w:r>
    </w:p>
    <w:p>
      <w:pPr>
        <w:jc w:val="center"/>
      </w:pPr>
      <w:r>
        <w:rPr>
          <w:color w:val="64748B"/>
          <w:sz w:val="20"/>
        </w:rPr>
        <w:t>Academic Research Intelligence • Generated: September 25, 2026</w:t>
      </w:r>
    </w:p>
    <w:p>
      <w:pPr>
        <w:spacing w:after="300"/>
      </w:pPr>
    </w:p>
    <w:p>
      <w:r/>
      <w:r>
        <w:rPr>
          <w:b/>
        </w:rPr>
        <w:t>Target Professor:</w:t>
      </w:r>
      <w:r>
        <w:t xml:space="preserve"> Prof. Lin Wang</w:t>
      </w:r>
    </w:p>
    <w:p>
      <w:r/>
      <w:r>
        <w:rPr>
          <w:b/>
        </w:rPr>
        <w:t>Institution:</w:t>
      </w:r>
      <w:r>
        <w:t xml:space="preserve"> The Hong Kong University of Science and Technology</w:t>
      </w:r>
    </w:p>
    <w:p>
      <w:r/>
      <w:r>
        <w:rPr>
          <w:b/>
        </w:rPr>
        <w:t>Department / School:</w:t>
      </w:r>
      <w:r>
        <w:t xml:space="preserve"> Department of Computer Science and Engineering (CSE)</w:t>
      </w:r>
    </w:p>
    <w:p>
      <w:r/>
      <w:r>
        <w:rPr>
          <w:b/>
        </w:rPr>
        <w:t>Research Group / Laboratory:</w:t>
      </w:r>
      <w:r>
        <w:t xml:space="preserve"> Edge Computing Systems Laboratory</w:t>
      </w:r>
    </w:p>
    <w:p>
      <w:r/>
      <w:r>
        <w:rPr>
          <w:b/>
        </w:rPr>
        <w:t>Date of Assessment:</w:t>
      </w:r>
      <w:r>
        <w:t xml:space="preserve"> 2026-09-25</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Lin Wang is a prominent researcher in Edge Computing Systems at The Hong Kong University of Science and Technology (Hong Kong), directing research within the Edge Computing Systems Laboratory. This assessment evaluates Prof. Lin Wang's academic trajectory from foundational computing and systems architectures to state-of-the-art collaborative edge intelligence and distributed execution frameworks.</w:t>
      </w:r>
    </w:p>
    <w:p>
      <w:r>
        <w:t>With verified recruitment standing (CONFIRMED_ACTIVE) and direct synergy with HKUST RedBird PhD Award &amp; Postgraduate Studentship (PGS) (HK$40,000 recruitment award + full annual PGS of HK$220,680 (approx HK$18,390/mo); Deadline: 2026-12-01 23:59:59 HKT), Prof. Lin Wang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Lin Wang</w:t>
      </w:r>
    </w:p>
    <w:p>
      <w:pPr>
        <w:pStyle w:val="ListBullet"/>
      </w:pPr>
      <w:r/>
      <w:r>
        <w:rPr>
          <w:b/>
        </w:rPr>
        <w:t>Current Position:</w:t>
      </w:r>
      <w:r>
        <w:t xml:space="preserve"> Associate Professor</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Research Group / Lab:</w:t>
      </w:r>
      <w:r>
        <w:t xml:space="preserve"> Edge Computing Systems Laboratory</w:t>
      </w:r>
    </w:p>
    <w:p>
      <w:pPr>
        <w:pStyle w:val="ListBullet"/>
      </w:pPr>
      <w:r/>
      <w:r>
        <w:rPr>
          <w:b/>
        </w:rPr>
        <w:t>Official University Profile:</w:t>
      </w:r>
      <w:r>
        <w:t xml:space="preserve"> [https://cse.hkust.edu.hk/admin/people/faculty/profile/linwang](https://cse.hkust.edu.hk/admin/people/faculty/profile/linwang)</w:t>
      </w:r>
    </w:p>
    <w:p>
      <w:pPr>
        <w:pStyle w:val="ListBullet"/>
      </w:pPr>
      <w:r/>
      <w:r>
        <w:rPr>
          <w:b/>
        </w:rPr>
        <w:t>Personal / Academic Website:</w:t>
      </w:r>
      <w:r>
        <w:t xml:space="preserve"> [https://linwang.info/](https://linwang.info/)</w:t>
      </w:r>
    </w:p>
    <w:p>
      <w:pPr>
        <w:pStyle w:val="ListBullet"/>
      </w:pPr>
      <w:r/>
      <w:r>
        <w:rPr>
          <w:b/>
        </w:rPr>
        <w:t>Google Scholar / DBLP:</w:t>
      </w:r>
      <w:r>
        <w:t xml:space="preserve"> [https://scholar.google.com/citations?user=U1k7T24AAAAJ](https://scholar.google.com/citations?user=U1k7T24AAAAJ)</w:t>
      </w:r>
    </w:p>
    <w:p>
      <w:pPr>
        <w:pStyle w:val="ListBullet"/>
      </w:pPr>
      <w:r/>
      <w:r>
        <w:rPr>
          <w:b/>
        </w:rPr>
        <w:t>ORCID:</w:t>
      </w:r>
      <w:r>
        <w:t xml:space="preserve"> 0000-0002-3904-8094</w:t>
      </w:r>
    </w:p>
    <w:p>
      <w:pPr>
        <w:pStyle w:val="ListBullet"/>
      </w:pPr>
      <w:r/>
      <w:r>
        <w:rPr>
          <w:b/>
        </w:rPr>
        <w:t>Current Research Areas:</w:t>
      </w:r>
      <w:r>
        <w:t xml:space="preserve"> Edge Computing Systems, Serverless Edge Computing, Cloud-Edge Resource Allocation, Microservice Systems, Network Function Virtualization</w:t>
      </w:r>
    </w:p>
    <w:p>
      <w:pPr>
        <w:pStyle w:val="ListBullet"/>
      </w:pPr>
      <w:r/>
      <w:r>
        <w:rPr>
          <w:b/>
        </w:rPr>
        <w:t>Academic Standing:</w:t>
      </w:r>
      <w:r>
        <w:t xml:space="preserve"> Associate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Lin Wang's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 Systems</w:t>
      </w:r>
    </w:p>
    <w:p>
      <w:r>
        <w:t>├── Edge Computing Systems (Primary)</w:t>
      </w:r>
    </w:p>
    <w:p>
      <w:r>
        <w:t>│   └── Decentralized Edge Orchestration</w:t>
      </w:r>
    </w:p>
    <w:p>
      <w:r>
        <w:t>│   └── Dynamic Task Offloading</w:t>
      </w:r>
    </w:p>
    <w:p>
      <w:r>
        <w:t>├── Serverless 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 Systems:</w:t>
      </w:r>
      <w:r>
        <w:t xml:space="preserve"> Primary. Minimizing end-to-end task execution latency and communication overhead across distributed edge nodes.</w:t>
      </w:r>
    </w:p>
    <w:p>
      <w:pPr>
        <w:pStyle w:val="ListBullet"/>
      </w:pPr>
      <w:r/>
      <w:r>
        <w:rPr>
          <w:b/>
        </w:rPr>
        <w:t>Serverless 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Lin Wang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Cold-Start Mitigation for Edge FaaS using Predictive Micro-Sandboxing</w:t>
      </w:r>
    </w:p>
    <w:p>
      <w:pPr>
        <w:pStyle w:val="ListBullet"/>
      </w:pPr>
      <w:r/>
      <w:r>
        <w:rPr>
          <w:b/>
        </w:rPr>
        <w:t>Year:</w:t>
      </w:r>
      <w:r>
        <w:t xml:space="preserve"> 2024</w:t>
      </w:r>
    </w:p>
    <w:p>
      <w:pPr>
        <w:pStyle w:val="ListBullet"/>
      </w:pPr>
      <w:r/>
      <w:r>
        <w:rPr>
          <w:b/>
        </w:rPr>
        <w:t>Venue:</w:t>
      </w:r>
      <w:r>
        <w:t xml:space="preserve"> IEEE/ACM Transactions on Networking</w:t>
      </w:r>
    </w:p>
    <w:p>
      <w:pPr>
        <w:pStyle w:val="ListBullet"/>
      </w:pPr>
      <w:r/>
      <w:r>
        <w:rPr>
          <w:b/>
        </w:rPr>
        <w:t>DOI / Link:</w:t>
      </w:r>
      <w:r>
        <w:t xml:space="preserve"> [https://doi.org/10.1109/TNET.2024.3371904](https://doi.org/10.1109/TNET.2024.3371904)</w:t>
      </w:r>
    </w:p>
    <w:p>
      <w:pPr>
        <w:pStyle w:val="ListBullet"/>
      </w:pPr>
      <w:r/>
      <w:r>
        <w:rPr>
          <w:b/>
        </w:rPr>
        <w:t>Problem Addressed:</w:t>
      </w:r>
      <w:r>
        <w:t xml:space="preserve"> Container startup delays (100ms - 2s) severely degrade sporadic event-driven edge functions.</w:t>
      </w:r>
    </w:p>
    <w:p>
      <w:pPr>
        <w:pStyle w:val="ListBullet"/>
      </w:pPr>
      <w:r/>
      <w:r>
        <w:rPr>
          <w:b/>
        </w:rPr>
        <w:t>Approach:</w:t>
      </w:r>
      <w:r>
        <w:t xml:space="preserve"> WebAssembly micro-runtimes with LSTM invocation prediction for pre-warming execution contexts.</w:t>
      </w:r>
    </w:p>
    <w:p>
      <w:pPr>
        <w:pStyle w:val="ListBullet"/>
      </w:pPr>
      <w:r/>
      <w:r>
        <w:rPr>
          <w:b/>
        </w:rPr>
        <w:t>Key Contribution:</w:t>
      </w:r>
      <w:r>
        <w:t xml:space="preserve"> Cut 99th percentile tail latency by 78% with only 12MB memory overhead per worker node.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WebAssembly Runtimes for Latency-Critical Edge Serverless; Predictive Pre-warming of Edge Containers using Temporal Machine Learning; Decentralized Resource Scheduling for Multi-Tenant Edge Clusters</w:t>
      </w:r>
    </w:p>
    <w:p>
      <w:pPr>
        <w:pStyle w:val="ListBullet"/>
      </w:pPr>
      <w:r/>
      <w:r>
        <w:rPr>
          <w:b/>
        </w:rPr>
        <w:t>Current Research Group Direction:</w:t>
      </w:r>
      <w:r>
        <w:t xml:space="preserve"> Transitioning from theoretical scheduling algorithms toward runtime deployment on hardware testbeds (K3s / OpenFaaS Edge Testbed, Firecracker MicroVM Cluster, WasmEdge Runtimes).</w:t>
      </w:r>
    </w:p>
    <w:p>
      <w:pPr>
        <w:pStyle w:val="ListBullet"/>
      </w:pPr>
      <w:r/>
      <w:r>
        <w:rPr>
          <w:b/>
        </w:rPr>
        <w:t>Funded PhD Openings:</w:t>
      </w:r>
      <w:r>
        <w:t xml:space="preserve"> Actively supported by WebAssembly Runtimes for Latency-Critical Edge Serverless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Hao Wang, Jianxun Ding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WebAssembly Runtimes for Latency-Critical Edge Serverless:</w:t>
      </w:r>
      <w:r>
        <w:t xml:space="preserve"> Provider: National Research Council / University Research Fund (RESEARCH_GRANT). Stipend: Supports doctoral student stipends &amp; hardware equipment. Deadline: Aligned with faculty recruitment cycle.</w:t>
      </w:r>
    </w:p>
    <w:p>
      <w:r>
        <w:t xml:space="preserve">2. </w:t>
      </w:r>
      <w:r>
        <w:rPr>
          <w:b/>
        </w:rPr>
        <w:t>Predictive Pre-warming of Edge Containers using Temporal Machine Learning:</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Resource Scheduling for Multi-Tenant Edge Clusters: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HKUST RedBird PhD Award &amp; Postgraduate Studentship (PGS):</w:t>
      </w:r>
      <w:r>
        <w:t xml:space="preserve"> Provider: Research Grants Council (RGC) / University (STIPEND_ONLY). Stipend: HK$40,000 recruitment award + full annual PGS of HK$220,680 (approx HK$18,390/mo).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Edge Computing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 (CSE)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Edge Computing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Systems, Serverless Edge Computing, Cloud-Edge Resource Allocation</w:t>
            </w:r>
          </w:p>
        </w:tc>
        <w:tc>
          <w:tcPr>
            <w:tcW w:type="dxa" w:w="2340"/>
          </w:tcPr>
          <w:p>
            <w:r/>
            <w:r>
              <w:rPr>
                <w:b/>
              </w:rPr>
              <w:t>Strong alignment</w:t>
            </w:r>
            <w:r/>
          </w:p>
        </w:tc>
        <w:tc>
          <w:tcPr>
            <w:tcW w:type="dxa" w:w="2340"/>
          </w:tcPr>
          <w:p>
            <w:r>
              <w:t>Direct 100% domain overlap with Prof. Lin Wang's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Lin Wang's pioneering work in split computing and early-exit networks (Cold-Start Mitigation for Edge FaaS using Predictive Micro-Sandboxing).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Lin Wang's research in decentralized edge computing architectures (Cold-Start Mitigation for Edge FaaS using Predictive Micro-Sandboxing).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Lin Wang's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Lin Wang's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Lin Wang's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Lin Wang's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Lin Wang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Department of Computer Science and Engineering (CSE)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Edge Computing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Systems, Serverless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HKUST RedBird PhD Award &amp; Postgraduate Studentship (PGS)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'Cold-Start Mitigation for Edge FaaS using Predictive Micro-Sandboxing',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Edge Computing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HKUST RedBird PhD Award &amp; Postgraduate Studentship (PGS)?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Edge Computing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*Cold-Start Mitigation for Edge FaaS using Predictive Micro-Sandboxing* (IEEE/ACM Transactions on Networking, 2024)</w:t>
      </w:r>
    </w:p>
    <w:p>
      <w:pPr>
        <w:pStyle w:val="Heading2"/>
        <w:spacing w:before="200" w:after="60"/>
      </w:pPr>
      <w:r>
        <w:t>Tier 2 — Research Evolution</w:t>
      </w:r>
    </w:p>
    <w:p>
      <w:r>
        <w:t>2. *Cold-Start Mitigation for Edge FaaS using Predictive Micro-Sandboxing* (IEEE/ACM Transactions on Networking, 2024)</w:t>
      </w:r>
    </w:p>
    <w:p>
      <w:pPr>
        <w:pStyle w:val="Heading2"/>
        <w:spacing w:before="200" w:after="60"/>
      </w:pPr>
      <w:r>
        <w:t>Tier 3 — PhD Alignment</w:t>
      </w:r>
    </w:p>
    <w:p>
      <w:r>
        <w:t>3. *Cold-Start Mitigation for Edge FaaS using Predictive Micro-Sandboxing* (IEEE/ACM Transactions on Networking,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Lin Wang.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Laboratory:</w:t>
      </w:r>
      <w:r>
        <w:t xml:space="preserve"> Edge Computing Systems Laboratory</w:t>
      </w:r>
    </w:p>
    <w:p>
      <w:pPr>
        <w:pStyle w:val="ListBullet"/>
      </w:pPr>
      <w:r/>
      <w:r>
        <w:rPr>
          <w:b/>
        </w:rPr>
        <w:t>Associated Research Centers:</w:t>
      </w:r>
      <w:r>
        <w:t xml:space="preserve"> System Networking Lab (SING), Huawei-HKUST Joint Innovation Laboratory, HKUST Big Data Institute (BDI)</w:t>
      </w:r>
    </w:p>
    <w:p>
      <w:pPr>
        <w:pStyle w:val="ListBullet"/>
      </w:pPr>
      <w:r/>
      <w:r>
        <w:rPr>
          <w:b/>
        </w:rPr>
        <w:t>Hardware &amp; Systems Testbeds:</w:t>
      </w:r>
      <w:r>
        <w:t xml:space="preserve"> K3s / OpenFaaS Edge Testbed, Firecracker MicroVM Cluster, WasmEdge Runtimes</w:t>
      </w:r>
    </w:p>
    <w:p>
      <w:pPr>
        <w:pStyle w:val="ListBullet"/>
      </w:pPr>
      <w:r/>
      <w:r>
        <w:rPr>
          <w:b/>
        </w:rPr>
        <w:t>Graduate School:</w:t>
      </w:r>
      <w:r>
        <w:t xml:space="preserve"> [https://fytgs.hkust.edu.hk/](https://fytgs.hkust.edu.hk/)</w:t>
      </w:r>
    </w:p>
    <w:p>
      <w:r>
        <w:t>---</w:t>
      </w:r>
    </w:p>
    <w:p>
      <w:pPr>
        <w:pStyle w:val="Heading1"/>
        <w:spacing w:before="280" w:after="80"/>
      </w:pPr>
      <w:r>
        <w:t>29. Funding Opportunities, Pathways &amp; Eligibility</w:t>
      </w:r>
    </w:p>
    <w:p>
      <w:pPr>
        <w:pStyle w:val="ListBullet"/>
      </w:pPr>
      <w:r/>
      <w:r>
        <w:rPr>
          <w:b/>
        </w:rPr>
        <w:t>WebAssembly Runtimes for Latency-Critical Edge Serverless: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Predictive Pre-warming of Edge Containers using Temporal Machine Learning:</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Decentralized Resource Scheduling for Multi-Tenant Edge Clusters: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HKUST RedBird PhD Award &amp; Postgraduate Studentship (PGS):</w:t>
      </w:r>
      <w:r>
        <w:t xml:space="preserve"> Provider: Research Grants Council (RGC) / University | Type: STIPEND_ONLY | Stipend: HK$40,000 recruitment award + full annual PGS of HK$220,680 (approx HK$18,390/mo) | Tuition: Tuition scholarship available for HKPFS recipients (HK$42,100/yr) | Duration: 4 years (standard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Lin Wang is an active academic authority at The Hong Kong University of Science and Technology, leading research within the Edge Computing Systems Laboratory. Over a prolific academic trajectory spanning from 2024 to 2024, Prof. Lin Wang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Lin Wang is primarily a researcher in Edge Computing Systems, with expertise spanning Serverless Edge Computing, Cloud-Edge Resource Allocation,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https://cse.hkust.edu.hk/admin/people/faculty/profile/linwang</w:t>
      </w:r>
    </w:p>
    <w:p>
      <w:pPr>
        <w:pStyle w:val="ListBullet"/>
      </w:pPr>
      <w:r/>
      <w:r>
        <w:rPr>
          <w:b/>
        </w:rPr>
        <w:t>[FACT]</w:t>
      </w:r>
      <w:r>
        <w:t xml:space="preserve"> Recruitment Verification Record: 'I am seeking PhD students interested in Edge Computing, Serverless Systems, and Cloud-Native Technologies for 2027 entry. Successful candidates will be supported by HKPFS or HKUST Postgraduate Studentships.' (Source: faculty_homepage, Date: 2026-07-01)</w:t>
      </w:r>
    </w:p>
    <w:p>
      <w:pPr>
        <w:pStyle w:val="ListBullet"/>
      </w:pPr>
      <w:r/>
      <w:r>
        <w:rPr>
          <w:b/>
        </w:rPr>
        <w:t>[FACT]</w:t>
      </w:r>
      <w:r>
        <w:t xml:space="preserve"> Primary Funding Scheme: HKUST RedBird PhD Award &amp; Postgraduate Studentship (PGS) (https://fytgs.hkust.edu.hk/scholarships/hkust-redbird-phd-award-scheme)</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2026-09-25</w:t>
      </w:r>
    </w:p>
    <w:p>
      <w:pPr>
        <w:pStyle w:val="ListBullet"/>
      </w:pPr>
      <w:r/>
      <w:r>
        <w:rPr>
          <w:b/>
        </w:rPr>
        <w:t>Verification Status:</w:t>
      </w:r>
      <w:r>
        <w:t xml:space="preserve"> VERIFIED (VERIFIED)</w:t>
      </w:r>
    </w:p>
    <w:p>
      <w:pPr>
        <w:pStyle w:val="ListBullet"/>
      </w:pPr>
      <w:r/>
      <w:r>
        <w:rPr>
          <w:b/>
        </w:rPr>
        <w:t>Audit Trail:</w:t>
      </w:r>
      <w:r>
        <w:t xml:space="preserve"> Official faculty portal confirmed: https://cse.hkust.edu.hk/admin/people/faculty/profile/linwang; Institutional domain cross-check verified (hkust.edu.hk); Institutional email verified via public university directory contact gateway; Google Scholar index cross-referenced: https://scholar.google.com/citations?user=U1k7T24AAAAJ; DBLP Computer Science bibliography confirmed: https://dblp.org/pid/12/3592-1.html; ORCID researcher registry identifier verified: 0000-0002-3904-8094; Departmental affiliation: Department of Computer Science and Engineering (CSE) at The Hong Kong University of Science and Technology; Directorship / Laboratory: Edge Computing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