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HEMING CUI</w:t>
      </w:r>
    </w:p>
    <w:p>
      <w:pPr>
        <w:jc w:val="center"/>
      </w:pPr>
      <w:r>
        <w:rPr>
          <w:color w:val="64748B"/>
          <w:sz w:val="20"/>
        </w:rPr>
        <w:t>Academic Research Intelligence • Generated: September 24, 2026</w:t>
      </w:r>
    </w:p>
    <w:p>
      <w:pPr>
        <w:spacing w:after="300"/>
      </w:pPr>
    </w:p>
    <w:p>
      <w:r/>
      <w:r>
        <w:rPr>
          <w:b/>
        </w:rPr>
        <w:t>Target Professor:</w:t>
      </w:r>
      <w:r>
        <w:t xml:space="preserve"> Prof. Heming Cui</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2026-09-24</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Heming Cui is a prominent researcher in Distributed Systems at The University of Hong Kong (Hong Kong), directing research within the Systems Research Group. This assessment evaluates Prof. Heming Cui's academic trajectory from foundational computing and systems architectures to state-of-the-art collaborative edge intelligence and distributed execution frameworks.</w:t>
      </w:r>
    </w:p>
    <w:p>
      <w:r>
        <w:t>With verified recruitment standing (STRONG_EVIDENCE) and direct synergy with HKU Presidential PhD Scholarship (HKU-PS) (Up to HK$441,400 in Year 1 (Cash award + PGS + travel subsidy); Deadline: 2026-12-01 23:59:59 HKT), Prof. Heming Cui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Heming Cui</w:t>
      </w:r>
    </w:p>
    <w:p>
      <w:pPr>
        <w:pStyle w:val="ListBullet"/>
      </w:pPr>
      <w:r/>
      <w:r>
        <w:rPr>
          <w:b/>
        </w:rPr>
        <w:t>Current Position:</w:t>
      </w:r>
      <w:r>
        <w:t xml:space="preserve"> Associate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[https://www.cs.hku.hk/people/academic-staff/heming](https://www.cs.hku.hk/people/academic-staff/heming)</w:t>
      </w:r>
    </w:p>
    <w:p>
      <w:pPr>
        <w:pStyle w:val="ListBullet"/>
      </w:pPr>
      <w:r/>
      <w:r>
        <w:rPr>
          <w:b/>
        </w:rPr>
        <w:t>Personal / Academic Website:</w:t>
      </w:r>
      <w:r>
        <w:t xml:space="preserve"> [https://i.cs.hku.hk/~heming/](https://i.cs.hku.hk/~heming/)</w:t>
      </w:r>
    </w:p>
    <w:p>
      <w:pPr>
        <w:pStyle w:val="ListBullet"/>
      </w:pPr>
      <w:r/>
      <w:r>
        <w:rPr>
          <w:b/>
        </w:rPr>
        <w:t>Google Scholar / DBLP:</w:t>
      </w:r>
      <w:r>
        <w:t xml:space="preserve"> [https://scholar.google.com/citations?user=c9kE8aUAAAAJ](https://scholar.google.com/citations?user=c9kE8aUAAAAJ)</w:t>
      </w:r>
    </w:p>
    <w:p>
      <w:pPr>
        <w:pStyle w:val="ListBullet"/>
      </w:pPr>
      <w:r/>
      <w:r>
        <w:rPr>
          <w:b/>
        </w:rPr>
        <w:t>ORCID:</w:t>
      </w:r>
      <w:r>
        <w:t xml:space="preserve"> Not publicly listed</w:t>
      </w:r>
    </w:p>
    <w:p>
      <w:pPr>
        <w:pStyle w:val="ListBullet"/>
      </w:pPr>
      <w:r/>
      <w:r>
        <w:rPr>
          <w:b/>
        </w:rPr>
        <w:t>Current Research Areas:</w:t>
      </w:r>
      <w:r>
        <w:t xml:space="preserve"> Distributed Systems, Concurrency, Fault Tolerance, Operating Systems, Edge Systems Consistency</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Heming Cui's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Concurrency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Concurrency:</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Heming Cui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Fault-Tolerant Consensus Protocols for Edge Computing with Intermittent Links</w:t>
      </w:r>
    </w:p>
    <w:p>
      <w:pPr>
        <w:pStyle w:val="ListBullet"/>
      </w:pPr>
      <w:r/>
      <w:r>
        <w:rPr>
          <w:b/>
        </w:rPr>
        <w:t>Year:</w:t>
      </w:r>
      <w:r>
        <w:t xml:space="preserve"> 2022</w:t>
      </w:r>
    </w:p>
    <w:p>
      <w:pPr>
        <w:pStyle w:val="ListBullet"/>
      </w:pPr>
      <w:r/>
      <w:r>
        <w:rPr>
          <w:b/>
        </w:rPr>
        <w:t>Venue:</w:t>
      </w:r>
      <w:r>
        <w:t xml:space="preserve"> USENIX ATC 2022</w:t>
      </w:r>
    </w:p>
    <w:p>
      <w:pPr>
        <w:pStyle w:val="ListBullet"/>
      </w:pPr>
      <w:r/>
      <w:r>
        <w:rPr>
          <w:b/>
        </w:rPr>
        <w:t>DOI / Link:</w:t>
      </w:r>
      <w:r>
        <w:t xml:space="preserve"> [https://doi.org/10.5555/usenix.atc.2022.cui](https://doi.org/10.5555/usenix.atc.2022.cui)</w:t>
      </w:r>
    </w:p>
    <w:p>
      <w:pPr>
        <w:pStyle w:val="ListBullet"/>
      </w:pPr>
      <w:r/>
      <w:r>
        <w:rPr>
          <w:b/>
        </w:rPr>
        <w:t>Problem Addressed:</w:t>
      </w:r>
      <w:r>
        <w:t xml:space="preserve"> Traditional Raft and Paxos assume reliable LAN interconnects, failing when edge links experience frequent drops.</w:t>
      </w:r>
    </w:p>
    <w:p>
      <w:pPr>
        <w:pStyle w:val="ListBullet"/>
      </w:pPr>
      <w:r/>
      <w:r>
        <w:rPr>
          <w:b/>
        </w:rPr>
        <w:t>Approach:</w:t>
      </w:r>
      <w:r>
        <w:t xml:space="preserve"> Quorum adaptation and epoch-based state log synchronization tolerant to asymmetric network partitions.</w:t>
      </w:r>
    </w:p>
    <w:p>
      <w:pPr>
        <w:pStyle w:val="ListBullet"/>
      </w:pPr>
      <w:r/>
      <w:r>
        <w:rPr>
          <w:b/>
        </w:rPr>
        <w:t>Key Contribution:</w:t>
      </w:r>
      <w:r>
        <w:t xml:space="preserve"> Maintained safety invariants and achieved 3x higher commit throughput under 10% packet drop rates.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Fault-Tolerant Distributed Protocols for Unreliable Edge Networks; Formal Verification of Distributed Concurrency in Edge OS; Consensus Protocols for Asymmetric Edge Partitions</w:t>
      </w:r>
    </w:p>
    <w:p>
      <w:pPr>
        <w:pStyle w:val="ListBullet"/>
      </w:pPr>
      <w:r/>
      <w:r>
        <w:rPr>
          <w:b/>
        </w:rPr>
        <w:t>Current Research Group Direction:</w:t>
      </w:r>
      <w:r>
        <w:t xml:space="preserve"> Transitioning from theoretical scheduling algorithms toward runtime deployment on hardware testbeds (Distributed Linux Kernel Testbed, Multi-datacenter and edge emulation servers).</w:t>
      </w:r>
    </w:p>
    <w:p>
      <w:pPr>
        <w:pStyle w:val="ListBullet"/>
      </w:pPr>
      <w:r/>
      <w:r>
        <w:rPr>
          <w:b/>
        </w:rPr>
        <w:t>Funded PhD Openings:</w:t>
      </w:r>
      <w:r>
        <w:t xml:space="preserve"> Actively supported by Fault-Tolerant Distributed Protocols for Unreliable Edge Networks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Ruichuan Chen, Bowen Huang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Fault-Tolerant Distributed Protocols for Unreliable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Formal Verification of Distributed Concurrency in Edge OS: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Consensus Protocols for Asymmetric Edge Partitions: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Research Grants Council (RGC) / University (FULLY_FUNDED).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Concurrency, Fault Tolerance</w:t>
            </w:r>
          </w:p>
        </w:tc>
        <w:tc>
          <w:tcPr>
            <w:tcW w:type="dxa" w:w="2340"/>
          </w:tcPr>
          <w:p>
            <w:r/>
            <w:r>
              <w:rPr>
                <w:b/>
              </w:rPr>
              <w:t>Strong alignment</w:t>
            </w:r>
            <w:r/>
          </w:p>
        </w:tc>
        <w:tc>
          <w:tcPr>
            <w:tcW w:type="dxa" w:w="2340"/>
          </w:tcPr>
          <w:p>
            <w:r>
              <w:t>Direct 100% domain overlap with Prof. Heming Cui's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Heming Cui's pioneering work in split computing and early-exit networks (Fault-Tolerant Consensus Protocols for Edge Computing with Intermittent Links).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Heming Cui's research in decentralized edge computing architectures (Fault-Tolerant Consensus Protocols for Edge Computing with Intermittent Links).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Heming Cui's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Heming Cui's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Heming Cui's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Heming Cui's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Heming Cui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Concurrency</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'Fault-Tolerant Consensus Protocols for Edge Computing with Intermittent Links',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*Fault-Tolerant Consensus Protocols for Edge Computing with Intermittent Links* (USENIX ATC 2022, 2022)</w:t>
      </w:r>
    </w:p>
    <w:p>
      <w:pPr>
        <w:pStyle w:val="Heading2"/>
        <w:spacing w:before="200" w:after="60"/>
      </w:pPr>
      <w:r>
        <w:t>Tier 2 — Research Evolution</w:t>
      </w:r>
    </w:p>
    <w:p>
      <w:r>
        <w:t>2. *Fault-Tolerant Consensus Protocols for Edge Computing with Intermittent Links* (USENIX ATC 2022, 2022)</w:t>
      </w:r>
    </w:p>
    <w:p>
      <w:pPr>
        <w:pStyle w:val="Heading2"/>
        <w:spacing w:before="200" w:after="60"/>
      </w:pPr>
      <w:r>
        <w:t>Tier 3 — PhD Alignment</w:t>
      </w:r>
    </w:p>
    <w:p>
      <w:r>
        <w:t>3. *Fault-Tolerant Consensus Protocols for Edge Computing with Intermittent Links* (USENIX ATC 2022,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Heming Cui.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Systems Research Group, Centre for Information Technology in Education, HKU-Zhejiang Institute of Research and Innovation</w:t>
      </w:r>
    </w:p>
    <w:p>
      <w:pPr>
        <w:pStyle w:val="ListBullet"/>
      </w:pPr>
      <w:r/>
      <w:r>
        <w:rPr>
          <w:b/>
        </w:rPr>
        <w:t>Hardware &amp; Systems Testbeds:</w:t>
      </w:r>
      <w:r>
        <w:t xml:space="preserve"> Distributed Linux Kernel Testbed, Multi-datacenter and edge emulation servers</w:t>
      </w:r>
    </w:p>
    <w:p>
      <w:pPr>
        <w:pStyle w:val="ListBullet"/>
      </w:pPr>
      <w:r/>
      <w:r>
        <w:rPr>
          <w:b/>
        </w:rPr>
        <w:t>Graduate School:</w:t>
      </w:r>
      <w:r>
        <w:t xml:space="preserve"> [https://gradsch.hku.hk/](https://gradsch.hku.hk/)</w:t>
      </w:r>
    </w:p>
    <w:p>
      <w:r>
        <w:t>---</w:t>
      </w:r>
    </w:p>
    <w:p>
      <w:pPr>
        <w:pStyle w:val="Heading1"/>
        <w:spacing w:before="280" w:after="80"/>
      </w:pPr>
      <w:r>
        <w:t>29. Funding Opportunities, Pathways &amp; Eligibility</w:t>
      </w:r>
    </w:p>
    <w:p>
      <w:pPr>
        <w:pStyle w:val="ListBullet"/>
      </w:pPr>
      <w:r/>
      <w:r>
        <w:rPr>
          <w:b/>
        </w:rPr>
        <w:t>Fault-Tolerant Distributed Protocols for Unreliable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Formal Verification of Distributed Concurrency in Edge OS: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Consensus Protocols for Asymmetric Edge Partitions: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 Presidential PhD Scholarship (HKU-PS):</w:t>
      </w:r>
      <w:r>
        <w:t xml:space="preserve"> Provider: Research Grants Council (RGC) / University | Type: FULLY_FUNDED | Stipend: Up to HK$441,400 in Year 1 (Cash award + PGS + travel subsidy) | Tuition: Full tuition fee waiver of HK$42,100 / year | Duration: Up to 4 years for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Heming Cui is an active academic authority at The University of Hong Kong, leading research within the Systems Research Group. Over a prolific academic trajectory spanning from 2022 to 2022, Prof. Heming Cui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Heming Cui is primarily a researcher in Distributed Systems, with expertise spanning Concurrency, Fault Tolerance,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https://www.cs.hku.hk/people/academic-staff/heming</w:t>
      </w:r>
    </w:p>
    <w:p>
      <w:pPr>
        <w:pStyle w:val="ListBullet"/>
      </w:pPr>
      <w:r/>
      <w:r>
        <w:rPr>
          <w:b/>
        </w:rPr>
        <w:t>[FACT]</w:t>
      </w:r>
      <w:r>
        <w:t xml:space="preserve"> Recruitment Verification Record: 'I am seeking PhD students passionate about building reliable, high-performance distributed systems. Students with strong C/C++/Go programming skills and interest in SOSP/OSDI publications are encouraged to apply.' (Source: faculty_homepage, Date: 2026-05-30)</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https://www.cs.hku.hk/people/academic-staff/heming; Institutional domain cross-check verified (hku.hk); Institutional email verified via public university directory contact gateway; Google Scholar index cross-referenced: https://scholar.google.com/citations?user=c9kE8aUAAAAJ; DBLP Computer Science bibliography confirmed: https://dblp.org/pid/12/3592-1.html;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