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18,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2026-09-18</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Proactive Computation Offloading for Connected Autonomous Vehicles in 5G V2X Networks</w:t>
      </w:r>
    </w:p>
    <w:p>
      <w:pPr>
        <w:pStyle w:val="ListBullet"/>
      </w:pPr>
      <w:r/>
      <w:r>
        <w:rPr>
          <w:b/>
        </w:rPr>
        <w:t>Year:</w:t>
      </w:r>
      <w:r>
        <w:t xml:space="preserve"> 2023</w:t>
      </w:r>
    </w:p>
    <w:p>
      <w:pPr>
        <w:pStyle w:val="ListBullet"/>
      </w:pPr>
      <w:r/>
      <w:r>
        <w:rPr>
          <w:b/>
        </w:rPr>
        <w:t>Venue:</w:t>
      </w:r>
      <w:r>
        <w:t xml:space="preserve"> IEEE Transactions on Intelligent Transportation Systems</w:t>
      </w:r>
    </w:p>
    <w:p>
      <w:pPr>
        <w:pStyle w:val="ListBullet"/>
      </w:pPr>
      <w:r/>
      <w:r>
        <w:rPr>
          <w:b/>
        </w:rPr>
        <w:t>DOI / Link:</w:t>
      </w:r>
      <w:r>
        <w:t xml:space="preserve"> [https://doi.org/10.1109/TITS.2023.3279182](https://doi.org/10.1109/TITS.2023.3279182)</w:t>
      </w:r>
    </w:p>
    <w:p>
      <w:pPr>
        <w:pStyle w:val="ListBullet"/>
      </w:pPr>
      <w:r/>
      <w:r>
        <w:rPr>
          <w:b/>
        </w:rPr>
        <w:t>Problem Addressed:</w:t>
      </w:r>
      <w:r>
        <w:t xml:space="preserve"> High-velocity vehicles experience sudden handover disconnections from roadside edge units (RSUs).</w:t>
      </w:r>
    </w:p>
    <w:p>
      <w:pPr>
        <w:pStyle w:val="ListBullet"/>
      </w:pPr>
      <w:r/>
      <w:r>
        <w:rPr>
          <w:b/>
        </w:rPr>
        <w:t>Approach:</w:t>
      </w:r>
      <w:r>
        <w:t xml:space="preserve"> Spatial-temporal trajectory forecasting to pre-migrate execution states before vehicle arrives in next cell.</w:t>
      </w:r>
    </w:p>
    <w:p>
      <w:pPr>
        <w:pStyle w:val="ListBullet"/>
      </w:pPr>
      <w:r/>
      <w:r>
        <w:rPr>
          <w:b/>
        </w:rPr>
        <w:t>Key Contribution:</w:t>
      </w:r>
      <w:r>
        <w:t xml:space="preserve"> Zero task deadline violations during handovers up to 120 km/h vehicle speeds.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Shengli Gao, Zhipeng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(Proactive Computation Offloading for Connected Autonomous Vehicles in 5G V2X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(Proactive Computation Offloading for Connected Autonomous Vehicles in 5G V2X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'Proactive Computation Offloading for Connected Autonomous Vehicles in 5G V2X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*Proactive Computation Offloading for Connected Autonomous Vehicles in 5G V2X Networks* (IEEE Transactions on Intelligent Transportation Systems, 2023)</w:t>
      </w:r>
    </w:p>
    <w:p>
      <w:pPr>
        <w:pStyle w:val="Heading2"/>
        <w:spacing w:before="200" w:after="60"/>
      </w:pPr>
      <w:r>
        <w:t>Tier 2 — Research Evolution</w:t>
      </w:r>
    </w:p>
    <w:p>
      <w:r>
        <w:t>2. *Proactive Computation Offloading for Connected Autonomous Vehicles in 5G V2X Networks* (IEEE Transactions on Intelligent Transportation Systems, 2023)</w:t>
      </w:r>
    </w:p>
    <w:p>
      <w:pPr>
        <w:pStyle w:val="Heading2"/>
        <w:spacing w:before="200" w:after="60"/>
      </w:pPr>
      <w:r>
        <w:t>Tier 3 — PhD Alignment</w:t>
      </w:r>
    </w:p>
    <w:p>
      <w:r>
        <w:t>3. *Proactive Computation Offloading for Connected Autonomous Vehicles in 5G V2X Networks* (IEEE Transactions on Intelligent Transportation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