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September 19,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2026-09-19</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FedAdapt: Adaptive Federated Learning over Edge Networks</w:t>
      </w:r>
    </w:p>
    <w:p>
      <w:pPr>
        <w:pStyle w:val="ListBullet"/>
      </w:pPr>
      <w:r/>
      <w:r>
        <w:rPr>
          <w:b/>
        </w:rPr>
        <w:t>Year:</w:t>
      </w:r>
      <w:r>
        <w:t xml:space="preserve"> 2022</w:t>
      </w:r>
    </w:p>
    <w:p>
      <w:pPr>
        <w:pStyle w:val="ListBullet"/>
      </w:pPr>
      <w:r/>
      <w:r>
        <w:rPr>
          <w:b/>
        </w:rPr>
        <w:t>Venue:</w:t>
      </w:r>
      <w:r>
        <w:t xml:space="preserve"> IEEE INFOCOM 2022</w:t>
      </w:r>
    </w:p>
    <w:p>
      <w:pPr>
        <w:pStyle w:val="ListBullet"/>
      </w:pPr>
      <w:r/>
      <w:r>
        <w:rPr>
          <w:b/>
        </w:rPr>
        <w:t>DOI / Link:</w:t>
      </w:r>
      <w:r>
        <w:t xml:space="preserve"> [https://doi.org/10.1109/INFOCOM48880.2022.9796781](https://doi.org/10.1109/INFOCOM48880.2022.9796781)</w:t>
      </w:r>
    </w:p>
    <w:p>
      <w:pPr>
        <w:pStyle w:val="ListBullet"/>
      </w:pPr>
      <w:r/>
      <w:r>
        <w:rPr>
          <w:b/>
        </w:rPr>
        <w:t>Problem Addressed:</w:t>
      </w:r>
      <w:r>
        <w:t xml:space="preserve"> Extreme variance in edge link bandwidth causing dropped gradient updates in decentralized training.</w:t>
      </w:r>
    </w:p>
    <w:p>
      <w:pPr>
        <w:pStyle w:val="ListBullet"/>
      </w:pPr>
      <w:r/>
      <w:r>
        <w:rPr>
          <w:b/>
        </w:rPr>
        <w:t>Approach:</w:t>
      </w:r>
      <w:r>
        <w:t xml:space="preserve"> Adaptive layer-wise gradient compression and dynamic deadline scaling based on TCP window metrics.</w:t>
      </w:r>
    </w:p>
    <w:p>
      <w:pPr>
        <w:pStyle w:val="ListBullet"/>
      </w:pPr>
      <w:r/>
      <w:r>
        <w:rPr>
          <w:b/>
        </w:rPr>
        <w:t>Key Contribution:</w:t>
      </w:r>
      <w:r>
        <w:t xml:space="preserve"> Accelerated wall-clock convergence time by 3.2x on real-world testbed of 20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Di Wu, Bo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(FedAdapt: Adaptive Federated Learning over Edge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(FedAdapt: Adaptive Federated Learning over Edge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'FedAdapt: Adaptive Federated Learning over Edge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*FedAdapt: Adaptive Federated Learning over Edge Networks* (IEEE INFOCOM 2022, 2022)</w:t>
      </w:r>
    </w:p>
    <w:p>
      <w:pPr>
        <w:pStyle w:val="Heading2"/>
        <w:spacing w:before="200" w:after="60"/>
      </w:pPr>
      <w:r>
        <w:t>Tier 2 — Research Evolution</w:t>
      </w:r>
    </w:p>
    <w:p>
      <w:r>
        <w:t>2. *FedAdapt: Adaptive Federated Learning over Edge Networks* (IEEE INFOCOM 2022, 2022)</w:t>
      </w:r>
    </w:p>
    <w:p>
      <w:pPr>
        <w:pStyle w:val="Heading2"/>
        <w:spacing w:before="200" w:after="60"/>
      </w:pPr>
      <w:r>
        <w:t>Tier 3 — PhD Alignment</w:t>
      </w:r>
    </w:p>
    <w:p>
      <w:r>
        <w:t>3. *FedAdapt: Adaptive Federated Learning over Edge Networks* (IEEE INFOCOM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2022 to 2022,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