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October 05,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2026-10-05</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OneOS: Distributed Operating System for the Edge-to-Cloud Continuum</w:t>
      </w:r>
    </w:p>
    <w:p>
      <w:pPr>
        <w:pStyle w:val="ListBullet"/>
      </w:pPr>
      <w:r/>
      <w:r>
        <w:rPr>
          <w:b/>
        </w:rPr>
        <w:t>Year:</w:t>
      </w:r>
      <w:r>
        <w:t xml:space="preserve"> 2025</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[https://doi.org/10.1109/tpds.2025.3557747](https://doi.org/10.1109/tpds.2025.3557747)</w:t>
      </w:r>
    </w:p>
    <w:p>
      <w:pPr>
        <w:pStyle w:val="ListBullet"/>
      </w:pPr>
      <w:r/>
      <w:r>
        <w:rPr>
          <w:b/>
        </w:rPr>
        <w:t>Problem Addressed:</w:t>
      </w:r>
      <w:r>
        <w:t xml:space="preserve"> Edge-to-cloud developers write glue code to bridge framework-specific APIs, which hurts interoperability and fragments the technology stack.</w:t>
      </w:r>
    </w:p>
    <w:p>
      <w:pPr>
        <w:pStyle w:val="ListBullet"/>
      </w:pPr>
      <w:r/>
      <w:r>
        <w:rPr>
          <w:b/>
        </w:rPr>
        <w:t>Approach:</w:t>
      </w:r>
      <w:r>
        <w:t xml:space="preserve"> A middleware-based distributed operating system that presents a single system image of the edge-to-cloud platform and makes components interoperate transparently.</w:t>
      </w:r>
    </w:p>
    <w:p>
      <w:pPr>
        <w:pStyle w:val="ListBullet"/>
      </w:pPr>
      <w:r/>
      <w:r>
        <w:rPr>
          <w:b/>
        </w:rPr>
        <w:t>Key Contribution:</w:t>
      </w:r>
      <w:r>
        <w:t xml:space="preserve"> OneOS, a design for building edge-to-cloud applications without framework-specific glue code.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Kumseok Jung, Julien Gascon‐Samson, Sathish Gopalakrishnan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(OneOS: Distributed Operating System for the Edge-to-Cloud Continuum).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(OneOS: Distributed Operating System for the Edge-to-Cloud Continuum).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'OneOS: Distributed Operating System for the Edge-to-Cloud Continuum',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*OneOS: Distributed Operating System for the Edge-to-Cloud Continuum* (IEEE Transactions on Parallel and Distributed Systems, 2025)</w:t>
      </w:r>
    </w:p>
    <w:p>
      <w:pPr>
        <w:pStyle w:val="Heading2"/>
        <w:spacing w:before="200" w:after="60"/>
      </w:pPr>
      <w:r>
        <w:t>Tier 2 — Research Evolution</w:t>
      </w:r>
    </w:p>
    <w:p>
      <w:r>
        <w:t>2. *OneOS: Distributed Operating System for the Edge-to-Cloud Continuum* (IEEE Transactions on Parallel and Distributed Systems, 2025)</w:t>
      </w:r>
    </w:p>
    <w:p>
      <w:pPr>
        <w:pStyle w:val="Heading2"/>
        <w:spacing w:before="200" w:after="60"/>
      </w:pPr>
      <w:r>
        <w:t>Tier 3 — PhD Alignment</w:t>
      </w:r>
    </w:p>
    <w:p>
      <w:r>
        <w:t>3. *OneOS: Distributed Operating System for the Edge-to-Cloud Continuum* (IEEE Transactions on Parallel and Distributed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2025 to 2025,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