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65D"/>
          <w:sz w:val="36"/>
        </w:rPr>
        <w:t>COUNTRY PHD INTELLIGENCE: HONG KONG</w:t>
      </w:r>
    </w:p>
    <w:p>
      <w:pPr>
        <w:jc w:val="center"/>
      </w:pPr>
      <w:r>
        <w:rPr>
          <w:color w:val="64748B"/>
          <w:sz w:val="20"/>
        </w:rPr>
        <w:t>Academic Research Intelligence • Generated: October 05, 2026</w:t>
      </w:r>
    </w:p>
    <w:p>
      <w:pPr>
        <w:spacing w:after="300"/>
      </w:pPr>
    </w:p>
    <w:p>
      <w:r/>
      <w:r>
        <w:rPr>
          <w:b/>
        </w:rPr>
        <w:t>Country Code:</w:t>
      </w:r>
      <w:r>
        <w:t xml:space="preserve"> HK</w:t>
      </w:r>
    </w:p>
    <w:p>
      <w:r/>
      <w:r>
        <w:rPr>
          <w:b/>
        </w:rPr>
        <w:t>Primary Currency:</w:t>
      </w:r>
      <w:r>
        <w:t xml:space="preserve"> HKD</w:t>
      </w:r>
    </w:p>
    <w:p>
      <w:r/>
      <w:r>
        <w:rPr>
          <w:b/>
        </w:rPr>
        <w:t>Execution Date:</w:t>
      </w:r>
      <w:r>
        <w:t xml:space="preserve"> 2026-10-05</w:t>
      </w:r>
    </w:p>
    <w:p>
      <w:r/>
      <w:r>
        <w:rPr>
          <w:b/>
        </w:rPr>
        <w:t>Target PhD Field:</w:t>
      </w:r>
      <w:r>
        <w:t xml:space="preserve"> Edge Computing, Edge AI &amp; Distributed Systems</w:t>
      </w:r>
    </w:p>
    <w:p>
      <w:r>
        <w:t>---</w:t>
      </w:r>
    </w:p>
    <w:p>
      <w:pPr>
        <w:pStyle w:val="Heading1"/>
        <w:spacing w:before="280" w:after="80"/>
      </w:pPr>
      <w:r>
        <w:t>1. Country Overview &amp; Research Ecosystem</w:t>
      </w:r>
    </w:p>
    <w:p>
      <w:r>
        <w:t>Hong Kong offers an internationally renowned doctoral research ecosystem characterized by world-class university laboratories, competitive national and institutional funding structures, and clear pathways for international doctoral scholars.</w:t>
      </w:r>
    </w:p>
    <w:p>
      <w:pPr>
        <w:pStyle w:val="ListBullet"/>
      </w:pPr>
      <w:r/>
      <w:r>
        <w:rPr>
          <w:b/>
        </w:rPr>
        <w:t>Primary Funding Vehicle:</w:t>
      </w:r>
      <w:r>
        <w:t xml:space="preserve"> Hong Kong PhD Fellowship Scheme (HKPFS HK$331,200/yr + travel allowance) &amp; University Postgraduate Studentships</w:t>
      </w:r>
    </w:p>
    <w:p>
      <w:pPr>
        <w:pStyle w:val="ListBullet"/>
      </w:pPr>
      <w:r/>
      <w:r>
        <w:rPr>
          <w:b/>
        </w:rPr>
        <w:t>Immigration &amp; Dependant Policy:</w:t>
      </w:r>
      <w:r>
        <w:t xml:space="preserve"> Full-time doctoral students in Hong Kong may sponsor legal spouse and unmarried dependent children under 18 for dependant visas with right to study and reside.</w:t>
      </w:r>
    </w:p>
    <w:p>
      <w:pPr>
        <w:pStyle w:val="ListBullet"/>
      </w:pPr>
      <w:r/>
      <w:r>
        <w:rPr>
          <w:b/>
        </w:rPr>
        <w:t>Official Guidance:</w:t>
      </w:r>
      <w:r>
        <w:t xml:space="preserve"> [https://www.immd.gov.hk/eng/services/visas/dependant_visa_entry_permit.html](https://www.immd.gov.hk/eng/services/visas/dependant_visa_entry_permit.html)</w:t>
      </w:r>
    </w:p>
    <w:p>
      <w:r>
        <w:t>---</w:t>
      </w:r>
    </w:p>
    <w:p>
      <w:pPr>
        <w:pStyle w:val="Heading1"/>
        <w:spacing w:before="280" w:after="80"/>
      </w:pPr>
      <w:r>
        <w:t>2. Executive Intelligence Metrics</w:t>
      </w:r>
    </w:p>
    <w:p>
      <w:pPr>
        <w:pStyle w:val="ListBullet"/>
      </w:pPr>
      <w:r/>
      <w:r>
        <w:rPr>
          <w:b/>
        </w:rPr>
        <w:t>Total Top Universities Identified:</w:t>
      </w:r>
      <w:r>
        <w:t xml:space="preserve"> 8</w:t>
      </w:r>
    </w:p>
    <w:p>
      <w:pPr>
        <w:pStyle w:val="ListBullet"/>
      </w:pPr>
      <w:r/>
      <w:r>
        <w:rPr>
          <w:b/>
        </w:rPr>
        <w:t>Total Vetted Professors Monitored:</w:t>
      </w:r>
      <w:r>
        <w:t xml:space="preserve"> 12</w:t>
      </w:r>
    </w:p>
    <w:p>
      <w:pPr>
        <w:pStyle w:val="ListBullet"/>
      </w:pPr>
      <w:r/>
      <w:r>
        <w:rPr>
          <w:b/>
        </w:rPr>
        <w:t>Available Doctoral Funding Schemes:</w:t>
      </w:r>
      <w:r>
        <w:t xml:space="preserve"> 9</w:t>
      </w:r>
    </w:p>
    <w:p>
      <w:pPr>
        <w:pStyle w:val="ListBullet"/>
      </w:pPr>
      <w:r/>
      <w:r>
        <w:rPr>
          <w:b/>
        </w:rPr>
        <w:t>Key Application Deadline:</w:t>
      </w:r>
      <w:r>
        <w:t xml:space="preserve"> 2026-12-01</w:t>
      </w:r>
    </w:p>
    <w:p>
      <w:r>
        <w:t>---</w:t>
      </w:r>
    </w:p>
    <w:p>
      <w:pPr>
        <w:pStyle w:val="Heading1"/>
        <w:spacing w:before="280" w:after="80"/>
      </w:pPr>
      <w:r>
        <w:t>3. Discovered Universities &amp; Suitability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University</w:t>
            </w:r>
          </w:p>
        </w:tc>
        <w:tc>
          <w:tcPr>
            <w:tcW w:type="dxa" w:w="1872"/>
          </w:tcPr>
          <w:p>
            <w:r>
              <w:t>Relevant Departments</w:t>
            </w:r>
          </w:p>
        </w:tc>
        <w:tc>
          <w:tcPr>
            <w:tcW w:type="dxa" w:w="1872"/>
          </w:tcPr>
          <w:p>
            <w:r>
              <w:t>Research Suitability</w:t>
            </w:r>
          </w:p>
        </w:tc>
        <w:tc>
          <w:tcPr>
            <w:tcW w:type="dxa" w:w="1872"/>
          </w:tcPr>
          <w:p>
            <w:r>
              <w:t>Funding Rating</w:t>
            </w:r>
          </w:p>
        </w:tc>
        <w:tc>
          <w:tcPr>
            <w:tcW w:type="dxa" w:w="1872"/>
          </w:tcPr>
          <w:p>
            <w:r>
              <w:t>Official Portal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</w:rPr>
              <w:t>The Hong Kong Polytechnic University</w:t>
            </w:r>
            <w:r/>
          </w:p>
        </w:tc>
        <w:tc>
          <w:tcPr>
            <w:tcW w:type="dxa" w:w="1872"/>
          </w:tcPr>
          <w:p>
            <w:r>
              <w:t>Department of Computing (COMP), Department of Electronic and Information Engineering (EIE)</w:t>
            </w:r>
          </w:p>
        </w:tc>
        <w:tc>
          <w:tcPr>
            <w:tcW w:type="dxa" w:w="1872"/>
          </w:tcPr>
          <w:p>
            <w:r>
              <w:t>63.5%</w:t>
            </w:r>
          </w:p>
        </w:tc>
        <w:tc>
          <w:tcPr>
            <w:tcW w:type="dxa" w:w="1872"/>
          </w:tcPr>
          <w:p>
            <w:r>
              <w:t>High</w:t>
            </w:r>
          </w:p>
        </w:tc>
        <w:tc>
          <w:tcPr>
            <w:tcW w:type="dxa" w:w="1872"/>
          </w:tcPr>
          <w:p>
            <w:r>
              <w:t>Portal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</w:rPr>
              <w:t>The Chinese University of Hong Kong</w:t>
            </w:r>
            <w:r/>
          </w:p>
        </w:tc>
        <w:tc>
          <w:tcPr>
            <w:tcW w:type="dxa" w:w="1872"/>
          </w:tcPr>
          <w:p>
            <w:r>
              <w:t>Department of Information Engineering (IE), Department of Computer Science and Engineering (CSE)</w:t>
            </w:r>
          </w:p>
        </w:tc>
        <w:tc>
          <w:tcPr>
            <w:tcW w:type="dxa" w:w="1872"/>
          </w:tcPr>
          <w:p>
            <w:r>
              <w:t>63.5%</w:t>
            </w:r>
          </w:p>
        </w:tc>
        <w:tc>
          <w:tcPr>
            <w:tcW w:type="dxa" w:w="1872"/>
          </w:tcPr>
          <w:p>
            <w:r>
              <w:t>High</w:t>
            </w:r>
          </w:p>
        </w:tc>
        <w:tc>
          <w:tcPr>
            <w:tcW w:type="dxa" w:w="1872"/>
          </w:tcPr>
          <w:p>
            <w:r>
              <w:t>Portal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</w:rPr>
              <w:t>The Hong Kong University of Science and Technology</w:t>
            </w:r>
            <w:r/>
          </w:p>
        </w:tc>
        <w:tc>
          <w:tcPr>
            <w:tcW w:type="dxa" w:w="1872"/>
          </w:tcPr>
          <w:p>
            <w:r>
              <w:t>Department of Computer Science and Engineering (CSE), Department of Electronic and Computer Engineering (ECE)</w:t>
            </w:r>
          </w:p>
        </w:tc>
        <w:tc>
          <w:tcPr>
            <w:tcW w:type="dxa" w:w="1872"/>
          </w:tcPr>
          <w:p>
            <w:r>
              <w:t>63.5%</w:t>
            </w:r>
          </w:p>
        </w:tc>
        <w:tc>
          <w:tcPr>
            <w:tcW w:type="dxa" w:w="1872"/>
          </w:tcPr>
          <w:p>
            <w:r>
              <w:t>High</w:t>
            </w:r>
          </w:p>
        </w:tc>
        <w:tc>
          <w:tcPr>
            <w:tcW w:type="dxa" w:w="1872"/>
          </w:tcPr>
          <w:p>
            <w:r>
              <w:t>Portal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</w:rPr>
              <w:t>The University of Hong Kong</w:t>
            </w:r>
            <w:r/>
          </w:p>
        </w:tc>
        <w:tc>
          <w:tcPr>
            <w:tcW w:type="dxa" w:w="1872"/>
          </w:tcPr>
          <w:p>
            <w:r>
              <w:t>Department of Computer Science (CS), Department of Electrical and Electronic Engineering (EEE)</w:t>
            </w:r>
          </w:p>
        </w:tc>
        <w:tc>
          <w:tcPr>
            <w:tcW w:type="dxa" w:w="1872"/>
          </w:tcPr>
          <w:p>
            <w:r>
              <w:t>63.5%</w:t>
            </w:r>
          </w:p>
        </w:tc>
        <w:tc>
          <w:tcPr>
            <w:tcW w:type="dxa" w:w="1872"/>
          </w:tcPr>
          <w:p>
            <w:r>
              <w:t>High</w:t>
            </w:r>
          </w:p>
        </w:tc>
        <w:tc>
          <w:tcPr>
            <w:tcW w:type="dxa" w:w="1872"/>
          </w:tcPr>
          <w:p>
            <w:r>
              <w:t>Portal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</w:rPr>
              <w:t>City University of Hong Kong</w:t>
            </w:r>
            <w:r/>
          </w:p>
        </w:tc>
        <w:tc>
          <w:tcPr>
            <w:tcW w:type="dxa" w:w="1872"/>
          </w:tcPr>
          <w:p>
            <w:r>
              <w:t>Department of Computer Science (CS), Department of Electrical Engineering (EE)</w:t>
            </w:r>
          </w:p>
        </w:tc>
        <w:tc>
          <w:tcPr>
            <w:tcW w:type="dxa" w:w="1872"/>
          </w:tcPr>
          <w:p>
            <w:r>
              <w:t>63.5%</w:t>
            </w:r>
          </w:p>
        </w:tc>
        <w:tc>
          <w:tcPr>
            <w:tcW w:type="dxa" w:w="1872"/>
          </w:tcPr>
          <w:p>
            <w:r>
              <w:t>High</w:t>
            </w:r>
          </w:p>
        </w:tc>
        <w:tc>
          <w:tcPr>
            <w:tcW w:type="dxa" w:w="1872"/>
          </w:tcPr>
          <w:p>
            <w:r>
              <w:t>Portal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</w:rPr>
              <w:t>Hong Kong Baptist University</w:t>
            </w:r>
            <w:r/>
          </w:p>
        </w:tc>
        <w:tc>
          <w:tcPr>
            <w:tcW w:type="dxa" w:w="1872"/>
          </w:tcPr>
          <w:p>
            <w:r>
              <w:t>Department of Computer Science (COMP), Department of Mathematics</w:t>
            </w:r>
          </w:p>
        </w:tc>
        <w:tc>
          <w:tcPr>
            <w:tcW w:type="dxa" w:w="1872"/>
          </w:tcPr>
          <w:p>
            <w:r>
              <w:t>63.5%</w:t>
            </w:r>
          </w:p>
        </w:tc>
        <w:tc>
          <w:tcPr>
            <w:tcW w:type="dxa" w:w="1872"/>
          </w:tcPr>
          <w:p>
            <w:r>
              <w:t>High</w:t>
            </w:r>
          </w:p>
        </w:tc>
        <w:tc>
          <w:tcPr>
            <w:tcW w:type="dxa" w:w="1872"/>
          </w:tcPr>
          <w:p>
            <w:r>
              <w:t>Portal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</w:rPr>
              <w:t>Lingnan University</w:t>
            </w:r>
            <w:r/>
          </w:p>
        </w:tc>
        <w:tc>
          <w:tcPr>
            <w:tcW w:type="dxa" w:w="1872"/>
          </w:tcPr>
          <w:p>
            <w:r>
              <w:t>School of Data Science, Department of Computing and Decision Sciences</w:t>
            </w:r>
          </w:p>
        </w:tc>
        <w:tc>
          <w:tcPr>
            <w:tcW w:type="dxa" w:w="1872"/>
          </w:tcPr>
          <w:p>
            <w:r>
              <w:t>59.5%</w:t>
            </w:r>
          </w:p>
        </w:tc>
        <w:tc>
          <w:tcPr>
            <w:tcW w:type="dxa" w:w="1872"/>
          </w:tcPr>
          <w:p>
            <w:r>
              <w:t>High</w:t>
            </w:r>
          </w:p>
        </w:tc>
        <w:tc>
          <w:tcPr>
            <w:tcW w:type="dxa" w:w="1872"/>
          </w:tcPr>
          <w:p>
            <w:r>
              <w:t>Portal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</w:rPr>
              <w:t>The Education University of Hong Kong</w:t>
            </w:r>
            <w:r/>
          </w:p>
        </w:tc>
        <w:tc>
          <w:tcPr>
            <w:tcW w:type="dxa" w:w="1872"/>
          </w:tcPr>
          <w:p>
            <w:r>
              <w:t>Department of Mathematics and Information Technology (MIT), Department of Science and Environmental Studies</w:t>
            </w:r>
          </w:p>
        </w:tc>
        <w:tc>
          <w:tcPr>
            <w:tcW w:type="dxa" w:w="1872"/>
          </w:tcPr>
          <w:p>
            <w:r>
              <w:t>59.5%</w:t>
            </w:r>
          </w:p>
        </w:tc>
        <w:tc>
          <w:tcPr>
            <w:tcW w:type="dxa" w:w="1872"/>
          </w:tcPr>
          <w:p>
            <w:r>
              <w:t>High</w:t>
            </w:r>
          </w:p>
        </w:tc>
        <w:tc>
          <w:tcPr>
            <w:tcW w:type="dxa" w:w="1872"/>
          </w:tcPr>
          <w:p>
            <w:r>
              <w:t>Portal</w:t>
            </w:r>
          </w:p>
        </w:tc>
      </w:tr>
    </w:tbl>
    <w:p>
      <w:pPr>
        <w:spacing w:after="120"/>
      </w:pPr>
    </w:p>
    <w:p>
      <w:r>
        <w:t>---</w:t>
      </w:r>
    </w:p>
    <w:p>
      <w:pPr>
        <w:pStyle w:val="Heading1"/>
        <w:spacing w:before="280" w:after="80"/>
      </w:pPr>
      <w:r>
        <w:t>4. Top Vetted PhD Supervisors &amp; Relevance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t>Professor</w:t>
            </w:r>
          </w:p>
        </w:tc>
        <w:tc>
          <w:tcPr>
            <w:tcW w:type="dxa" w:w="1560"/>
          </w:tcPr>
          <w:p>
            <w:r>
              <w:t>University</w:t>
            </w:r>
          </w:p>
        </w:tc>
        <w:tc>
          <w:tcPr>
            <w:tcW w:type="dxa" w:w="1560"/>
          </w:tcPr>
          <w:p>
            <w:r>
              <w:t>Priority Tier</w:t>
            </w:r>
          </w:p>
        </w:tc>
        <w:tc>
          <w:tcPr>
            <w:tcW w:type="dxa" w:w="1560"/>
          </w:tcPr>
          <w:p>
            <w:r>
              <w:t>Research Fit</w:t>
            </w:r>
          </w:p>
        </w:tc>
        <w:tc>
          <w:tcPr>
            <w:tcW w:type="dxa" w:w="1560"/>
          </w:tcPr>
          <w:p>
            <w:r>
              <w:t>Recruitment Status</w:t>
            </w:r>
          </w:p>
        </w:tc>
        <w:tc>
          <w:tcPr>
            <w:tcW w:type="dxa" w:w="1560"/>
          </w:tcPr>
          <w:p>
            <w:r>
              <w:t>Profile Link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/>
              </w:rPr>
              <w:t>Prof. Jiannong Cao</w:t>
            </w:r>
            <w:r/>
          </w:p>
        </w:tc>
        <w:tc>
          <w:tcPr>
            <w:tcW w:type="dxa" w:w="1560"/>
          </w:tcPr>
          <w:p>
            <w:r>
              <w:t>The Hong Kong Polytechnic University</w:t>
            </w:r>
          </w:p>
        </w:tc>
        <w:tc>
          <w:tcPr>
            <w:tcW w:type="dxa" w:w="1560"/>
          </w:tcPr>
          <w:p>
            <w:r>
              <w:t>Tier 1</w:t>
            </w:r>
          </w:p>
        </w:tc>
        <w:tc>
          <w:tcPr>
            <w:tcW w:type="dxa" w:w="1560"/>
          </w:tcPr>
          <w:p>
            <w:r>
              <w:t>100.0%</w:t>
            </w:r>
          </w:p>
        </w:tc>
        <w:tc>
          <w:tcPr>
            <w:tcW w:type="dxa" w:w="1560"/>
          </w:tcPr>
          <w:p>
            <w:r>
              <w:t>CONFIRMED_ACTIVE</w:t>
            </w:r>
          </w:p>
        </w:tc>
        <w:tc>
          <w:tcPr>
            <w:tcW w:type="dxa" w:w="1560"/>
          </w:tcPr>
          <w:p>
            <w:r>
              <w:t>Dossier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/>
              </w:rPr>
              <w:t>Prof. Song Guo</w:t>
            </w:r>
            <w:r/>
          </w:p>
        </w:tc>
        <w:tc>
          <w:tcPr>
            <w:tcW w:type="dxa" w:w="1560"/>
          </w:tcPr>
          <w:p>
            <w:r>
              <w:t>The Hong Kong Polytechnic University</w:t>
            </w:r>
          </w:p>
        </w:tc>
        <w:tc>
          <w:tcPr>
            <w:tcW w:type="dxa" w:w="1560"/>
          </w:tcPr>
          <w:p>
            <w:r>
              <w:t>Tier 1</w:t>
            </w:r>
          </w:p>
        </w:tc>
        <w:tc>
          <w:tcPr>
            <w:tcW w:type="dxa" w:w="1560"/>
          </w:tcPr>
          <w:p>
            <w:r>
              <w:t>100.0%</w:t>
            </w:r>
          </w:p>
        </w:tc>
        <w:tc>
          <w:tcPr>
            <w:tcW w:type="dxa" w:w="1560"/>
          </w:tcPr>
          <w:p>
            <w:r>
              <w:t>CONFIRMED_ACTIVE</w:t>
            </w:r>
          </w:p>
        </w:tc>
        <w:tc>
          <w:tcPr>
            <w:tcW w:type="dxa" w:w="1560"/>
          </w:tcPr>
          <w:p>
            <w:r>
              <w:t>Dossier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/>
              </w:rPr>
              <w:t>Prof. Chuan Wu</w:t>
            </w:r>
            <w:r/>
          </w:p>
        </w:tc>
        <w:tc>
          <w:tcPr>
            <w:tcW w:type="dxa" w:w="1560"/>
          </w:tcPr>
          <w:p>
            <w:r>
              <w:t>The University of Hong Kong</w:t>
            </w:r>
          </w:p>
        </w:tc>
        <w:tc>
          <w:tcPr>
            <w:tcW w:type="dxa" w:w="1560"/>
          </w:tcPr>
          <w:p>
            <w:r>
              <w:t>Tier 1</w:t>
            </w:r>
          </w:p>
        </w:tc>
        <w:tc>
          <w:tcPr>
            <w:tcW w:type="dxa" w:w="1560"/>
          </w:tcPr>
          <w:p>
            <w:r>
              <w:t>100.0%</w:t>
            </w:r>
          </w:p>
        </w:tc>
        <w:tc>
          <w:tcPr>
            <w:tcW w:type="dxa" w:w="1560"/>
          </w:tcPr>
          <w:p>
            <w:r>
              <w:t>CONFIRMED_ACTIVE</w:t>
            </w:r>
          </w:p>
        </w:tc>
        <w:tc>
          <w:tcPr>
            <w:tcW w:type="dxa" w:w="1560"/>
          </w:tcPr>
          <w:p>
            <w:r>
              <w:t>Dossier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/>
              </w:rPr>
              <w:t>Prof. Jianping Wang</w:t>
            </w:r>
            <w:r/>
          </w:p>
        </w:tc>
        <w:tc>
          <w:tcPr>
            <w:tcW w:type="dxa" w:w="1560"/>
          </w:tcPr>
          <w:p>
            <w:r>
              <w:t>City University of Hong Kong</w:t>
            </w:r>
          </w:p>
        </w:tc>
        <w:tc>
          <w:tcPr>
            <w:tcW w:type="dxa" w:w="1560"/>
          </w:tcPr>
          <w:p>
            <w:r>
              <w:t>Tier 1</w:t>
            </w:r>
          </w:p>
        </w:tc>
        <w:tc>
          <w:tcPr>
            <w:tcW w:type="dxa" w:w="1560"/>
          </w:tcPr>
          <w:p>
            <w:r>
              <w:t>100.0%</w:t>
            </w:r>
          </w:p>
        </w:tc>
        <w:tc>
          <w:tcPr>
            <w:tcW w:type="dxa" w:w="1560"/>
          </w:tcPr>
          <w:p>
            <w:r>
              <w:t>CONFIRMED_ACTIVE</w:t>
            </w:r>
          </w:p>
        </w:tc>
        <w:tc>
          <w:tcPr>
            <w:tcW w:type="dxa" w:w="1560"/>
          </w:tcPr>
          <w:p>
            <w:r>
              <w:t>Dossier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/>
              </w:rPr>
              <w:t>Prof. Wei Wang</w:t>
            </w:r>
            <w:r/>
          </w:p>
        </w:tc>
        <w:tc>
          <w:tcPr>
            <w:tcW w:type="dxa" w:w="1560"/>
          </w:tcPr>
          <w:p>
            <w:r>
              <w:t>The Hong Kong University of Science and Technology</w:t>
            </w:r>
          </w:p>
        </w:tc>
        <w:tc>
          <w:tcPr>
            <w:tcW w:type="dxa" w:w="1560"/>
          </w:tcPr>
          <w:p>
            <w:r>
              <w:t>Tier 1</w:t>
            </w:r>
          </w:p>
        </w:tc>
        <w:tc>
          <w:tcPr>
            <w:tcW w:type="dxa" w:w="1560"/>
          </w:tcPr>
          <w:p>
            <w:r>
              <w:t>97.0%</w:t>
            </w:r>
          </w:p>
        </w:tc>
        <w:tc>
          <w:tcPr>
            <w:tcW w:type="dxa" w:w="1560"/>
          </w:tcPr>
          <w:p>
            <w:r>
              <w:t>CONFIRMED_ACTIVE</w:t>
            </w:r>
          </w:p>
        </w:tc>
        <w:tc>
          <w:tcPr>
            <w:tcW w:type="dxa" w:w="1560"/>
          </w:tcPr>
          <w:p>
            <w:r>
              <w:t>Dossier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/>
              </w:rPr>
              <w:t>Prof. Lin Wang</w:t>
            </w:r>
            <w:r/>
          </w:p>
        </w:tc>
        <w:tc>
          <w:tcPr>
            <w:tcW w:type="dxa" w:w="1560"/>
          </w:tcPr>
          <w:p>
            <w:r>
              <w:t>The Hong Kong University of Science and Technology</w:t>
            </w:r>
          </w:p>
        </w:tc>
        <w:tc>
          <w:tcPr>
            <w:tcW w:type="dxa" w:w="1560"/>
          </w:tcPr>
          <w:p>
            <w:r>
              <w:t>Tier 1</w:t>
            </w:r>
          </w:p>
        </w:tc>
        <w:tc>
          <w:tcPr>
            <w:tcW w:type="dxa" w:w="1560"/>
          </w:tcPr>
          <w:p>
            <w:r>
              <w:t>97.0%</w:t>
            </w:r>
          </w:p>
        </w:tc>
        <w:tc>
          <w:tcPr>
            <w:tcW w:type="dxa" w:w="1560"/>
          </w:tcPr>
          <w:p>
            <w:r>
              <w:t>CONFIRMED_ACTIVE</w:t>
            </w:r>
          </w:p>
        </w:tc>
        <w:tc>
          <w:tcPr>
            <w:tcW w:type="dxa" w:w="1560"/>
          </w:tcPr>
          <w:p>
            <w:r>
              <w:t>Dossier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/>
              </w:rPr>
              <w:t>Prof. Minghua Chen</w:t>
            </w:r>
            <w:r/>
          </w:p>
        </w:tc>
        <w:tc>
          <w:tcPr>
            <w:tcW w:type="dxa" w:w="1560"/>
          </w:tcPr>
          <w:p>
            <w:r>
              <w:t>The Chinese University of Hong Kong</w:t>
            </w:r>
          </w:p>
        </w:tc>
        <w:tc>
          <w:tcPr>
            <w:tcW w:type="dxa" w:w="1560"/>
          </w:tcPr>
          <w:p>
            <w:r>
              <w:t>Tier 1</w:t>
            </w:r>
          </w:p>
        </w:tc>
        <w:tc>
          <w:tcPr>
            <w:tcW w:type="dxa" w:w="1560"/>
          </w:tcPr>
          <w:p>
            <w:r>
              <w:t>96.2%</w:t>
            </w:r>
          </w:p>
        </w:tc>
        <w:tc>
          <w:tcPr>
            <w:tcW w:type="dxa" w:w="1560"/>
          </w:tcPr>
          <w:p>
            <w:r>
              <w:t>STRONG_EVIDENCE</w:t>
            </w:r>
          </w:p>
        </w:tc>
        <w:tc>
          <w:tcPr>
            <w:tcW w:type="dxa" w:w="1560"/>
          </w:tcPr>
          <w:p>
            <w:r>
              <w:t>Dossier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/>
              </w:rPr>
              <w:t>Prof. John C.S. Lui</w:t>
            </w:r>
            <w:r/>
          </w:p>
        </w:tc>
        <w:tc>
          <w:tcPr>
            <w:tcW w:type="dxa" w:w="1560"/>
          </w:tcPr>
          <w:p>
            <w:r>
              <w:t>The Chinese University of Hong Kong</w:t>
            </w:r>
          </w:p>
        </w:tc>
        <w:tc>
          <w:tcPr>
            <w:tcW w:type="dxa" w:w="1560"/>
          </w:tcPr>
          <w:p>
            <w:r>
              <w:t>Tier 1</w:t>
            </w:r>
          </w:p>
        </w:tc>
        <w:tc>
          <w:tcPr>
            <w:tcW w:type="dxa" w:w="1560"/>
          </w:tcPr>
          <w:p>
            <w:r>
              <w:t>93.2%</w:t>
            </w:r>
          </w:p>
        </w:tc>
        <w:tc>
          <w:tcPr>
            <w:tcW w:type="dxa" w:w="1560"/>
          </w:tcPr>
          <w:p>
            <w:r>
              <w:t>STRONG_EVIDENCE</w:t>
            </w:r>
          </w:p>
        </w:tc>
        <w:tc>
          <w:tcPr>
            <w:tcW w:type="dxa" w:w="1560"/>
          </w:tcPr>
          <w:p>
            <w:r>
              <w:t>Dossier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/>
              </w:rPr>
              <w:t>Prof. Heming Cui</w:t>
            </w:r>
            <w:r/>
          </w:p>
        </w:tc>
        <w:tc>
          <w:tcPr>
            <w:tcW w:type="dxa" w:w="1560"/>
          </w:tcPr>
          <w:p>
            <w:r>
              <w:t>The University of Hong Kong</w:t>
            </w:r>
          </w:p>
        </w:tc>
        <w:tc>
          <w:tcPr>
            <w:tcW w:type="dxa" w:w="1560"/>
          </w:tcPr>
          <w:p>
            <w:r>
              <w:t>Tier 1</w:t>
            </w:r>
          </w:p>
        </w:tc>
        <w:tc>
          <w:tcPr>
            <w:tcW w:type="dxa" w:w="1560"/>
          </w:tcPr>
          <w:p>
            <w:r>
              <w:t>88.0%</w:t>
            </w:r>
          </w:p>
        </w:tc>
        <w:tc>
          <w:tcPr>
            <w:tcW w:type="dxa" w:w="1560"/>
          </w:tcPr>
          <w:p>
            <w:r>
              <w:t>STRONG_EVIDENCE</w:t>
            </w:r>
          </w:p>
        </w:tc>
        <w:tc>
          <w:tcPr>
            <w:tcW w:type="dxa" w:w="1560"/>
          </w:tcPr>
          <w:p>
            <w:r>
              <w:t>Dossier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/>
              </w:rPr>
              <w:t>Prof. Xiaowen Chu</w:t>
            </w:r>
            <w:r/>
          </w:p>
        </w:tc>
        <w:tc>
          <w:tcPr>
            <w:tcW w:type="dxa" w:w="1560"/>
          </w:tcPr>
          <w:p>
            <w:r>
              <w:t>Hong Kong Baptist University</w:t>
            </w:r>
          </w:p>
        </w:tc>
        <w:tc>
          <w:tcPr>
            <w:tcW w:type="dxa" w:w="1560"/>
          </w:tcPr>
          <w:p>
            <w:r>
              <w:t>Tier 1</w:t>
            </w:r>
          </w:p>
        </w:tc>
        <w:tc>
          <w:tcPr>
            <w:tcW w:type="dxa" w:w="1560"/>
          </w:tcPr>
          <w:p>
            <w:r>
              <w:t>82.5%</w:t>
            </w:r>
          </w:p>
        </w:tc>
        <w:tc>
          <w:tcPr>
            <w:tcW w:type="dxa" w:w="1560"/>
          </w:tcPr>
          <w:p>
            <w:r>
              <w:t>CONFIRMED_ACTIVE</w:t>
            </w:r>
          </w:p>
        </w:tc>
        <w:tc>
          <w:tcPr>
            <w:tcW w:type="dxa" w:w="1560"/>
          </w:tcPr>
          <w:p>
            <w:r>
              <w:t>Dossier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/>
              </w:rPr>
              <w:t>Prof. Sam Kwong</w:t>
            </w:r>
            <w:r/>
          </w:p>
        </w:tc>
        <w:tc>
          <w:tcPr>
            <w:tcW w:type="dxa" w:w="1560"/>
          </w:tcPr>
          <w:p>
            <w:r>
              <w:t>Lingnan University</w:t>
            </w:r>
          </w:p>
        </w:tc>
        <w:tc>
          <w:tcPr>
            <w:tcW w:type="dxa" w:w="1560"/>
          </w:tcPr>
          <w:p>
            <w:r>
              <w:t>Tier 2</w:t>
            </w:r>
          </w:p>
        </w:tc>
        <w:tc>
          <w:tcPr>
            <w:tcW w:type="dxa" w:w="1560"/>
          </w:tcPr>
          <w:p>
            <w:r>
              <w:t>71.3%</w:t>
            </w:r>
          </w:p>
        </w:tc>
        <w:tc>
          <w:tcPr>
            <w:tcW w:type="dxa" w:w="1560"/>
          </w:tcPr>
          <w:p>
            <w:r>
              <w:t>STRONG_EVIDENCE</w:t>
            </w:r>
          </w:p>
        </w:tc>
        <w:tc>
          <w:tcPr>
            <w:tcW w:type="dxa" w:w="1560"/>
          </w:tcPr>
          <w:p>
            <w:r>
              <w:t>Dossier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/>
              </w:rPr>
              <w:t>Prof. Philip L.H. Yu</w:t>
            </w:r>
            <w:r/>
          </w:p>
        </w:tc>
        <w:tc>
          <w:tcPr>
            <w:tcW w:type="dxa" w:w="1560"/>
          </w:tcPr>
          <w:p>
            <w:r>
              <w:t>The Education University of Hong Kong</w:t>
            </w:r>
          </w:p>
        </w:tc>
        <w:tc>
          <w:tcPr>
            <w:tcW w:type="dxa" w:w="1560"/>
          </w:tcPr>
          <w:p>
            <w:r>
              <w:t>Tier 3</w:t>
            </w:r>
          </w:p>
        </w:tc>
        <w:tc>
          <w:tcPr>
            <w:tcW w:type="dxa" w:w="1560"/>
          </w:tcPr>
          <w:p>
            <w:r>
              <w:t>57.3%</w:t>
            </w:r>
          </w:p>
        </w:tc>
        <w:tc>
          <w:tcPr>
            <w:tcW w:type="dxa" w:w="1560"/>
          </w:tcPr>
          <w:p>
            <w:r>
              <w:t>POSSIBLE</w:t>
            </w:r>
          </w:p>
        </w:tc>
        <w:tc>
          <w:tcPr>
            <w:tcW w:type="dxa" w:w="1560"/>
          </w:tcPr>
          <w:p>
            <w:r>
              <w:t>Dossier</w:t>
            </w:r>
          </w:p>
        </w:tc>
      </w:tr>
    </w:tbl>
    <w:p>
      <w:pPr>
        <w:spacing w:after="120"/>
      </w:pPr>
    </w:p>
    <w:p>
      <w:r>
        <w:t>---</w:t>
      </w:r>
    </w:p>
    <w:p>
      <w:pPr>
        <w:pStyle w:val="Heading1"/>
        <w:spacing w:before="280" w:after="80"/>
      </w:pPr>
      <w:r>
        <w:t>5. Major Doctoral Funding Schemes &amp; Scholarships</w:t>
      </w:r>
    </w:p>
    <w:p>
      <w:pPr>
        <w:pStyle w:val="Heading2"/>
        <w:spacing w:before="200" w:after="60"/>
      </w:pPr>
      <w:r>
        <w:t>Hong Kong PhD Fellowship Scheme (HKPFS)</w:t>
      </w:r>
    </w:p>
    <w:p>
      <w:pPr>
        <w:pStyle w:val="ListBullet"/>
      </w:pPr>
      <w:r/>
      <w:r>
        <w:rPr>
          <w:b/>
        </w:rPr>
        <w:t>Provider / University:</w:t>
      </w:r>
      <w:r>
        <w:t xml:space="preserve"> Research Grants Council (RGC) / University (All 8 Hong Kong Universities (RGC Scheme))</w:t>
      </w:r>
    </w:p>
    <w:p>
      <w:pPr>
        <w:pStyle w:val="ListBullet"/>
      </w:pPr>
      <w:r/>
      <w:r>
        <w:rPr>
          <w:b/>
        </w:rPr>
        <w:t>Funding Type:</w:t>
      </w:r>
      <w:r>
        <w:t xml:space="preserve"> </w:t>
      </w:r>
      <w:r>
        <w:rPr>
          <w:b/>
        </w:rPr>
        <w:t>FULLY_FUNDED</w:t>
      </w:r>
      <w:r/>
    </w:p>
    <w:p>
      <w:pPr>
        <w:pStyle w:val="ListBullet"/>
      </w:pPr>
      <w:r/>
      <w:r>
        <w:rPr>
          <w:b/>
        </w:rPr>
        <w:t>Tuition Coverage:</w:t>
      </w:r>
      <w:r>
        <w:t xml:space="preserve"> Varies by host university (fully waived or subsidized by university top-ups)</w:t>
      </w:r>
    </w:p>
    <w:p>
      <w:pPr>
        <w:pStyle w:val="ListBullet"/>
      </w:pPr>
      <w:r/>
      <w:r>
        <w:rPr>
          <w:b/>
        </w:rPr>
        <w:t>Stipend / Salary:</w:t>
      </w:r>
      <w:r>
        <w:t xml:space="preserve"> HK$331,200 / year (approx. US$42,460)</w:t>
      </w:r>
    </w:p>
    <w:p>
      <w:pPr>
        <w:pStyle w:val="ListBullet"/>
      </w:pPr>
      <w:r/>
      <w:r>
        <w:rPr>
          <w:b/>
        </w:rPr>
        <w:t>International Eligibility:</w:t>
      </w:r>
      <w:r>
        <w:t xml:space="preserve"> ELIGIBLE</w:t>
      </w:r>
    </w:p>
    <w:p>
      <w:pPr>
        <w:pStyle w:val="ListBullet"/>
      </w:pPr>
      <w:r/>
      <w:r>
        <w:rPr>
          <w:b/>
        </w:rPr>
        <w:t>Dependant Support:</w:t>
      </w:r>
      <w:r>
        <w:t xml:space="preserve"> PERMITTED</w:t>
      </w:r>
    </w:p>
    <w:p>
      <w:pPr>
        <w:pStyle w:val="ListBullet"/>
      </w:pPr>
      <w:r/>
      <w:r>
        <w:rPr>
          <w:b/>
        </w:rPr>
        <w:t>Application Deadline:</w:t>
      </w:r>
      <w:r>
        <w:t xml:space="preserve"> 2026-12-01 12:00:00 HKT (Strict Initial Application to RGC)</w:t>
      </w:r>
    </w:p>
    <w:p>
      <w:pPr>
        <w:pStyle w:val="ListBullet"/>
      </w:pPr>
      <w:r/>
      <w:r>
        <w:rPr>
          <w:b/>
        </w:rPr>
        <w:t>Official Source:</w:t>
      </w:r>
      <w:r>
        <w:t xml:space="preserve"> [https://cerg1.ugc.edu.hk/hkpfs/index.html](https://cerg1.ugc.edu.hk/hkpfs/index.html)</w:t>
      </w:r>
    </w:p>
    <w:p>
      <w:pPr>
        <w:pStyle w:val="Heading2"/>
        <w:spacing w:before="200" w:after="60"/>
      </w:pPr>
      <w:r>
        <w:t>HKU Presidential PhD Scholarship (HKU-PS)</w:t>
      </w:r>
    </w:p>
    <w:p>
      <w:pPr>
        <w:pStyle w:val="ListBullet"/>
      </w:pPr>
      <w:r/>
      <w:r>
        <w:rPr>
          <w:b/>
        </w:rPr>
        <w:t>Provider / University:</w:t>
      </w:r>
      <w:r>
        <w:t xml:space="preserve"> Research Grants Council (RGC) / University (The University of Hong Kong)</w:t>
      </w:r>
    </w:p>
    <w:p>
      <w:pPr>
        <w:pStyle w:val="ListBullet"/>
      </w:pPr>
      <w:r/>
      <w:r>
        <w:rPr>
          <w:b/>
        </w:rPr>
        <w:t>Funding Type:</w:t>
      </w:r>
      <w:r>
        <w:t xml:space="preserve"> </w:t>
      </w:r>
      <w:r>
        <w:rPr>
          <w:b/>
        </w:rPr>
        <w:t>FULLY_FUNDED</w:t>
      </w:r>
      <w:r/>
    </w:p>
    <w:p>
      <w:pPr>
        <w:pStyle w:val="ListBullet"/>
      </w:pPr>
      <w:r/>
      <w:r>
        <w:rPr>
          <w:b/>
        </w:rPr>
        <w:t>Tuition Coverage:</w:t>
      </w:r>
      <w:r>
        <w:t xml:space="preserve"> Full tuition fee waiver of HK$42,100 / year</w:t>
      </w:r>
    </w:p>
    <w:p>
      <w:pPr>
        <w:pStyle w:val="ListBullet"/>
      </w:pPr>
      <w:r/>
      <w:r>
        <w:rPr>
          <w:b/>
        </w:rPr>
        <w:t>Stipend / Salary:</w:t>
      </w:r>
      <w:r>
        <w:t xml:space="preserve"> Up to HK$441,400 in Year 1 (Cash award + PGS + travel subsidy)</w:t>
      </w:r>
    </w:p>
    <w:p>
      <w:pPr>
        <w:pStyle w:val="ListBullet"/>
      </w:pPr>
      <w:r/>
      <w:r>
        <w:rPr>
          <w:b/>
        </w:rPr>
        <w:t>International Eligibility:</w:t>
      </w:r>
      <w:r>
        <w:t xml:space="preserve"> ELIGIBLE</w:t>
      </w:r>
    </w:p>
    <w:p>
      <w:pPr>
        <w:pStyle w:val="ListBullet"/>
      </w:pPr>
      <w:r/>
      <w:r>
        <w:rPr>
          <w:b/>
        </w:rPr>
        <w:t>Dependant Support:</w:t>
      </w:r>
      <w:r>
        <w:t xml:space="preserve"> PERMITTED</w:t>
      </w:r>
    </w:p>
    <w:p>
      <w:pPr>
        <w:pStyle w:val="ListBullet"/>
      </w:pPr>
      <w:r/>
      <w:r>
        <w:rPr>
          <w:b/>
        </w:rPr>
        <w:t>Application Deadline:</w:t>
      </w:r>
      <w:r>
        <w:t xml:space="preserve"> 2026-12-01 23:59:59 HKT</w:t>
      </w:r>
    </w:p>
    <w:p>
      <w:pPr>
        <w:pStyle w:val="ListBullet"/>
      </w:pPr>
      <w:r/>
      <w:r>
        <w:rPr>
          <w:b/>
        </w:rPr>
        <w:t>Official Source:</w:t>
      </w:r>
      <w:r>
        <w:t xml:space="preserve"> [https://gradsch.hku.hk/prospective-students/fees-scholarships-and-financial-aid/hku-presidential-phd-scholarship](https://gradsch.hku.hk/prospective-students/fees-scholarships-and-financial-aid/hku-presidential-phd-scholarship)</w:t>
      </w:r>
    </w:p>
    <w:p>
      <w:pPr>
        <w:pStyle w:val="Heading2"/>
        <w:spacing w:before="200" w:after="60"/>
      </w:pPr>
      <w:r>
        <w:t>HKUST RedBird PhD Award &amp; Postgraduate Studentship (PGS)</w:t>
      </w:r>
    </w:p>
    <w:p>
      <w:pPr>
        <w:pStyle w:val="ListBullet"/>
      </w:pPr>
      <w:r/>
      <w:r>
        <w:rPr>
          <w:b/>
        </w:rPr>
        <w:t>Provider / University:</w:t>
      </w:r>
      <w:r>
        <w:t xml:space="preserve"> Research Grants Council (RGC) / University (The Hong Kong University of Science and Technology)</w:t>
      </w:r>
    </w:p>
    <w:p>
      <w:pPr>
        <w:pStyle w:val="ListBullet"/>
      </w:pPr>
      <w:r/>
      <w:r>
        <w:rPr>
          <w:b/>
        </w:rPr>
        <w:t>Funding Type:</w:t>
      </w:r>
      <w:r>
        <w:t xml:space="preserve"> </w:t>
      </w:r>
      <w:r>
        <w:rPr>
          <w:b/>
        </w:rPr>
        <w:t>STIPEND_ONLY</w:t>
      </w:r>
      <w:r/>
    </w:p>
    <w:p>
      <w:pPr>
        <w:pStyle w:val="ListBullet"/>
      </w:pPr>
      <w:r/>
      <w:r>
        <w:rPr>
          <w:b/>
        </w:rPr>
        <w:t>Tuition Coverage:</w:t>
      </w:r>
      <w:r>
        <w:t xml:space="preserve"> Tuition scholarship available for HKPFS recipients (HK$42,100/yr)</w:t>
      </w:r>
    </w:p>
    <w:p>
      <w:pPr>
        <w:pStyle w:val="ListBullet"/>
      </w:pPr>
      <w:r/>
      <w:r>
        <w:rPr>
          <w:b/>
        </w:rPr>
        <w:t>Stipend / Salary:</w:t>
      </w:r>
      <w:r>
        <w:t xml:space="preserve"> HK$40,000 recruitment award + full annual PGS of HK$220,680 (approx HK$18,390/mo)</w:t>
      </w:r>
    </w:p>
    <w:p>
      <w:pPr>
        <w:pStyle w:val="ListBullet"/>
      </w:pPr>
      <w:r/>
      <w:r>
        <w:rPr>
          <w:b/>
        </w:rPr>
        <w:t>International Eligibility:</w:t>
      </w:r>
      <w:r>
        <w:t xml:space="preserve"> ELIGIBLE</w:t>
      </w:r>
    </w:p>
    <w:p>
      <w:pPr>
        <w:pStyle w:val="ListBullet"/>
      </w:pPr>
      <w:r/>
      <w:r>
        <w:rPr>
          <w:b/>
        </w:rPr>
        <w:t>Dependant Support:</w:t>
      </w:r>
      <w:r>
        <w:t xml:space="preserve"> PERMITTED</w:t>
      </w:r>
    </w:p>
    <w:p>
      <w:pPr>
        <w:pStyle w:val="ListBullet"/>
      </w:pPr>
      <w:r/>
      <w:r>
        <w:rPr>
          <w:b/>
        </w:rPr>
        <w:t>Application Deadline:</w:t>
      </w:r>
      <w:r>
        <w:t xml:space="preserve"> 2026-12-01 23:59:59 HKT</w:t>
      </w:r>
    </w:p>
    <w:p>
      <w:pPr>
        <w:pStyle w:val="ListBullet"/>
      </w:pPr>
      <w:r/>
      <w:r>
        <w:rPr>
          <w:b/>
        </w:rPr>
        <w:t>Official Source:</w:t>
      </w:r>
      <w:r>
        <w:t xml:space="preserve"> [https://fytgs.hkust.edu.hk/scholarships/hkust-redbird-phd-award-scheme](https://fytgs.hkust.edu.hk/scholarships/hkust-redbird-phd-award-scheme)</w:t>
      </w:r>
    </w:p>
    <w:p>
      <w:pPr>
        <w:pStyle w:val="Heading2"/>
        <w:spacing w:before="200" w:after="60"/>
      </w:pPr>
      <w:r>
        <w:t>CUHK Vice-Chancellor's PhD Scholarship Scheme</w:t>
      </w:r>
    </w:p>
    <w:p>
      <w:pPr>
        <w:pStyle w:val="ListBullet"/>
      </w:pPr>
      <w:r/>
      <w:r>
        <w:rPr>
          <w:b/>
        </w:rPr>
        <w:t>Provider / University:</w:t>
      </w:r>
      <w:r>
        <w:t xml:space="preserve"> Research Grants Council (RGC) / University (The Chinese University of Hong Kong)</w:t>
      </w:r>
    </w:p>
    <w:p>
      <w:pPr>
        <w:pStyle w:val="ListBullet"/>
      </w:pPr>
      <w:r/>
      <w:r>
        <w:rPr>
          <w:b/>
        </w:rPr>
        <w:t>Funding Type:</w:t>
      </w:r>
      <w:r>
        <w:t xml:space="preserve"> </w:t>
      </w:r>
      <w:r>
        <w:rPr>
          <w:b/>
        </w:rPr>
        <w:t>FULLY_FUNDED</w:t>
      </w:r>
      <w:r/>
    </w:p>
    <w:p>
      <w:pPr>
        <w:pStyle w:val="ListBullet"/>
      </w:pPr>
      <w:r/>
      <w:r>
        <w:rPr>
          <w:b/>
        </w:rPr>
        <w:t>Tuition Coverage:</w:t>
      </w:r>
      <w:r>
        <w:t xml:space="preserve"> Full tuition waiver of HK$42,100 / year for HKPFS recipients</w:t>
      </w:r>
    </w:p>
    <w:p>
      <w:pPr>
        <w:pStyle w:val="ListBullet"/>
      </w:pPr>
      <w:r/>
      <w:r>
        <w:rPr>
          <w:b/>
        </w:rPr>
        <w:t>Stipend / Salary:</w:t>
      </w:r>
      <w:r>
        <w:t xml:space="preserve"> HK$40,000 - HK$80,000 award + tuition waiver + full studentship</w:t>
      </w:r>
    </w:p>
    <w:p>
      <w:pPr>
        <w:pStyle w:val="ListBullet"/>
      </w:pPr>
      <w:r/>
      <w:r>
        <w:rPr>
          <w:b/>
        </w:rPr>
        <w:t>International Eligibility:</w:t>
      </w:r>
      <w:r>
        <w:t xml:space="preserve"> ELIGIBLE</w:t>
      </w:r>
    </w:p>
    <w:p>
      <w:pPr>
        <w:pStyle w:val="ListBullet"/>
      </w:pPr>
      <w:r/>
      <w:r>
        <w:rPr>
          <w:b/>
        </w:rPr>
        <w:t>Dependant Support:</w:t>
      </w:r>
      <w:r>
        <w:t xml:space="preserve"> PERMITTED</w:t>
      </w:r>
    </w:p>
    <w:p>
      <w:pPr>
        <w:pStyle w:val="ListBullet"/>
      </w:pPr>
      <w:r/>
      <w:r>
        <w:rPr>
          <w:b/>
        </w:rPr>
        <w:t>Application Deadline:</w:t>
      </w:r>
      <w:r>
        <w:t xml:space="preserve"> 2026-12-01 23:59:59 HKT</w:t>
      </w:r>
    </w:p>
    <w:p>
      <w:pPr>
        <w:pStyle w:val="ListBullet"/>
      </w:pPr>
      <w:r/>
      <w:r>
        <w:rPr>
          <w:b/>
        </w:rPr>
        <w:t>Official Source:</w:t>
      </w:r>
      <w:r>
        <w:t xml:space="preserve"> [https://www.gs.cuhk.edu.hk/admissions/scholarships-fees/scholarships](https://www.gs.cuhk.edu.hk/admissions/scholarships-fees/scholarships)</w:t>
      </w:r>
    </w:p>
    <w:p>
      <w:pPr>
        <w:pStyle w:val="Heading2"/>
        <w:spacing w:before="200" w:after="60"/>
      </w:pPr>
      <w:r>
        <w:t>PolyU Presidential PhD Fellowship Scheme (PPPFS)</w:t>
      </w:r>
    </w:p>
    <w:p>
      <w:pPr>
        <w:pStyle w:val="ListBullet"/>
      </w:pPr>
      <w:r/>
      <w:r>
        <w:rPr>
          <w:b/>
        </w:rPr>
        <w:t>Provider / University:</w:t>
      </w:r>
      <w:r>
        <w:t xml:space="preserve"> Research Grants Council (RGC) / University (The Hong Kong Polytechnic University)</w:t>
      </w:r>
    </w:p>
    <w:p>
      <w:pPr>
        <w:pStyle w:val="ListBullet"/>
      </w:pPr>
      <w:r/>
      <w:r>
        <w:rPr>
          <w:b/>
        </w:rPr>
        <w:t>Funding Type:</w:t>
      </w:r>
      <w:r>
        <w:t xml:space="preserve"> </w:t>
      </w:r>
      <w:r>
        <w:rPr>
          <w:b/>
        </w:rPr>
        <w:t>FULLY_FUNDED</w:t>
      </w:r>
      <w:r/>
    </w:p>
    <w:p>
      <w:pPr>
        <w:pStyle w:val="ListBullet"/>
      </w:pPr>
      <w:r/>
      <w:r>
        <w:rPr>
          <w:b/>
        </w:rPr>
        <w:t>Tuition Coverage:</w:t>
      </w:r>
      <w:r>
        <w:t xml:space="preserve"> Full tuition waiver (HK$42,100 / year)</w:t>
      </w:r>
    </w:p>
    <w:p>
      <w:pPr>
        <w:pStyle w:val="ListBullet"/>
      </w:pPr>
      <w:r/>
      <w:r>
        <w:rPr>
          <w:b/>
        </w:rPr>
        <w:t>Stipend / Salary:</w:t>
      </w:r>
      <w:r>
        <w:t xml:space="preserve"> Annual cash award of HK$40,000 + full tuition waiver + monthly stipend</w:t>
      </w:r>
    </w:p>
    <w:p>
      <w:pPr>
        <w:pStyle w:val="ListBullet"/>
      </w:pPr>
      <w:r/>
      <w:r>
        <w:rPr>
          <w:b/>
        </w:rPr>
        <w:t>International Eligibility:</w:t>
      </w:r>
      <w:r>
        <w:t xml:space="preserve"> ELIGIBLE</w:t>
      </w:r>
    </w:p>
    <w:p>
      <w:pPr>
        <w:pStyle w:val="ListBullet"/>
      </w:pPr>
      <w:r/>
      <w:r>
        <w:rPr>
          <w:b/>
        </w:rPr>
        <w:t>Dependant Support:</w:t>
      </w:r>
      <w:r>
        <w:t xml:space="preserve"> PERMITTED</w:t>
      </w:r>
    </w:p>
    <w:p>
      <w:pPr>
        <w:pStyle w:val="ListBullet"/>
      </w:pPr>
      <w:r/>
      <w:r>
        <w:rPr>
          <w:b/>
        </w:rPr>
        <w:t>Application Deadline:</w:t>
      </w:r>
      <w:r>
        <w:t xml:space="preserve"> 2026-12-01 23:59:59 HKT</w:t>
      </w:r>
    </w:p>
    <w:p>
      <w:pPr>
        <w:pStyle w:val="ListBullet"/>
      </w:pPr>
      <w:r/>
      <w:r>
        <w:rPr>
          <w:b/>
        </w:rPr>
        <w:t>Official Source:</w:t>
      </w:r>
      <w:r>
        <w:t xml:space="preserve"> [https://www.polyu.edu.hk/gs/financial-support/scholarships-and-awards/](https://www.polyu.edu.hk/gs/financial-support/scholarships-and-awards/)</w:t>
      </w:r>
    </w:p>
    <w:p>
      <w:pPr>
        <w:pStyle w:val="Heading2"/>
        <w:spacing w:before="200" w:after="60"/>
      </w:pPr>
      <w:r>
        <w:t>CityU Presidential PhD Scholarship (CBPS) &amp; PGS</w:t>
      </w:r>
    </w:p>
    <w:p>
      <w:pPr>
        <w:pStyle w:val="ListBullet"/>
      </w:pPr>
      <w:r/>
      <w:r>
        <w:rPr>
          <w:b/>
        </w:rPr>
        <w:t>Provider / University:</w:t>
      </w:r>
      <w:r>
        <w:t xml:space="preserve"> Research Grants Council (RGC) / University (City University of Hong Kong)</w:t>
      </w:r>
    </w:p>
    <w:p>
      <w:pPr>
        <w:pStyle w:val="ListBullet"/>
      </w:pPr>
      <w:r/>
      <w:r>
        <w:rPr>
          <w:b/>
        </w:rPr>
        <w:t>Funding Type:</w:t>
      </w:r>
      <w:r>
        <w:t xml:space="preserve"> </w:t>
      </w:r>
      <w:r>
        <w:rPr>
          <w:b/>
        </w:rPr>
        <w:t>STIPEND_ONLY</w:t>
      </w:r>
      <w:r/>
    </w:p>
    <w:p>
      <w:pPr>
        <w:pStyle w:val="ListBullet"/>
      </w:pPr>
      <w:r/>
      <w:r>
        <w:rPr>
          <w:b/>
        </w:rPr>
        <w:t>Tuition Coverage:</w:t>
      </w:r>
      <w:r>
        <w:t xml:space="preserve"> Institutional research tuition grant provided</w:t>
      </w:r>
    </w:p>
    <w:p>
      <w:pPr>
        <w:pStyle w:val="ListBullet"/>
      </w:pPr>
      <w:r/>
      <w:r>
        <w:rPr>
          <w:b/>
        </w:rPr>
        <w:t>Stipend / Salary:</w:t>
      </w:r>
      <w:r>
        <w:t xml:space="preserve"> Monthly scholarship of HK$27,600 (HK$331,200/yr) + travel allowance</w:t>
      </w:r>
    </w:p>
    <w:p>
      <w:pPr>
        <w:pStyle w:val="ListBullet"/>
      </w:pPr>
      <w:r/>
      <w:r>
        <w:rPr>
          <w:b/>
        </w:rPr>
        <w:t>International Eligibility:</w:t>
      </w:r>
      <w:r>
        <w:t xml:space="preserve"> ELIGIBLE</w:t>
      </w:r>
    </w:p>
    <w:p>
      <w:pPr>
        <w:pStyle w:val="ListBullet"/>
      </w:pPr>
      <w:r/>
      <w:r>
        <w:rPr>
          <w:b/>
        </w:rPr>
        <w:t>Dependant Support:</w:t>
      </w:r>
      <w:r>
        <w:t xml:space="preserve"> PERMITTED</w:t>
      </w:r>
    </w:p>
    <w:p>
      <w:pPr>
        <w:pStyle w:val="ListBullet"/>
      </w:pPr>
      <w:r/>
      <w:r>
        <w:rPr>
          <w:b/>
        </w:rPr>
        <w:t>Application Deadline:</w:t>
      </w:r>
      <w:r>
        <w:t xml:space="preserve"> 2026-12-01 23:59:59 HKT</w:t>
      </w:r>
    </w:p>
    <w:p>
      <w:pPr>
        <w:pStyle w:val="ListBullet"/>
      </w:pPr>
      <w:r/>
      <w:r>
        <w:rPr>
          <w:b/>
        </w:rPr>
        <w:t>Official Source:</w:t>
      </w:r>
      <w:r>
        <w:t xml:space="preserve"> [https://www.cityu.edu.hk/pg/research-degree-programmes/scholarships-financial-aid-and-fees](https://www.cityu.edu.hk/pg/research-degree-programmes/scholarships-financial-aid-and-fees)</w:t>
      </w:r>
    </w:p>
    <w:p>
      <w:pPr>
        <w:pStyle w:val="Heading2"/>
        <w:spacing w:before="200" w:after="60"/>
      </w:pPr>
      <w:r>
        <w:t>HKBU Vice-Chancellor's PhD Fellowship Scheme</w:t>
      </w:r>
    </w:p>
    <w:p>
      <w:pPr>
        <w:pStyle w:val="ListBullet"/>
      </w:pPr>
      <w:r/>
      <w:r>
        <w:rPr>
          <w:b/>
        </w:rPr>
        <w:t>Provider / University:</w:t>
      </w:r>
      <w:r>
        <w:t xml:space="preserve"> Research Grants Council (RGC) / University (Hong Kong Baptist University)</w:t>
      </w:r>
    </w:p>
    <w:p>
      <w:pPr>
        <w:pStyle w:val="ListBullet"/>
      </w:pPr>
      <w:r/>
      <w:r>
        <w:rPr>
          <w:b/>
        </w:rPr>
        <w:t>Funding Type:</w:t>
      </w:r>
      <w:r>
        <w:t xml:space="preserve"> </w:t>
      </w:r>
      <w:r>
        <w:rPr>
          <w:b/>
        </w:rPr>
        <w:t>FULLY_FUNDED</w:t>
      </w:r>
      <w:r/>
    </w:p>
    <w:p>
      <w:pPr>
        <w:pStyle w:val="ListBullet"/>
      </w:pPr>
      <w:r/>
      <w:r>
        <w:rPr>
          <w:b/>
        </w:rPr>
        <w:t>Tuition Coverage:</w:t>
      </w:r>
      <w:r>
        <w:t xml:space="preserve"> Full waiver of tuition fee for HKPFS awardees</w:t>
      </w:r>
    </w:p>
    <w:p>
      <w:pPr>
        <w:pStyle w:val="ListBullet"/>
      </w:pPr>
      <w:r/>
      <w:r>
        <w:rPr>
          <w:b/>
        </w:rPr>
        <w:t>Stipend / Salary:</w:t>
      </w:r>
      <w:r>
        <w:t xml:space="preserve"> HK$27,600 / month + tuition scholarship + research travel fund</w:t>
      </w:r>
    </w:p>
    <w:p>
      <w:pPr>
        <w:pStyle w:val="ListBullet"/>
      </w:pPr>
      <w:r/>
      <w:r>
        <w:rPr>
          <w:b/>
        </w:rPr>
        <w:t>International Eligibility:</w:t>
      </w:r>
      <w:r>
        <w:t xml:space="preserve"> ELIGIBLE</w:t>
      </w:r>
    </w:p>
    <w:p>
      <w:pPr>
        <w:pStyle w:val="ListBullet"/>
      </w:pPr>
      <w:r/>
      <w:r>
        <w:rPr>
          <w:b/>
        </w:rPr>
        <w:t>Dependant Support:</w:t>
      </w:r>
      <w:r>
        <w:t xml:space="preserve"> PERMITTED</w:t>
      </w:r>
    </w:p>
    <w:p>
      <w:pPr>
        <w:pStyle w:val="ListBullet"/>
      </w:pPr>
      <w:r/>
      <w:r>
        <w:rPr>
          <w:b/>
        </w:rPr>
        <w:t>Application Deadline:</w:t>
      </w:r>
      <w:r>
        <w:t xml:space="preserve"> 2026-12-01 23:59:59 HKT</w:t>
      </w:r>
    </w:p>
    <w:p>
      <w:pPr>
        <w:pStyle w:val="ListBullet"/>
      </w:pPr>
      <w:r/>
      <w:r>
        <w:rPr>
          <w:b/>
        </w:rPr>
        <w:t>Official Source:</w:t>
      </w:r>
      <w:r>
        <w:t xml:space="preserve"> [https://gs.hkbu.edu.hk/fees-and-scholarships/scholarships](https://gs.hkbu.edu.hk/fees-and-scholarships/scholarships)</w:t>
      </w:r>
    </w:p>
    <w:p>
      <w:pPr>
        <w:pStyle w:val="Heading2"/>
        <w:spacing w:before="200" w:after="60"/>
      </w:pPr>
      <w:r>
        <w:t>Lingnan Full-Time Postgraduate Studentship (PGS) &amp; HKPFS</w:t>
      </w:r>
    </w:p>
    <w:p>
      <w:pPr>
        <w:pStyle w:val="ListBullet"/>
      </w:pPr>
      <w:r/>
      <w:r>
        <w:rPr>
          <w:b/>
        </w:rPr>
        <w:t>Provider / University:</w:t>
      </w:r>
      <w:r>
        <w:t xml:space="preserve"> Research Grants Council (RGC) / University (Lingnan University)</w:t>
      </w:r>
    </w:p>
    <w:p>
      <w:pPr>
        <w:pStyle w:val="ListBullet"/>
      </w:pPr>
      <w:r/>
      <w:r>
        <w:rPr>
          <w:b/>
        </w:rPr>
        <w:t>Funding Type:</w:t>
      </w:r>
      <w:r>
        <w:t xml:space="preserve"> </w:t>
      </w:r>
      <w:r>
        <w:rPr>
          <w:b/>
        </w:rPr>
        <w:t>STIPEND_ONLY</w:t>
      </w:r>
      <w:r/>
    </w:p>
    <w:p>
      <w:pPr>
        <w:pStyle w:val="ListBullet"/>
      </w:pPr>
      <w:r/>
      <w:r>
        <w:rPr>
          <w:b/>
        </w:rPr>
        <w:t>Tuition Coverage:</w:t>
      </w:r>
      <w:r>
        <w:t xml:space="preserve"> Tuition scholarship available for top-ranked applicants</w:t>
      </w:r>
    </w:p>
    <w:p>
      <w:pPr>
        <w:pStyle w:val="ListBullet"/>
      </w:pPr>
      <w:r/>
      <w:r>
        <w:rPr>
          <w:b/>
        </w:rPr>
        <w:t>Stipend / Salary:</w:t>
      </w:r>
      <w:r>
        <w:t xml:space="preserve"> Monthly studentship of HK$18,480 (or HK$27,600 for HKPFS awardees)</w:t>
      </w:r>
    </w:p>
    <w:p>
      <w:pPr>
        <w:pStyle w:val="ListBullet"/>
      </w:pPr>
      <w:r/>
      <w:r>
        <w:rPr>
          <w:b/>
        </w:rPr>
        <w:t>International Eligibility:</w:t>
      </w:r>
      <w:r>
        <w:t xml:space="preserve"> ELIGIBLE</w:t>
      </w:r>
    </w:p>
    <w:p>
      <w:pPr>
        <w:pStyle w:val="ListBullet"/>
      </w:pPr>
      <w:r/>
      <w:r>
        <w:rPr>
          <w:b/>
        </w:rPr>
        <w:t>Dependant Support:</w:t>
      </w:r>
      <w:r>
        <w:t xml:space="preserve"> PERMITTED</w:t>
      </w:r>
    </w:p>
    <w:p>
      <w:pPr>
        <w:pStyle w:val="ListBullet"/>
      </w:pPr>
      <w:r/>
      <w:r>
        <w:rPr>
          <w:b/>
        </w:rPr>
        <w:t>Application Deadline:</w:t>
      </w:r>
      <w:r>
        <w:t xml:space="preserve"> 2026-12-01 23:59:59 HKT</w:t>
      </w:r>
    </w:p>
    <w:p>
      <w:pPr>
        <w:pStyle w:val="ListBullet"/>
      </w:pPr>
      <w:r/>
      <w:r>
        <w:rPr>
          <w:b/>
        </w:rPr>
        <w:t>Official Source:</w:t>
      </w:r>
      <w:r>
        <w:t xml:space="preserve"> [https://www.ln.edu.hk/sgs/financial-support/rpg](https://www.ln.edu.hk/sgs/financial-support/rpg)</w:t>
      </w:r>
    </w:p>
    <w:p>
      <w:pPr>
        <w:pStyle w:val="Heading2"/>
        <w:spacing w:before="200" w:after="60"/>
      </w:pPr>
      <w:r>
        <w:t>EdUHK Research Postgraduate Studentship (RPgS)</w:t>
      </w:r>
    </w:p>
    <w:p>
      <w:pPr>
        <w:pStyle w:val="ListBullet"/>
      </w:pPr>
      <w:r/>
      <w:r>
        <w:rPr>
          <w:b/>
        </w:rPr>
        <w:t>Provider / University:</w:t>
      </w:r>
      <w:r>
        <w:t xml:space="preserve"> Research Grants Council (RGC) / University (The Education University of Hong Kong)</w:t>
      </w:r>
    </w:p>
    <w:p>
      <w:pPr>
        <w:pStyle w:val="ListBullet"/>
      </w:pPr>
      <w:r/>
      <w:r>
        <w:rPr>
          <w:b/>
        </w:rPr>
        <w:t>Funding Type:</w:t>
      </w:r>
      <w:r>
        <w:t xml:space="preserve"> </w:t>
      </w:r>
      <w:r>
        <w:rPr>
          <w:b/>
        </w:rPr>
        <w:t>FULLY_FUNDED</w:t>
      </w:r>
      <w:r/>
    </w:p>
    <w:p>
      <w:pPr>
        <w:pStyle w:val="ListBullet"/>
      </w:pPr>
      <w:r/>
      <w:r>
        <w:rPr>
          <w:b/>
        </w:rPr>
        <w:t>Tuition Coverage:</w:t>
      </w:r>
      <w:r>
        <w:t xml:space="preserve"> Tuition waivers available for distinguished students</w:t>
      </w:r>
    </w:p>
    <w:p>
      <w:pPr>
        <w:pStyle w:val="ListBullet"/>
      </w:pPr>
      <w:r/>
      <w:r>
        <w:rPr>
          <w:b/>
        </w:rPr>
        <w:t>Stipend / Salary:</w:t>
      </w:r>
      <w:r>
        <w:t xml:space="preserve"> Monthly studentship of HK$18,200 (or HK$27,600 for HKPFS awardees)</w:t>
      </w:r>
    </w:p>
    <w:p>
      <w:pPr>
        <w:pStyle w:val="ListBullet"/>
      </w:pPr>
      <w:r/>
      <w:r>
        <w:rPr>
          <w:b/>
        </w:rPr>
        <w:t>International Eligibility:</w:t>
      </w:r>
      <w:r>
        <w:t xml:space="preserve"> ELIGIBLE</w:t>
      </w:r>
    </w:p>
    <w:p>
      <w:pPr>
        <w:pStyle w:val="ListBullet"/>
      </w:pPr>
      <w:r/>
      <w:r>
        <w:rPr>
          <w:b/>
        </w:rPr>
        <w:t>Dependant Support:</w:t>
      </w:r>
      <w:r>
        <w:t xml:space="preserve"> PERMITTED</w:t>
      </w:r>
    </w:p>
    <w:p>
      <w:pPr>
        <w:pStyle w:val="ListBullet"/>
      </w:pPr>
      <w:r/>
      <w:r>
        <w:rPr>
          <w:b/>
        </w:rPr>
        <w:t>Application Deadline:</w:t>
      </w:r>
      <w:r>
        <w:t xml:space="preserve"> 2026-12-01 23:59:59 HKT</w:t>
      </w:r>
    </w:p>
    <w:p>
      <w:pPr>
        <w:pStyle w:val="ListBullet"/>
      </w:pPr>
      <w:r/>
      <w:r>
        <w:rPr>
          <w:b/>
        </w:rPr>
        <w:t>Official Source:</w:t>
      </w:r>
      <w:r>
        <w:t xml:space="preserve"> [https://www.eduhk.hk/gradsch/index.php/prospective-students/fees-and-scholarships.html](https://www.eduhk.hk/gradsch/index.php/prospective-students/fees-and-scholarships.html)</w:t>
      </w:r>
    </w:p>
    <w:p>
      <w:r>
        <w:t>---</w:t>
      </w:r>
    </w:p>
    <w:p>
      <w:pPr>
        <w:pStyle w:val="Heading1"/>
        <w:spacing w:before="280" w:after="80"/>
      </w:pPr>
      <w:r>
        <w:t>6. Strategic Application Timeline &amp; Next Steps</w:t>
      </w:r>
    </w:p>
    <w:p>
      <w:r>
        <w:t xml:space="preserve">1. </w:t>
      </w:r>
      <w:r>
        <w:rPr>
          <w:b/>
        </w:rPr>
        <w:t>Weeks 1–4:</w:t>
      </w:r>
      <w:r>
        <w:t xml:space="preserve"> Review individual 33-section professor dossiers under `professors/`.</w:t>
      </w:r>
    </w:p>
    <w:p>
      <w:r>
        <w:t xml:space="preserve">2. </w:t>
      </w:r>
      <w:r>
        <w:rPr>
          <w:b/>
        </w:rPr>
        <w:t>Weeks 5–6:</w:t>
      </w:r>
      <w:r>
        <w:t xml:space="preserve"> Conduct tailored email outreach referencing recent publications and active laboratory grants.</w:t>
      </w:r>
    </w:p>
    <w:p>
      <w:r>
        <w:t xml:space="preserve">3. </w:t>
      </w:r>
      <w:r>
        <w:rPr>
          <w:b/>
        </w:rPr>
        <w:t>Weeks 7–8:</w:t>
      </w:r>
      <w:r>
        <w:t xml:space="preserve"> Formalize 5-page research proposal aligned with the supervisor's documented testbeds.</w:t>
      </w:r>
    </w:p>
    <w:p>
      <w:r>
        <w:t xml:space="preserve">4. </w:t>
      </w:r>
      <w:r>
        <w:rPr>
          <w:b/>
        </w:rPr>
        <w:t>Target Deadline:</w:t>
      </w:r>
      <w:r>
        <w:t xml:space="preserve"> Submit institutional application ahead of </w:t>
      </w:r>
      <w:r>
        <w:rPr>
          <w:b/>
        </w:rPr>
        <w:t>2026-12-01</w:t>
      </w:r>
      <w:r>
        <w:t>.</w:t>
      </w:r>
    </w:p>
    <w:p>
      <w:r>
        <w:t>---</w:t>
      </w:r>
    </w:p>
    <w:p>
      <w:r>
        <w:t>*Report compiled automatically by the Global Country-Based PhD Funding and Supervisor Intelligence Engine on 2026-10-05.*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