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October 05,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2026-10-05</w:t>
      </w:r>
    </w:p>
    <w:p>
      <w:r/>
      <w:r>
        <w:rPr>
          <w:b/>
        </w:rPr>
        <w:t>Priority Tier:</w:t>
      </w:r>
      <w:r>
        <w:t xml:space="preserve"> Tier 2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Matrix-Based Evolutionary Computation</w:t>
      </w:r>
    </w:p>
    <w:p>
      <w:pPr>
        <w:pStyle w:val="ListBullet"/>
      </w:pPr>
      <w:r/>
      <w:r>
        <w:rPr>
          <w:b/>
        </w:rPr>
        <w:t>Year:</w:t>
      </w:r>
      <w:r>
        <w:t xml:space="preserve"> 2021</w:t>
      </w:r>
    </w:p>
    <w:p>
      <w:pPr>
        <w:pStyle w:val="ListBullet"/>
      </w:pPr>
      <w:r/>
      <w:r>
        <w:rPr>
          <w:b/>
        </w:rPr>
        <w:t>Venue:</w:t>
      </w:r>
      <w:r>
        <w:t xml:space="preserve"> IEEE Transactions on Emerging Topics in Computational Intelligence</w:t>
      </w:r>
    </w:p>
    <w:p>
      <w:pPr>
        <w:pStyle w:val="ListBullet"/>
      </w:pPr>
      <w:r/>
      <w:r>
        <w:rPr>
          <w:b/>
        </w:rPr>
        <w:t>DOI / Link:</w:t>
      </w:r>
      <w:r>
        <w:t xml:space="preserve"> [https://doi.org/10.1109/tetci.2020.3047410](https://doi.org/10.1109/tetci.2020.3047410)</w:t>
      </w:r>
    </w:p>
    <w:p>
      <w:pPr>
        <w:pStyle w:val="ListBullet"/>
      </w:pPr>
      <w:r/>
      <w:r>
        <w:rPr>
          <w:b/>
        </w:rPr>
        <w:t>Problem Addressed:</w:t>
      </w:r>
      <w:r>
        <w:t xml:space="preserve"> Evolutionary computation algorithms become slow and computationally heavy on large-scale optimisation problems.</w:t>
      </w:r>
    </w:p>
    <w:p>
      <w:pPr>
        <w:pStyle w:val="ListBullet"/>
      </w:pPr>
      <w:r/>
      <w:r>
        <w:rPr>
          <w:b/>
        </w:rPr>
        <w:t>Approach:</w:t>
      </w:r>
      <w:r>
        <w:t xml:space="preserve"> Matrix-based evolutionary computation, which represents the whole population as a matrix so that evolutionary operators run as parallel matrix operations.</w:t>
      </w:r>
    </w:p>
    <w:p>
      <w:pPr>
        <w:pStyle w:val="ListBullet"/>
      </w:pPr>
      <w:r/>
      <w:r>
        <w:rPr>
          <w:b/>
        </w:rPr>
        <w:t>Key Contribution:</w:t>
      </w:r>
      <w:r>
        <w:t xml:space="preserve"> A framework for scaling evolutionary algorithms to very large problems, with two example MEC algorithms.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Zhi‐Hui Zhan, Jun Zhang, Ying Lin, Jian-Yu Li, Ting Huang, Xiao-Qi Guo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(Matrix-Based Evolutionary Computation).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(Matrix-Based Evolutionary Computation).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'Matrix-Based Evolutionary Computation',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*Matrix-Based Evolutionary Computation* (IEEE Transactions on Emerging Topics in Computational Intelligence, 2021)</w:t>
      </w:r>
    </w:p>
    <w:p>
      <w:pPr>
        <w:pStyle w:val="Heading2"/>
        <w:spacing w:before="200" w:after="60"/>
      </w:pPr>
      <w:r>
        <w:t>Tier 2 — Research Evolution</w:t>
      </w:r>
    </w:p>
    <w:p>
      <w:r>
        <w:t>2. *Matrix-Based Evolutionary Computation* (IEEE Transactions on Emerging Topics in Computational Intelligence, 2021)</w:t>
      </w:r>
    </w:p>
    <w:p>
      <w:pPr>
        <w:pStyle w:val="Heading2"/>
        <w:spacing w:before="200" w:after="60"/>
      </w:pPr>
      <w:r>
        <w:t>Tier 3 — PhD Alignment</w:t>
      </w:r>
    </w:p>
    <w:p>
      <w:r>
        <w:t>3. *Matrix-Based Evolutionary Computation* (IEEE Transactions on Emerging Topics in Computational Intelligence,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2021 to 2021,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