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October 05,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hybrid encryption framework leveraging quantum and classical cryptography for secure transmission of medical images in IoT-based telemedicine networks</w:t>
      </w:r>
    </w:p>
    <w:p>
      <w:pPr>
        <w:pStyle w:val="ListBullet"/>
      </w:pPr>
      <w:r/>
      <w:r>
        <w:rPr>
          <w:b/>
        </w:rPr>
        <w:t>Year:</w:t>
      </w:r>
      <w:r>
        <w:t xml:space="preserve"> 2024</w:t>
      </w:r>
    </w:p>
    <w:p>
      <w:pPr>
        <w:pStyle w:val="ListBullet"/>
      </w:pPr>
      <w:r/>
      <w:r>
        <w:rPr>
          <w:b/>
        </w:rPr>
        <w:t>Venue:</w:t>
      </w:r>
      <w:r>
        <w:t xml:space="preserve"> Scientific Reports</w:t>
      </w:r>
    </w:p>
    <w:p>
      <w:pPr>
        <w:pStyle w:val="ListBullet"/>
      </w:pPr>
      <w:r/>
      <w:r>
        <w:rPr>
          <w:b/>
        </w:rPr>
        <w:t>DOI / Link:</w:t>
      </w:r>
      <w:r>
        <w:t xml:space="preserve"> [https://doi.org/10.1038/s41598-024-82256-3](https://doi.org/10.1038/s41598-024-82256-3)</w:t>
      </w:r>
    </w:p>
    <w:p>
      <w:pPr>
        <w:pStyle w:val="ListBullet"/>
      </w:pPr>
      <w:r/>
      <w:r>
        <w:rPr>
          <w:b/>
        </w:rPr>
        <w:t>Problem Addressed:</w:t>
      </w:r>
      <w:r>
        <w:t xml:space="preserve"> Medical images exchanged over IoT-based telemedicine networks need protection against cyberattacks, including protection of the encryption keys.</w:t>
      </w:r>
    </w:p>
    <w:p>
      <w:pPr>
        <w:pStyle w:val="ListBullet"/>
      </w:pPr>
      <w:r/>
      <w:r>
        <w:rPr>
          <w:b/>
        </w:rPr>
        <w:t>Approach:</w:t>
      </w:r>
      <w:r>
        <w:t xml:space="preserve"> Hybrid framework that uses quantum key distribution to protect symmetric keys and encrypts image bit-planes with chaotic-map-based scrambling.</w:t>
      </w:r>
    </w:p>
    <w:p>
      <w:pPr>
        <w:pStyle w:val="ListBullet"/>
      </w:pPr>
      <w:r/>
      <w:r>
        <w:rPr>
          <w:b/>
        </w:rPr>
        <w:t>Key Contribution:</w:t>
      </w:r>
      <w:r>
        <w:t xml:space="preserve"> A quantum-classical encryption scheme for secure transmission of medical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Arslan Shafique, Syed Ali Atif Naqvi, Ali Raza, Masoud Ghalaii, Panagiotis A. Papanastasiou, Qammer H. Abbasi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(A hybrid encryption framework leveraging quantum and classical cryptography for secure transmission of medical images in IoT-based telemedicine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(A hybrid encryption framework leveraging quantum and classical cryptography for secure transmission of medical images in IoT-based telemedicine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hybrid encryption framework leveraging quantum and classical cryptography for secure transmission of medical images in IoT-based telemedicine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hybrid encryption framework leveraging quantum and classical cryptography for secure transmission of medical images in IoT-based telemedicine networks* (Scientific Reports, 2024)</w:t>
      </w:r>
    </w:p>
    <w:p>
      <w:pPr>
        <w:pStyle w:val="Heading2"/>
        <w:spacing w:before="200" w:after="60"/>
      </w:pPr>
      <w:r>
        <w:t>Tier 2 — Research Evolution</w:t>
      </w:r>
    </w:p>
    <w:p>
      <w:r>
        <w:t>2. *A hybrid encryption framework leveraging quantum and classical cryptography for secure transmission of medical images in IoT-based telemedicine networks* (Scientific Reports, 2024)</w:t>
      </w:r>
    </w:p>
    <w:p>
      <w:pPr>
        <w:pStyle w:val="Heading2"/>
        <w:spacing w:before="200" w:after="60"/>
      </w:pPr>
      <w:r>
        <w:t>Tier 3 — PhD Alignment</w:t>
      </w:r>
    </w:p>
    <w:p>
      <w:r>
        <w:t>3. *A hybrid encryption framework leveraging quantum and classical cryptography for secure transmission of medical images in IoT-based telemedicine networks* (Scientific Reports,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