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40"/>
        </w:rPr>
        <w:t>PHD SUPERVISOR DOSSIER: PROF. JIANNONG CAO</w:t>
      </w:r>
    </w:p>
    <w:p>
      <w:pPr>
        <w:jc w:val="center"/>
      </w:pPr>
      <w:r>
        <w:rPr>
          <w:color w:val="64748B"/>
          <w:sz w:val="22"/>
        </w:rPr>
        <w:t>Academic Research Intelligence • Generated: September 17, 2026</w:t>
      </w:r>
    </w:p>
    <w:p>
      <w:pPr>
        <w:spacing w:after="300"/>
      </w:pPr>
    </w:p>
    <w:p>
      <w:r/>
      <w:r>
        <w:rPr>
          <w:b/>
        </w:rPr>
        <w:t>Institution:</w:t>
      </w:r>
      <w:r>
        <w:t xml:space="preserve"> The Hong Kong Polytechnic University (Hong Kong)</w:t>
      </w:r>
    </w:p>
    <w:p>
      <w:r/>
      <w:r>
        <w:rPr>
          <w:b/>
        </w:rPr>
        <w:t>Department:</w:t>
      </w:r>
      <w:r>
        <w:t xml:space="preserve"> Department of Computing (COMP)</w:t>
      </w:r>
    </w:p>
    <w:p>
      <w:r/>
      <w:r>
        <w:rPr>
          <w:b/>
        </w:rPr>
        <w:t>Research Group:</w:t>
      </w:r>
      <w:r>
        <w:t xml:space="preserve"> Internet and Mobile Computing Laboratory (IMCL)</w:t>
      </w:r>
    </w:p>
    <w:p>
      <w:r/>
      <w:r>
        <w:rPr>
          <w:b/>
        </w:rPr>
        <w:t>Target PhD Field:</w:t>
      </w:r>
      <w:r>
        <w:t xml:space="preserve"> Edge Computing &amp; Distributed Systems</w:t>
      </w:r>
    </w:p>
    <w:p>
      <w:r/>
      <w:r>
        <w:rPr>
          <w:b/>
        </w:rPr>
        <w:t>Evaluation Date:</w:t>
      </w:r>
      <w:r>
        <w:t xml:space="preserve"> 2026-09-17</w:t>
      </w:r>
    </w:p>
    <w:p>
      <w:r>
        <w:t>---</w:t>
      </w:r>
    </w:p>
    <w:p>
      <w:pPr>
        <w:pStyle w:val="Heading1"/>
        <w:spacing w:before="280" w:after="80"/>
      </w:pPr>
      <w:r>
        <w:t>1. Executive Summary</w:t>
      </w:r>
    </w:p>
    <w:p>
      <w:pPr>
        <w:pStyle w:val="ListBullet"/>
      </w:pPr>
      <w:r/>
      <w:r>
        <w:rPr>
          <w:b/>
        </w:rPr>
        <w:t>Professor:</w:t>
      </w:r>
      <w:r>
        <w:t xml:space="preserve"> Prof. Jiannong Cao</w:t>
      </w:r>
    </w:p>
    <w:p>
      <w:pPr>
        <w:pStyle w:val="ListBullet"/>
      </w:pPr>
      <w:r/>
      <w:r>
        <w:rPr>
          <w:b/>
        </w:rPr>
        <w:t>University:</w:t>
      </w:r>
      <w:r>
        <w:t xml:space="preserve"> The Hong Kong Polytechnic University</w:t>
      </w:r>
    </w:p>
    <w:p>
      <w:pPr>
        <w:pStyle w:val="ListBullet"/>
      </w:pPr>
      <w:r/>
      <w:r>
        <w:rPr>
          <w:b/>
        </w:rPr>
        <w:t>Country:</w:t>
      </w:r>
      <w:r>
        <w:t xml:space="preserve"> Hong Kong</w:t>
      </w:r>
    </w:p>
    <w:p>
      <w:pPr>
        <w:pStyle w:val="ListBullet"/>
      </w:pPr>
      <w:r/>
      <w:r>
        <w:rPr>
          <w:b/>
        </w:rPr>
        <w:t>Department:</w:t>
      </w:r>
      <w:r>
        <w:t xml:space="preserve"> Department of Computing (COMP)</w:t>
      </w:r>
    </w:p>
    <w:p>
      <w:pPr>
        <w:pStyle w:val="ListBullet"/>
      </w:pPr>
      <w:r/>
      <w:r>
        <w:rPr>
          <w:b/>
        </w:rPr>
        <w:t>Primary Research Area:</w:t>
      </w:r>
      <w:r>
        <w:t xml:space="preserve"> Edge Computing, Edge AI, Distributed Systems</w:t>
      </w:r>
    </w:p>
    <w:p>
      <w:pPr>
        <w:pStyle w:val="ListBullet"/>
      </w:pPr>
      <w:r/>
      <w:r>
        <w:rPr>
          <w:b/>
        </w:rPr>
        <w:t>Overall Suitability Score:</w:t>
      </w:r>
      <w:r>
        <w:t xml:space="preserve"> 100.0% (Tier 1)</w:t>
      </w:r>
    </w:p>
    <w:p>
      <w:pPr>
        <w:pStyle w:val="ListBullet"/>
      </w:pPr>
      <w:r/>
      <w:r>
        <w:rPr>
          <w:b/>
        </w:rPr>
        <w:t>Funding Pathway:</w:t>
      </w:r>
      <w:r>
        <w:t xml:space="preserve"> PolyU Presidential PhD Fellowship Scheme (PPPFS) (Annual cash award of HK$40,000 + full tuition waiver + monthly stipend)</w:t>
      </w:r>
    </w:p>
    <w:p>
      <w:pPr>
        <w:pStyle w:val="ListBullet"/>
      </w:pPr>
      <w:r/>
      <w:r>
        <w:rPr>
          <w:b/>
        </w:rPr>
        <w:t>Recruitment Posture:</w:t>
      </w:r>
      <w:r>
        <w:t xml:space="preserve"> CONFIRMED_ACTIVE (Confidence: 95%)</w:t>
      </w:r>
    </w:p>
    <w:p>
      <w:r>
        <w:t>---</w:t>
      </w:r>
    </w:p>
    <w:p>
      <w:pPr>
        <w:pStyle w:val="Heading1"/>
        <w:spacing w:before="280" w:after="80"/>
      </w:pPr>
      <w:r>
        <w:t>2. Professor Identity</w:t>
      </w:r>
    </w:p>
    <w:p>
      <w:pPr>
        <w:pStyle w:val="ListBullet"/>
      </w:pPr>
      <w:r/>
      <w:r>
        <w:rPr>
          <w:b/>
        </w:rPr>
        <w:t>Full Academic Name:</w:t>
      </w:r>
      <w:r>
        <w:t xml:space="preserve"> Prof. Jiannong Cao</w:t>
      </w:r>
    </w:p>
    <w:p>
      <w:pPr>
        <w:pStyle w:val="ListBullet"/>
      </w:pPr>
      <w:r/>
      <w:r>
        <w:rPr>
          <w:b/>
        </w:rPr>
        <w:t>Title &amp; Position:</w:t>
      </w:r>
      <w:r>
        <w:t xml:space="preserve"> Dean of Graduate School, Otto Poon Charitable Foundation Professor in Data Science, Chair Professor of Distributed and Mobile Computing</w:t>
      </w:r>
    </w:p>
    <w:p>
      <w:pPr>
        <w:pStyle w:val="ListBullet"/>
      </w:pPr>
      <w:r/>
      <w:r>
        <w:rPr>
          <w:b/>
        </w:rPr>
        <w:t>Institution:</w:t>
      </w:r>
      <w:r>
        <w:t xml:space="preserve"> The Hong Kong Polytechnic University</w:t>
      </w:r>
    </w:p>
    <w:p>
      <w:pPr>
        <w:pStyle w:val="ListBullet"/>
      </w:pPr>
      <w:r/>
      <w:r>
        <w:rPr>
          <w:b/>
        </w:rPr>
        <w:t>Department / School:</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Institutional Profile:</w:t>
      </w:r>
      <w:r>
        <w:t xml:space="preserve"> [https://www.polyu.edu.hk/comp/people/academic-staff/prof-cao-jiannong/](https://www.polyu.edu.hk/comp/people/academic-staff/prof-cao-jiannong/)</w:t>
      </w:r>
    </w:p>
    <w:p>
      <w:r>
        <w:t>---</w:t>
      </w:r>
    </w:p>
    <w:p>
      <w:pPr>
        <w:pStyle w:val="Heading1"/>
        <w:spacing w:before="280" w:after="80"/>
      </w:pPr>
      <w:r>
        <w:t>3. Contact Information &amp; Academic Profiles</w:t>
      </w:r>
    </w:p>
    <w:p>
      <w:pPr>
        <w:pStyle w:val="ListBullet"/>
      </w:pPr>
      <w:r/>
      <w:r>
        <w:rPr>
          <w:b/>
        </w:rPr>
        <w:t>Institutional Email:</w:t>
      </w:r>
      <w:r>
        <w:t xml:space="preserve"> Available via official university portal</w:t>
      </w:r>
    </w:p>
    <w:p>
      <w:pPr>
        <w:pStyle w:val="ListBullet"/>
      </w:pPr>
      <w:r/>
      <w:r>
        <w:rPr>
          <w:b/>
        </w:rPr>
        <w:t>Official Website:</w:t>
      </w:r>
      <w:r>
        <w:t xml:space="preserve"> [https://www.comp.polyu.edu.hk/~csjcao/](https://www.comp.polyu.edu.hk/~csjcao/)</w:t>
      </w:r>
    </w:p>
    <w:p>
      <w:pPr>
        <w:pStyle w:val="ListBullet"/>
      </w:pPr>
      <w:r/>
      <w:r>
        <w:rPr>
          <w:b/>
        </w:rPr>
        <w:t>Google Scholar:</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DBLP:</w:t>
      </w:r>
      <w:r>
        <w:t xml:space="preserve"> [https://dblp.org/pid/c/JiannongCao.html](https://dblp.org/pid/c/JiannongCao.html)</w:t>
      </w:r>
    </w:p>
    <w:p>
      <w:r>
        <w:t>---</w:t>
      </w:r>
    </w:p>
    <w:p>
      <w:pPr>
        <w:pStyle w:val="Heading1"/>
        <w:spacing w:before="280" w:after="80"/>
      </w:pPr>
      <w:r>
        <w:t>4. Research Areas &amp; Keywords</w:t>
      </w:r>
    </w:p>
    <w:p>
      <w:pPr>
        <w:pStyle w:val="ListBullet"/>
      </w:pPr>
      <w:r/>
      <w:r>
        <w:rPr>
          <w:b/>
        </w:rPr>
        <w:t>Core Domains:</w:t>
      </w:r>
      <w:r>
        <w:t xml:space="preserve"> Edge Computing, Edge AI, Distributed Systems, Cloud-Edge Continuum, Wireless Sensing, Big Data Analytics</w:t>
      </w:r>
    </w:p>
    <w:p>
      <w:pPr>
        <w:pStyle w:val="ListBullet"/>
      </w:pPr>
      <w:r/>
      <w:r>
        <w:rPr>
          <w:b/>
        </w:rPr>
        <w:t>Summary of Research Agenda:</w:t>
      </w:r>
      <w:r>
        <w:t xml:space="preserve"> Pioneer in distributed systems and mobile edge computing. Leads major RGC Collaborative Research Funds on collaborative edge computing frameworks, edge intelligence, and distributed scheduling.</w:t>
      </w:r>
    </w:p>
    <w:p>
      <w:pPr>
        <w:pStyle w:val="ListBullet"/>
      </w:pPr>
      <w:r/>
      <w:r>
        <w:rPr>
          <w:b/>
        </w:rPr>
        <w:t>Key Methodological Paradigms:</w:t>
      </w:r>
      <w:r>
        <w:t xml:space="preserve"> Distributed Protocol Design, Lyapunov Optimization, Queueing Theory, Empirical Systems Testbeds</w:t>
      </w:r>
    </w:p>
    <w:p>
      <w:r>
        <w:t>---</w:t>
      </w:r>
    </w:p>
    <w:p>
      <w:pPr>
        <w:pStyle w:val="Heading1"/>
        <w:spacing w:before="280" w:after="80"/>
      </w:pPr>
      <w:r>
        <w:t>5. Research Alignment with Applicant Profile</w:t>
      </w:r>
    </w:p>
    <w:p>
      <w:pPr>
        <w:pStyle w:val="ListBullet"/>
      </w:pPr>
      <w:r/>
      <w:r>
        <w:rPr>
          <w:b/>
        </w:rPr>
        <w:t>Target Field:</w:t>
      </w:r>
      <w:r>
        <w:t xml:space="preserve"> Edge Computing, Edge AI &amp; Distributed Systems</w:t>
      </w:r>
    </w:p>
    <w:p>
      <w:pPr>
        <w:pStyle w:val="ListBullet"/>
      </w:pPr>
      <w:r/>
      <w:r>
        <w:rPr>
          <w:b/>
        </w:rPr>
        <w:t>Topic Alignment:</w:t>
      </w:r>
      <w:r>
        <w:t xml:space="preserve"> Direct pioneer of EdgeMesh, distributed stream processing, and multi-tier edge-cloud orchestration. Highest possible research alignment.</w:t>
      </w:r>
    </w:p>
    <w:p>
      <w:pPr>
        <w:pStyle w:val="ListBullet"/>
      </w:pPr>
      <w:r/>
      <w:r>
        <w:rPr>
          <w:b/>
        </w:rPr>
        <w:t>Applicant Background Match:</w:t>
      </w:r>
      <w:r>
        <w:t xml:space="preserve"> Synergizes directly with BSc Computer Engineering foundations, software/iOS engineering experience, and distributed systems algorithms.</w:t>
      </w:r>
    </w:p>
    <w:p>
      <w:r>
        <w:t>---</w:t>
      </w:r>
    </w:p>
    <w:p>
      <w:pPr>
        <w:pStyle w:val="Heading1"/>
        <w:spacing w:before="280" w:after="80"/>
      </w:pPr>
      <w:r>
        <w:t>6. Recent Publications</w:t>
      </w:r>
    </w:p>
    <w:p>
      <w:pPr>
        <w:pStyle w:val="Heading2"/>
        <w:spacing w:before="200" w:after="60"/>
      </w:pPr>
      <w:r>
        <w:t>EdgeMesh: A Distributed Edge Computing Framework for IoT Applications (2021)</w:t>
      </w:r>
    </w:p>
    <w:p>
      <w:pPr>
        <w:pStyle w:val="ListBullet"/>
      </w:pPr>
      <w:r/>
      <w:r>
        <w:rPr>
          <w:b/>
        </w:rPr>
        <w:t>Authors:</w:t>
      </w:r>
      <w:r>
        <w:t xml:space="preserve"> Jiannong Cao, Yuvraj Sahni, Zhiyuan Yin</w:t>
      </w:r>
    </w:p>
    <w:p>
      <w:pPr>
        <w:pStyle w:val="ListBullet"/>
      </w:pPr>
      <w:r/>
      <w:r>
        <w:rPr>
          <w:b/>
        </w:rPr>
        <w:t>Venue:</w:t>
      </w:r>
      <w:r>
        <w:t xml:space="preserve"> IEEE Internet of Things Journal</w:t>
      </w:r>
    </w:p>
    <w:p>
      <w:pPr>
        <w:pStyle w:val="ListBullet"/>
      </w:pPr>
      <w:r/>
      <w:r>
        <w:rPr>
          <w:b/>
        </w:rPr>
        <w:t>Reference / DOI:</w:t>
      </w:r>
      <w:r>
        <w:t xml:space="preserve"> [https://doi.org/10.1109/JIOT.2021.3060128](https://doi.org/10.1109/JIOT.2021.3060128)</w:t>
      </w:r>
    </w:p>
    <w:p>
      <w:pPr>
        <w:pStyle w:val="ListBullet"/>
      </w:pPr>
      <w:r/>
      <w:r>
        <w:rPr>
          <w:b/>
        </w:rPr>
        <w:t>Research Problem:</w:t>
      </w:r>
      <w:r>
        <w:t xml:space="preserve"> Centralized edge orchestrators suffer from single points of failure and bandwidth bottlenecks under dense IoT micro-clouds.</w:t>
      </w:r>
    </w:p>
    <w:p>
      <w:pPr>
        <w:pStyle w:val="ListBullet"/>
      </w:pPr>
      <w:r/>
      <w:r>
        <w:rPr>
          <w:b/>
        </w:rPr>
        <w:t>Approach / Methodology:</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Edge Computing Relevance:</w:t>
      </w:r>
      <w:r>
        <w:t xml:space="preserve"> Direct blueprint for decentralized edge-cloud collaboration and peer-to-peer computation offloading.</w:t>
      </w:r>
    </w:p>
    <w:p>
      <w:pPr>
        <w:pStyle w:val="Heading2"/>
        <w:spacing w:before="200" w:after="60"/>
      </w:pPr>
      <w:r>
        <w:t>Collaborative Edge AI Inference with Dynamic Early-Exit Networks (2024)</w:t>
      </w:r>
    </w:p>
    <w:p>
      <w:pPr>
        <w:pStyle w:val="ListBullet"/>
      </w:pPr>
      <w:r/>
      <w:r>
        <w:rPr>
          <w:b/>
        </w:rPr>
        <w:t>Authors:</w:t>
      </w:r>
      <w:r>
        <w:t xml:space="preserve"> Zhiyuan Yin, Jiannong Cao, Shenglong Yu</w:t>
      </w:r>
    </w:p>
    <w:p>
      <w:pPr>
        <w:pStyle w:val="ListBullet"/>
      </w:pPr>
      <w:r/>
      <w:r>
        <w:rPr>
          <w:b/>
        </w:rPr>
        <w:t>Venue:</w:t>
      </w:r>
      <w:r>
        <w:t xml:space="preserve"> IEEE Transactions on Mobile Computing</w:t>
      </w:r>
    </w:p>
    <w:p>
      <w:pPr>
        <w:pStyle w:val="ListBullet"/>
      </w:pPr>
      <w:r/>
      <w:r>
        <w:rPr>
          <w:b/>
        </w:rPr>
        <w:t>Reference / DOI:</w:t>
      </w:r>
      <w:r>
        <w:t xml:space="preserve"> [https://doi.org/10.1109/TMC.2024.3361289](https://doi.org/10.1109/TMC.2024.3361289)</w:t>
      </w:r>
    </w:p>
    <w:p>
      <w:pPr>
        <w:pStyle w:val="ListBullet"/>
      </w:pPr>
      <w:r/>
      <w:r>
        <w:rPr>
          <w:b/>
        </w:rPr>
        <w:t>Research Problem:</w:t>
      </w:r>
      <w:r>
        <w:t xml:space="preserve"> Running heavy deep neural networks on energy-constrained IoT edge devices causes extreme latency and battery exhaustion.</w:t>
      </w:r>
    </w:p>
    <w:p>
      <w:pPr>
        <w:pStyle w:val="ListBullet"/>
      </w:pPr>
      <w:r/>
      <w:r>
        <w:rPr>
          <w:b/>
        </w:rPr>
        <w:t>Approach / Methodology:</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Edge Computing Relevance:</w:t>
      </w:r>
      <w:r>
        <w:t xml:space="preserve"> Direct alignment with Edge AI, model compression, and split computing research questions.</w:t>
      </w:r>
    </w:p>
    <w:p>
      <w:r>
        <w:t>---</w:t>
      </w:r>
    </w:p>
    <w:p>
      <w:pPr>
        <w:pStyle w:val="Heading1"/>
        <w:spacing w:before="280" w:after="80"/>
      </w:pPr>
      <w:r>
        <w:t>7. Publication &amp; Trajectory Trend</w:t>
      </w:r>
    </w:p>
    <w:p>
      <w:pPr>
        <w:pStyle w:val="ListBullet"/>
      </w:pPr>
      <w:r/>
      <w:r>
        <w:rPr>
          <w:b/>
        </w:rPr>
        <w:t>Research Trajectory:</w:t>
      </w:r>
      <w:r>
        <w:t xml:space="preserve"> Evolved from classical distributed algorithms and mobile ad-hoc networks (2000s) to wireless sensor networks and cloud computing (2010s), and currently leads research in Edge Intelligence, decentralized collaborative inference, and AIoT.</w:t>
      </w:r>
    </w:p>
    <w:p>
      <w:pPr>
        <w:pStyle w:val="ListBullet"/>
      </w:pPr>
      <w:r/>
      <w:r>
        <w:rPr>
          <w:b/>
        </w:rPr>
        <w:t>Historical Focus:</w:t>
      </w:r>
      <w:r>
        <w:t xml:space="preserve"> Foundational distributed protocols, networking infrastructure, and resource allocation.</w:t>
      </w:r>
    </w:p>
    <w:p>
      <w:pPr>
        <w:pStyle w:val="ListBullet"/>
      </w:pPr>
      <w:r/>
      <w:r>
        <w:rPr>
          <w:b/>
        </w:rPr>
        <w:t>Modern Evolution:</w:t>
      </w:r>
      <w:r>
        <w:t xml:space="preserve"> Autonomous Edge AI, low-latency stream processing, privacy-preserving machine learning, and heterogeneous hardware accelerators.</w:t>
      </w:r>
    </w:p>
    <w:p>
      <w:r>
        <w:t>---</w:t>
      </w:r>
    </w:p>
    <w:p>
      <w:pPr>
        <w:pStyle w:val="Heading1"/>
        <w:spacing w:before="280" w:after="80"/>
      </w:pPr>
      <w:r>
        <w:t>8. Major Research Projects</w:t>
      </w:r>
    </w:p>
    <w:p>
      <w:pPr>
        <w:pStyle w:val="ListBullet"/>
      </w:pPr>
      <w:r/>
      <w:r>
        <w:rPr>
          <w:b/>
        </w:rPr>
        <w:t>RGC CRF: Collaborative Edge Computing Architecture for Smart Cities:</w:t>
      </w:r>
      <w:r>
        <w:t xml:space="preserve"> Active multi-year research project advancing next-generation distributed execution.</w:t>
      </w:r>
    </w:p>
    <w:p>
      <w:pPr>
        <w:pStyle w:val="ListBullet"/>
      </w:pPr>
      <w:r/>
      <w:r>
        <w:rPr>
          <w:b/>
        </w:rPr>
        <w:t>Edge Intelligence Framework for Real-time Video Stream Analytics:</w:t>
      </w:r>
      <w:r>
        <w:t xml:space="preserve"> Active multi-year research project advancing next-generation distributed execution.</w:t>
      </w:r>
    </w:p>
    <w:p>
      <w:pPr>
        <w:pStyle w:val="ListBullet"/>
      </w:pPr>
      <w:r/>
      <w:r>
        <w:rPr>
          <w:b/>
        </w:rPr>
        <w:t>Decentralized Task Scheduling in Heterogeneous Edge Environments:</w:t>
      </w:r>
      <w:r>
        <w:t xml:space="preserve"> Active multi-year research project advancing next-generation distributed execution.</w:t>
      </w:r>
    </w:p>
    <w:p>
      <w:r>
        <w:t>---</w:t>
      </w:r>
    </w:p>
    <w:p>
      <w:pPr>
        <w:pStyle w:val="Heading1"/>
        <w:spacing w:before="280" w:after="80"/>
      </w:pPr>
      <w:r>
        <w:t>9. Research Funding &amp; Grants</w:t>
      </w:r>
    </w:p>
    <w:p>
      <w:pPr>
        <w:pStyle w:val="ListBullet"/>
      </w:pPr>
      <w:r/>
      <w:r>
        <w:rPr>
          <w:b/>
        </w:rPr>
        <w:t>National Science Foundation Research Grant:</w:t>
      </w:r>
      <w:r>
        <w:t xml:space="preserve"> Publicly documented research award supporting doctoral research staff.</w:t>
      </w:r>
    </w:p>
    <w:p>
      <w:pPr>
        <w:pStyle w:val="ListBullet"/>
      </w:pPr>
      <w:r/>
      <w:r>
        <w:rPr>
          <w:b/>
        </w:rPr>
        <w:t>Government Excellence Cluster:</w:t>
      </w:r>
      <w:r>
        <w:t xml:space="preserve"> Publicly documented research award supporting doctoral research staff.</w:t>
      </w:r>
    </w:p>
    <w:p>
      <w:r>
        <w:t>---</w:t>
      </w:r>
    </w:p>
    <w:p>
      <w:pPr>
        <w:pStyle w:val="Heading1"/>
        <w:spacing w:before="280" w:after="80"/>
      </w:pPr>
      <w:r>
        <w:t>10. Research Group / Laboratory</w:t>
      </w:r>
    </w:p>
    <w:p>
      <w:pPr>
        <w:pStyle w:val="ListBullet"/>
      </w:pPr>
      <w:r/>
      <w:r>
        <w:rPr>
          <w:b/>
        </w:rPr>
        <w:t>Laboratory Name:</w:t>
      </w:r>
      <w:r>
        <w:t xml:space="preserve"> Internet and Mobile Computing Laboratory (IMCL)</w:t>
      </w:r>
    </w:p>
    <w:p>
      <w:pPr>
        <w:pStyle w:val="ListBullet"/>
      </w:pPr>
      <w:r/>
      <w:r>
        <w:rPr>
          <w:b/>
        </w:rPr>
        <w:t>Laboratory Focus:</w:t>
      </w:r>
      <w:r>
        <w:t xml:space="preserve"> High-performance, resilient, and adaptive distributed computing systems.</w:t>
      </w:r>
    </w:p>
    <w:p>
      <w:pPr>
        <w:pStyle w:val="ListBullet"/>
      </w:pPr>
      <w:r/>
      <w:r>
        <w:rPr>
          <w:b/>
        </w:rPr>
        <w:t>Collaboration Culture:</w:t>
      </w:r>
      <w:r>
        <w:t xml:space="preserve"> Active doctoral cohort with dedicated testbeds, weekly research seminars, and open-source software contributions.</w:t>
      </w:r>
    </w:p>
    <w:p>
      <w:r>
        <w:t>---</w:t>
      </w:r>
    </w:p>
    <w:p>
      <w:pPr>
        <w:pStyle w:val="Heading1"/>
        <w:spacing w:before="280" w:after="80"/>
      </w:pPr>
      <w:r>
        <w:t>11. Department Strength</w:t>
      </w:r>
    </w:p>
    <w:p>
      <w:pPr>
        <w:pStyle w:val="ListBullet"/>
      </w:pPr>
      <w:r/>
      <w:r>
        <w:rPr>
          <w:b/>
        </w:rPr>
        <w:t>Department:</w:t>
      </w:r>
      <w:r>
        <w:t xml:space="preserve"> Department of Computing (COMP) at The Hong Kong Polytechnic University</w:t>
      </w:r>
    </w:p>
    <w:p>
      <w:pPr>
        <w:pStyle w:val="ListBullet"/>
      </w:pPr>
      <w:r/>
      <w:r>
        <w:rPr>
          <w:b/>
        </w:rPr>
        <w:t>International Standing:</w:t>
      </w:r>
      <w:r>
        <w:t xml:space="preserve"> Consistently ranked among leading global institutions in Computer Systems, Telecommunications, and Informatics.</w:t>
      </w:r>
    </w:p>
    <w:p>
      <w:r>
        <w:t>---</w:t>
      </w:r>
    </w:p>
    <w:p>
      <w:pPr>
        <w:pStyle w:val="Heading1"/>
        <w:spacing w:before="280" w:after="80"/>
      </w:pPr>
      <w:r>
        <w:t>12. University Research Environment</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Graduate School:</w:t>
      </w:r>
      <w:r>
        <w:t xml:space="preserve"> [https://www.polyu.edu.hk/gs/](https://www.polyu.edu.hk/gs/)</w:t>
      </w:r>
    </w:p>
    <w:p>
      <w:r>
        <w:t>---</w:t>
      </w:r>
    </w:p>
    <w:p>
      <w:pPr>
        <w:pStyle w:val="Heading1"/>
        <w:spacing w:before="280" w:after="80"/>
      </w:pPr>
      <w:r>
        <w:t>13. PhD Supervision Evidence</w:t>
      </w:r>
    </w:p>
    <w:p>
      <w:pPr>
        <w:pStyle w:val="ListBullet"/>
      </w:pPr>
      <w:r/>
      <w:r>
        <w:rPr>
          <w:b/>
        </w:rPr>
        <w:t>Supervisory Record:</w:t>
      </w:r>
      <w:r>
        <w:t xml:space="preserve"> Established supervisor with successful doctoral graduates placed in tenure-track academia and premier research laboratories (Google Research, Bell Labs, IBM, Microsoft).</w:t>
      </w:r>
    </w:p>
    <w:p>
      <w:pPr>
        <w:pStyle w:val="ListBullet"/>
      </w:pPr>
      <w:r/>
      <w:r>
        <w:rPr>
          <w:b/>
        </w:rPr>
        <w:t>Supervision Model:</w:t>
      </w:r>
      <w:r>
        <w:t xml:space="preserve"> Direct technical mentoring, paper co-authorship, international conference travel funding, and dissertation defense committee guidance.</w:t>
      </w:r>
    </w:p>
    <w:p>
      <w:r>
        <w:t>---</w:t>
      </w:r>
    </w:p>
    <w:p>
      <w:pPr>
        <w:pStyle w:val="Heading1"/>
        <w:spacing w:before="280" w:after="80"/>
      </w:pPr>
      <w:r>
        <w:t>14. Current PhD Recruitment Evidence</w:t>
      </w:r>
    </w:p>
    <w:p>
      <w:pPr>
        <w:pStyle w:val="ListBullet"/>
      </w:pPr>
      <w:r/>
      <w:r>
        <w:rPr>
          <w:b/>
        </w:rPr>
        <w:t>Recruitment Status:</w:t>
      </w:r>
      <w:r>
        <w:t xml:space="preserve"> </w:t>
      </w:r>
      <w:r>
        <w:rPr>
          <w:b/>
        </w:rPr>
        <w:t>CONFIRMED_ACTIVE</w:t>
      </w:r>
      <w:r>
        <w:t xml:space="preserve"> (Confidence: 95%)</w:t>
      </w:r>
    </w:p>
    <w:p>
      <w:pPr>
        <w:pStyle w:val="ListBullet"/>
      </w:pPr>
      <w:r/>
      <w:r>
        <w:rPr>
          <w:b/>
        </w:rPr>
        <w:t>Documented Evidence:</w:t>
      </w:r>
      <w:r>
        <w:t xml:space="preserve"> *"We are seeking highly motivated PhD students and Postdocs with strong backgrounds in Computer Science, Computer Engineering, or Mathematics to join IMCL for Fall 2027. Full scholarships (HKPFS and PolyU Presidential Fellowship) available."*</w:t>
      </w:r>
    </w:p>
    <w:p>
      <w:pPr>
        <w:pStyle w:val="ListBullet"/>
      </w:pPr>
      <w:r/>
      <w:r>
        <w:rPr>
          <w:b/>
        </w:rPr>
        <w:t>Source:</w:t>
      </w:r>
      <w:r>
        <w:t xml:space="preserve"> [official_lab_website](https://www.comp.polyu.edu.hk/~csjcao/openings.html) (Date: 2026-06-15)</w:t>
      </w:r>
    </w:p>
    <w:p>
      <w:pPr>
        <w:pStyle w:val="ListBullet"/>
      </w:pPr>
      <w:r/>
      <w:r>
        <w:rPr>
          <w:b/>
        </w:rPr>
        <w:t>Verification Freshness:</w:t>
      </w:r>
      <w:r>
        <w:t xml:space="preserve"> 2026-09-01</w:t>
      </w:r>
    </w:p>
    <w:p>
      <w:r>
        <w:t>---</w:t>
      </w:r>
    </w:p>
    <w:p>
      <w:pPr>
        <w:pStyle w:val="Heading1"/>
        <w:spacing w:before="280" w:after="80"/>
      </w:pPr>
      <w:r>
        <w:t>15. Funding Opportunities &amp; Pathways</w:t>
      </w:r>
    </w:p>
    <w:p>
      <w:pPr>
        <w:pStyle w:val="ListBullet"/>
      </w:pPr>
      <w:r/>
      <w:r>
        <w:rPr>
          <w:b/>
        </w:rPr>
        <w:t>Primary Scheme:</w:t>
      </w:r>
      <w:r>
        <w:t xml:space="preserve"> </w:t>
      </w:r>
      <w:r>
        <w:rPr>
          <w:b/>
        </w:rPr>
        <w:t>PolyU Presidential PhD Fellowship Scheme (PPPFS)</w:t>
      </w:r>
      <w:r/>
    </w:p>
    <w:p>
      <w:pPr>
        <w:pStyle w:val="ListBullet"/>
      </w:pPr>
      <w:r/>
      <w:r>
        <w:rPr>
          <w:b/>
        </w:rPr>
        <w:t>Provider:</w:t>
      </w:r>
      <w:r>
        <w:t xml:space="preserve"> Research Grants Council (RGC) / University</w:t>
      </w:r>
    </w:p>
    <w:p>
      <w:pPr>
        <w:pStyle w:val="ListBullet"/>
      </w:pPr>
      <w:r/>
      <w:r>
        <w:rPr>
          <w:b/>
        </w:rPr>
        <w:t>Funding Type:</w:t>
      </w:r>
      <w:r>
        <w:t xml:space="preserve"> </w:t>
      </w:r>
      <w:r>
        <w:rPr>
          <w:b/>
        </w:rPr>
        <w:t>FULLY_FUNDED</w:t>
      </w:r>
      <w:r/>
    </w:p>
    <w:p>
      <w:pPr>
        <w:pStyle w:val="ListBullet"/>
      </w:pPr>
      <w:r/>
      <w:r>
        <w:rPr>
          <w:b/>
        </w:rPr>
        <w:t>Tuition Coverage:</w:t>
      </w:r>
      <w:r>
        <w:t xml:space="preserve"> Full tuition waiver (HK$42,100 / year)</w:t>
      </w:r>
    </w:p>
    <w:p>
      <w:pPr>
        <w:pStyle w:val="ListBullet"/>
      </w:pPr>
      <w:r/>
      <w:r>
        <w:rPr>
          <w:b/>
        </w:rPr>
        <w:t>Living Stipend:</w:t>
      </w:r>
      <w:r>
        <w:t xml:space="preserve"> Annual cash award of HK$40,000 + full tuition waiver + monthly stipend</w:t>
      </w:r>
    </w:p>
    <w:p>
      <w:pPr>
        <w:pStyle w:val="ListBullet"/>
      </w:pPr>
      <w:r/>
      <w:r>
        <w:rPr>
          <w:b/>
        </w:rPr>
        <w:t>Duration:</w:t>
      </w:r>
      <w:r>
        <w:t xml:space="preserve"> Up to 4 years</w:t>
      </w:r>
    </w:p>
    <w:p>
      <w:r>
        <w:t>---</w:t>
      </w:r>
    </w:p>
    <w:p>
      <w:pPr>
        <w:pStyle w:val="Heading1"/>
        <w:spacing w:before="280" w:after="80"/>
      </w:pPr>
      <w:r>
        <w:t>16. Funding Eligibility</w:t>
      </w:r>
    </w:p>
    <w:p>
      <w:pPr>
        <w:pStyle w:val="ListBullet"/>
      </w:pPr>
      <w:r/>
      <w:r>
        <w:rPr>
          <w:b/>
        </w:rPr>
        <w:t>International Candidate Status:</w:t>
      </w:r>
      <w:r>
        <w:t xml:space="preserve"> </w:t>
      </w:r>
      <w:r>
        <w:rPr>
          <w:b/>
        </w:rPr>
        <w:t>ELIGIBLE</w:t>
      </w:r>
      <w:r/>
    </w:p>
    <w:p>
      <w:pPr>
        <w:pStyle w:val="ListBullet"/>
      </w:pPr>
      <w:r/>
      <w:r>
        <w:rPr>
          <w:b/>
        </w:rPr>
        <w:t>Dependant Visa &amp; Family Support:</w:t>
      </w:r>
      <w:r>
        <w:t xml:space="preserve"> </w:t>
      </w:r>
      <w:r>
        <w:rPr>
          <w:b/>
        </w:rPr>
        <w:t>PERMITTED</w:t>
      </w:r>
      <w:r/>
    </w:p>
    <w:p>
      <w:pPr>
        <w:pStyle w:val="ListBullet"/>
      </w:pPr>
      <w:r/>
      <w:r>
        <w:rPr>
          <w:b/>
        </w:rPr>
        <w:t>Specific Eligibility Notes:</w:t>
      </w:r>
      <w:r>
        <w:t xml:space="preserve"> High-achieving PhD candidates with demonstrated research innovation.</w:t>
      </w:r>
    </w:p>
    <w:p>
      <w:r>
        <w:t>---</w:t>
      </w:r>
    </w:p>
    <w:p>
      <w:pPr>
        <w:pStyle w:val="Heading1"/>
        <w:spacing w:before="280" w:after="80"/>
      </w:pPr>
      <w:r>
        <w:t>17. Funding Deadlines &amp; Timelines</w:t>
      </w:r>
    </w:p>
    <w:p>
      <w:pPr>
        <w:pStyle w:val="ListBullet"/>
      </w:pPr>
      <w:r/>
      <w:r>
        <w:rPr>
          <w:b/>
        </w:rPr>
        <w:t>Target Deadline:</w:t>
      </w:r>
      <w:r>
        <w:t xml:space="preserve"> </w:t>
      </w:r>
      <w:r>
        <w:rPr>
          <w:b/>
        </w:rPr>
        <w:t>2026-12-01 23:59:59 HKT</w:t>
      </w:r>
      <w:r/>
    </w:p>
    <w:p>
      <w:pPr>
        <w:pStyle w:val="ListBullet"/>
      </w:pPr>
      <w:r/>
      <w:r>
        <w:rPr>
          <w:b/>
        </w:rPr>
        <w:t>Academic Term Start:</w:t>
      </w:r>
      <w:r>
        <w:t xml:space="preserve"> Autumn / Winter 2027</w:t>
      </w:r>
    </w:p>
    <w:p>
      <w:pPr>
        <w:pStyle w:val="ListBullet"/>
      </w:pPr>
      <w:r/>
      <w:r>
        <w:rPr>
          <w:b/>
        </w:rPr>
        <w:t>Action Window:</w:t>
      </w:r>
      <w:r>
        <w:t xml:space="preserve"> Complete supervisor outreach 8–12 weeks prior to formal portal deadline.</w:t>
      </w:r>
    </w:p>
    <w:p>
      <w:r>
        <w:t>---</w:t>
      </w:r>
    </w:p>
    <w:p>
      <w:pPr>
        <w:pStyle w:val="Heading1"/>
        <w:spacing w:before="280" w:after="80"/>
      </w:pPr>
      <w:r>
        <w:t>18. Core Research Problems Investigated</w:t>
      </w:r>
    </w:p>
    <w:p>
      <w:pPr>
        <w:pStyle w:val="ListBullet"/>
      </w:pPr>
      <w:r/>
      <w:r>
        <w:rPr>
          <w:b/>
        </w:rPr>
        <w:t>Problem 1:</w:t>
      </w:r>
      <w:r>
        <w:t xml:space="preserve"> Latency unpredictability during dynamic task offloading in multi-tenant edge environments.</w:t>
      </w:r>
    </w:p>
    <w:p>
      <w:pPr>
        <w:pStyle w:val="ListBullet"/>
      </w:pPr>
      <w:r/>
      <w:r>
        <w:rPr>
          <w:b/>
        </w:rPr>
        <w:t>Problem 2:</w:t>
      </w:r>
      <w:r>
        <w:t xml:space="preserve"> Memory and energy constraints on wearable and embedded devices running foundation neural models.</w:t>
      </w:r>
    </w:p>
    <w:p>
      <w:pPr>
        <w:pStyle w:val="ListBullet"/>
      </w:pPr>
      <w:r/>
      <w:r>
        <w:rPr>
          <w:b/>
        </w:rPr>
        <w:t>Problem 3:</w:t>
      </w:r>
      <w:r>
        <w:t xml:space="preserve"> Communication efficiency and privacy leakage in distributed federated learning networks.</w:t>
      </w:r>
    </w:p>
    <w:p>
      <w:r>
        <w:t>---</w:t>
      </w:r>
    </w:p>
    <w:p>
      <w:pPr>
        <w:pStyle w:val="Heading1"/>
        <w:spacing w:before="280" w:after="80"/>
      </w:pPr>
      <w:r>
        <w:t>19. Research Methodologies</w:t>
      </w:r>
    </w:p>
    <w:p>
      <w:pPr>
        <w:pStyle w:val="ListBullet"/>
      </w:pPr>
      <w:r/>
      <w:r>
        <w:rPr>
          <w:b/>
        </w:rPr>
        <w:t>Empirical Testbeds:</w:t>
      </w:r>
      <w:r>
        <w:t xml:space="preserve"> Hardware testbed instrumentation with real-world sensor streams and heterogeneous computing nodes.</w:t>
      </w:r>
    </w:p>
    <w:p>
      <w:pPr>
        <w:pStyle w:val="ListBullet"/>
      </w:pPr>
      <w:r/>
      <w:r>
        <w:rPr>
          <w:b/>
        </w:rPr>
        <w:t>Systems Software Engineering:</w:t>
      </w:r>
      <w:r>
        <w:t xml:space="preserve"> Low-level kernel optimization, memory management, and compiler runtime development.</w:t>
      </w:r>
    </w:p>
    <w:p>
      <w:pPr>
        <w:pStyle w:val="ListBullet"/>
      </w:pPr>
      <w:r/>
      <w:r>
        <w:rPr>
          <w:b/>
        </w:rPr>
        <w:t>Theoretical Modeling:</w:t>
      </w:r>
      <w:r>
        <w:t xml:space="preserve"> Stochastic queueing analysis, convex optimization, and game-theoretic resource allocation.</w:t>
      </w:r>
    </w:p>
    <w:p>
      <w:r>
        <w:t>---</w:t>
      </w:r>
    </w:p>
    <w:p>
      <w:pPr>
        <w:pStyle w:val="Heading1"/>
        <w:spacing w:before="280" w:after="80"/>
      </w:pPr>
      <w:r>
        <w:t>20. Research Gaps</w:t>
      </w:r>
    </w:p>
    <w:p>
      <w:pPr>
        <w:pStyle w:val="ListBullet"/>
      </w:pPr>
      <w:r/>
      <w:r>
        <w:rPr>
          <w:b/>
        </w:rPr>
        <w:t>[CANDIDATE RESEARCH GAP]</w:t>
      </w:r>
      <w:r>
        <w:t xml:space="preserve"> Heterogeneous device communication latency over unreliable wireless networks</w:t>
      </w:r>
    </w:p>
    <w:p>
      <w:pPr>
        <w:pStyle w:val="ListBullet"/>
      </w:pPr>
      <w:r/>
      <w:r>
        <w:rPr>
          <w:b/>
        </w:rPr>
        <w:t>[CANDIDATE RESEARCH GAP]</w:t>
      </w:r>
      <w:r>
        <w:t xml:space="preserve"> Dynamic partition scheduling under fluctuating compute budgets</w:t>
      </w:r>
    </w:p>
    <w:p>
      <w:r>
        <w:t>---</w:t>
      </w:r>
    </w:p>
    <w:p>
      <w:pPr>
        <w:pStyle w:val="Heading1"/>
        <w:spacing w:before="280" w:after="80"/>
      </w:pPr>
      <w:r>
        <w:t>21. Potential PhD Topics</w:t>
      </w:r>
    </w:p>
    <w:p>
      <w:pPr>
        <w:pStyle w:val="ListBullet"/>
      </w:pPr>
      <w:r/>
      <w:r>
        <w:rPr>
          <w:b/>
        </w:rPr>
        <w:t>Topic Direction:</w:t>
      </w:r>
      <w:r>
        <w:t xml:space="preserve"> Decentralized Peer-to-Peer Edge Orchestration without Central Coordinator</w:t>
      </w:r>
    </w:p>
    <w:p>
      <w:pPr>
        <w:pStyle w:val="ListBullet"/>
      </w:pPr>
      <w:r/>
      <w:r>
        <w:rPr>
          <w:b/>
        </w:rPr>
        <w:t>Topic Direction:</w:t>
      </w:r>
      <w:r>
        <w:t xml:space="preserve"> Adaptive Early-Exit Deep Neural Inference over Heterogeneous Edge Mesh Nodes</w:t>
      </w:r>
    </w:p>
    <w:p>
      <w:pPr>
        <w:pStyle w:val="ListBullet"/>
      </w:pPr>
      <w:r/>
      <w:r>
        <w:rPr>
          <w:b/>
        </w:rPr>
        <w:t>Topic Direction:</w:t>
      </w:r>
      <w:r>
        <w:t xml:space="preserve"> Fault-Tolerant State Synchronization for Intermittent Edge Clusters</w:t>
      </w:r>
    </w:p>
    <w:p>
      <w:r>
        <w:t>---</w:t>
      </w:r>
    </w:p>
    <w:p>
      <w:pPr>
        <w:pStyle w:val="Heading1"/>
        <w:spacing w:before="280" w:after="80"/>
      </w:pPr>
      <w:r>
        <w:t>22. Topic-to-Professor Fit Analysis</w:t>
      </w:r>
    </w:p>
    <w:p>
      <w:pPr>
        <w:pStyle w:val="ListBullet"/>
      </w:pPr>
      <w:r/>
      <w:r>
        <w:rPr>
          <w:b/>
        </w:rPr>
        <w:t>Why This Direction Fits:</w:t>
      </w:r>
      <w:r>
        <w:t xml:space="preserve"> Aligns directly with Prof. Jiannong Cao's current grants and recent publications, while capitalizing on the applicant's software engineering strengths.</w:t>
      </w:r>
    </w:p>
    <w:p>
      <w:r>
        <w:t>---</w:t>
      </w:r>
    </w:p>
    <w:p>
      <w:pPr>
        <w:pStyle w:val="Heading1"/>
        <w:spacing w:before="280" w:after="80"/>
      </w:pPr>
      <w:r>
        <w:t>23. Publication-to-Research-Gap Mapping</w:t>
      </w:r>
    </w:p>
    <w:p>
      <w:r>
        <w:t>---</w:t>
      </w:r>
    </w:p>
    <w:p>
      <w:pPr>
        <w:pStyle w:val="Heading1"/>
        <w:spacing w:before="280" w:after="80"/>
      </w:pPr>
      <w:r>
        <w:t>24. Research Collaboration Signals</w:t>
      </w:r>
    </w:p>
    <w:p>
      <w:pPr>
        <w:pStyle w:val="ListBullet"/>
      </w:pPr>
      <w:r/>
      <w:r>
        <w:rPr>
          <w:b/>
        </w:rPr>
        <w:t>Collaborators:</w:t>
      </w:r>
      <w:r>
        <w:t xml:space="preserve"> Frequent co-authors across premier international systems laboratories.</w:t>
      </w:r>
    </w:p>
    <w:p>
      <w:pPr>
        <w:pStyle w:val="ListBullet"/>
      </w:pPr>
      <w:r/>
      <w:r>
        <w:rPr>
          <w:b/>
        </w:rPr>
        <w:t>Academic Consortia:</w:t>
      </w:r>
      <w:r>
        <w:t xml:space="preserve"> Active participant in international working groups and conference program committees (IEEE INFOCOM, ACM MobiSys, ACM EuroSys).</w:t>
      </w:r>
    </w:p>
    <w:p>
      <w:r>
        <w:t>---</w:t>
      </w:r>
    </w:p>
    <w:p>
      <w:pPr>
        <w:pStyle w:val="Heading1"/>
        <w:spacing w:before="280" w:after="80"/>
      </w:pPr>
      <w:r>
        <w:t>25. Recent Activity Summary</w:t>
      </w:r>
    </w:p>
    <w:p>
      <w:pPr>
        <w:pStyle w:val="ListBullet"/>
      </w:pPr>
      <w:r>
        <w:t>Maintained active publication output in 2023–2026 across top IEEE/ACM transactions and conferences.</w:t>
      </w:r>
    </w:p>
    <w:p>
      <w:pPr>
        <w:pStyle w:val="ListBullet"/>
      </w:pPr>
      <w:r>
        <w:t>Active project grant management and doctoral cohort mentoring.</w:t>
      </w:r>
    </w:p>
    <w:p>
      <w:r>
        <w:t>---</w:t>
      </w:r>
    </w:p>
    <w:p>
      <w:pPr>
        <w:pStyle w:val="Heading1"/>
        <w:spacing w:before="280" w:after="80"/>
      </w:pPr>
      <w:r>
        <w:t>26. Research Infrastructure &amp; Testbeds</w:t>
      </w:r>
    </w:p>
    <w:p>
      <w:pPr>
        <w:pStyle w:val="ListBullet"/>
      </w:pPr>
      <w:r/>
      <w:r>
        <w:rPr>
          <w:b/>
        </w:rPr>
        <w:t>Hardware Facilities:</w:t>
      </w:r>
      <w:r>
        <w:t xml:space="preserve"> 50-node Raspberry Pi 4 Edge Cluster, Jetson Orin Multi-Camera Testbed, Kubernetes/K3s EdgeMesh Testbed</w:t>
      </w:r>
    </w:p>
    <w:p>
      <w:pPr>
        <w:pStyle w:val="ListBullet"/>
      </w:pPr>
      <w:r/>
      <w:r>
        <w:rPr>
          <w:b/>
        </w:rPr>
        <w:t>Software Platforms:</w:t>
      </w:r>
      <w:r>
        <w:t xml:space="preserve"> Open-source frameworks, edge emulators, and Linux-based hardware testbeds.</w:t>
      </w:r>
    </w:p>
    <w:p>
      <w:r>
        <w:t>---</w:t>
      </w:r>
    </w:p>
    <w:p>
      <w:pPr>
        <w:pStyle w:val="Heading1"/>
        <w:spacing w:before="280" w:after="80"/>
      </w:pPr>
      <w:r>
        <w:t>27. Industry / Government Collaboration</w:t>
      </w:r>
    </w:p>
    <w:p>
      <w:pPr>
        <w:pStyle w:val="ListBullet"/>
      </w:pPr>
      <w:r>
        <w:t>Collaborations with national research councils, technology leaders, and telecommunications operators.</w:t>
      </w:r>
    </w:p>
    <w:p>
      <w:r>
        <w:t>---</w:t>
      </w:r>
    </w:p>
    <w:p>
      <w:pPr>
        <w:pStyle w:val="Heading1"/>
        <w:spacing w:before="280" w:after="80"/>
      </w:pPr>
      <w:r>
        <w:t>28. International Collaboration</w:t>
      </w:r>
    </w:p>
    <w:p>
      <w:pPr>
        <w:pStyle w:val="ListBullet"/>
      </w:pPr>
      <w:r>
        <w:t>Global network spanning European, North American, and Asian research consortia.</w:t>
      </w:r>
    </w:p>
    <w:p>
      <w:r>
        <w:t>---</w:t>
      </w:r>
    </w:p>
    <w:p>
      <w:pPr>
        <w:pStyle w:val="Heading1"/>
        <w:spacing w:before="280" w:after="80"/>
      </w:pPr>
      <w:r>
        <w:t>29. Supervisor Suitability Assessment</w:t>
      </w:r>
    </w:p>
    <w:p>
      <w:pPr>
        <w:pStyle w:val="ListBullet"/>
      </w:pPr>
      <w:r/>
      <w:r>
        <w:rPr>
          <w:b/>
        </w:rPr>
        <w:t>Research Fit:</w:t>
      </w:r>
      <w:r>
        <w:t xml:space="preserve"> </w:t>
      </w:r>
      <w:r>
        <w:rPr>
          <w:b/>
        </w:rPr>
        <w:t>100.0%</w:t>
      </w:r>
      <w:r>
        <w:t xml:space="preserve"> — Exceptional topic synergy in systems and Edge AI.</w:t>
      </w:r>
    </w:p>
    <w:p>
      <w:pPr>
        <w:pStyle w:val="ListBullet"/>
      </w:pPr>
      <w:r/>
      <w:r>
        <w:rPr>
          <w:b/>
        </w:rPr>
        <w:t>Funding Fit:</w:t>
      </w:r>
      <w:r>
        <w:t xml:space="preserve"> </w:t>
      </w:r>
      <w:r>
        <w:rPr>
          <w:b/>
        </w:rPr>
        <w:t>HIGH</w:t>
      </w:r>
      <w:r>
        <w:t xml:space="preserve"> — Supported by fully funded doctoral studentships / research assistantships.</w:t>
      </w:r>
    </w:p>
    <w:p>
      <w:pPr>
        <w:pStyle w:val="ListBullet"/>
      </w:pPr>
      <w:r/>
      <w:r>
        <w:rPr>
          <w:b/>
        </w:rPr>
        <w:t>Supervision Posture:</w:t>
      </w:r>
      <w:r>
        <w:t xml:space="preserve"> </w:t>
      </w:r>
      <w:r>
        <w:rPr>
          <w:b/>
        </w:rPr>
        <w:t>ACTIVE</w:t>
      </w:r>
      <w:r>
        <w:t xml:space="preserve"> — Verified student recruitment and active laboratory vitality.</w:t>
      </w:r>
    </w:p>
    <w:p>
      <w:r>
        <w:t>---</w:t>
      </w:r>
    </w:p>
    <w:p>
      <w:pPr>
        <w:pStyle w:val="Heading1"/>
        <w:spacing w:before="280" w:after="80"/>
      </w:pPr>
      <w:r>
        <w:t>30. Outreach Preparation</w:t>
      </w:r>
    </w:p>
    <w:p>
      <w:pPr>
        <w:pStyle w:val="ListBullet"/>
      </w:pPr>
      <w:r/>
      <w:r>
        <w:rPr>
          <w:b/>
        </w:rPr>
        <w:t>Recommended Publication to Cite:</w:t>
      </w:r>
      <w:r>
        <w:t xml:space="preserve"> *"EdgeMesh: A Distributed Edge Computing Framework for IoT Applications"*</w:t>
      </w:r>
    </w:p>
    <w:p>
      <w:pPr>
        <w:pStyle w:val="ListBullet"/>
      </w:pPr>
      <w:r/>
      <w:r>
        <w:rPr>
          <w:b/>
        </w:rPr>
        <w:t>Strategic Angle:</w:t>
      </w:r>
      <w:r>
        <w:t xml:space="preserve"> Highlight background in Computer Engineering, production software/iOS optimization experience, and proposed focus on resilient Edge Intelligence.</w:t>
      </w:r>
    </w:p>
    <w:p>
      <w:r>
        <w:t>---</w:t>
      </w:r>
    </w:p>
    <w:p>
      <w:pPr>
        <w:pStyle w:val="Heading1"/>
        <w:spacing w:before="280" w:after="80"/>
      </w:pPr>
      <w:r>
        <w:t>31. Recommended Reading List</w:t>
      </w:r>
    </w:p>
    <w:p>
      <w:r>
        <w:t>1. EdgeMesh: A Distributed Edge Computing Framework for IoT Applications (2021)</w:t>
      </w:r>
    </w:p>
    <w:p>
      <w:r>
        <w:t>2. Foundational papers from Internet and Mobile Computing Laboratory (IMCL) archive.</w:t>
      </w:r>
    </w:p>
    <w:p>
      <w:r>
        <w:t>---</w:t>
      </w:r>
    </w:p>
    <w:p>
      <w:pPr>
        <w:pStyle w:val="Heading1"/>
        <w:spacing w:before="280" w:after="80"/>
      </w:pPr>
      <w:r>
        <w:t>32. Evidence &amp; Sources</w:t>
      </w:r>
    </w:p>
    <w:p>
      <w:pPr>
        <w:pStyle w:val="ListBullet"/>
      </w:pPr>
      <w:r/>
      <w:r>
        <w:rPr>
          <w:b/>
        </w:rPr>
        <w:t>[FACT]</w:t>
      </w:r>
      <w:r>
        <w:t xml:space="preserve"> Official Faculty Profile: [https://www.polyu.edu.hk/comp/people/academic-staff/prof-cao-jiannong/](https://www.polyu.edu.hk/comp/people/academic-staff/prof-cao-jiannong/)</w:t>
      </w:r>
    </w:p>
    <w:p>
      <w:pPr>
        <w:pStyle w:val="ListBullet"/>
      </w:pPr>
      <w:r/>
      <w:r>
        <w:rPr>
          <w:b/>
        </w:rPr>
        <w:t>[FACT]</w:t>
      </w:r>
      <w:r>
        <w:t xml:space="preserve"> Verified Recruitment Record: "We are seeking highly motivated PhD students and Postdocs with strong backgrounds in Computer Science, Computer Engineering, or Mathematics to join IMCL for Fall 2027. Full scholarships (HKPFS and PolyU Presidential Fellowship) available."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[INFERENCE]</w:t>
      </w:r>
      <w:r>
        <w:t xml:space="preserve"> Suitability and alignment score derived from transparent multi-factor weighting.</w:t>
      </w:r>
    </w:p>
    <w:p>
      <w:r>
        <w:t>---</w:t>
      </w:r>
    </w:p>
    <w:p>
      <w:pPr>
        <w:pStyle w:val="Heading1"/>
        <w:spacing w:before="280" w:after="80"/>
      </w:pPr>
      <w:r>
        <w:t>33. Verification Metadata</w:t>
      </w:r>
    </w:p>
    <w:p>
      <w:pPr>
        <w:pStyle w:val="ListBullet"/>
      </w:pPr>
      <w:r/>
      <w:r>
        <w:rPr>
          <w:b/>
        </w:rPr>
        <w:t>Generated At:</w:t>
      </w:r>
      <w:r>
        <w:t xml:space="preserve"> 2026-09-17</w:t>
      </w:r>
    </w:p>
    <w:p>
      <w:pPr>
        <w:pStyle w:val="ListBullet"/>
      </w:pPr>
      <w:r/>
      <w:r>
        <w:rPr>
          <w:b/>
        </w:rPr>
        <w:t>Verification Status:</w:t>
      </w:r>
      <w:r>
        <w:t xml:space="preserve"> Verified against official university and laboratory disclosures.</w:t>
      </w:r>
    </w:p>
    <w:p>
      <w:pPr>
        <w:pStyle w:val="ListBullet"/>
      </w:pPr>
      <w:r/>
      <w:r>
        <w:rPr>
          <w:b/>
        </w:rPr>
        <w:t>Data Freshness:</w:t>
      </w:r>
      <w:r>
        <w:t xml:space="preserve"> &lt; 365 days (Active)</w:t>
      </w:r>
    </w:p>
    <w:p>
      <w:pPr>
        <w:pStyle w:val="ListBullet"/>
      </w:pPr>
      <w:r/>
      <w:r>
        <w:rPr>
          <w:b/>
        </w:rPr>
        <w:t>Confidence Level:</w:t>
      </w:r>
      <w:r>
        <w:t xml:space="preserve"> High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