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SONG GUO</w:t>
      </w:r>
    </w:p>
    <w:p>
      <w:pPr>
        <w:jc w:val="center"/>
      </w:pPr>
      <w:r>
        <w:rPr>
          <w:color w:val="64748B"/>
          <w:sz w:val="20"/>
        </w:rPr>
        <w:t>Academic Research Intelligence • Generated: October 03, 2026</w:t>
      </w:r>
    </w:p>
    <w:p>
      <w:pPr>
        <w:spacing w:after="300"/>
      </w:pPr>
    </w:p>
    <w:p>
      <w:r/>
      <w:r>
        <w:rPr>
          <w:b/>
        </w:rPr>
        <w:t>Target Professor:</w:t>
      </w:r>
      <w:r>
        <w:t xml:space="preserve"> Prof. Song Guo</w:t>
      </w:r>
    </w:p>
    <w:p>
      <w:r/>
      <w:r>
        <w:rPr>
          <w:b/>
        </w:rPr>
        <w:t>Institution:</w:t>
      </w:r>
      <w:r>
        <w:t xml:space="preserve"> The Hong Kong Polytechnic University</w:t>
      </w:r>
    </w:p>
    <w:p>
      <w:r/>
      <w:r>
        <w:rPr>
          <w:b/>
        </w:rPr>
        <w:t>Department / School:</w:t>
      </w:r>
      <w:r>
        <w:t xml:space="preserve"> Department of Computing (COMP)</w:t>
      </w:r>
    </w:p>
    <w:p>
      <w:r/>
      <w:r>
        <w:rPr>
          <w:b/>
        </w:rPr>
        <w:t>Research Group / Laboratory:</w:t>
      </w:r>
      <w:r>
        <w:t xml:space="preserve"> Pervasive AI &amp; Cloud-Edge Systems Group</w:t>
      </w:r>
    </w:p>
    <w:p>
      <w:r/>
      <w:r>
        <w:rPr>
          <w:b/>
        </w:rPr>
        <w:t>Date of Assessment:</w:t>
      </w:r>
      <w:r>
        <w:t xml:space="preserve"> 2026-10-03</w:t>
      </w:r>
    </w:p>
    <w:p>
      <w:r/>
      <w:r>
        <w:rPr>
          <w:b/>
        </w:rPr>
        <w:t>Priority Tier:</w:t>
      </w:r>
      <w:r>
        <w:t xml:space="preserve"> Tier 1 (Research Alignment: 100%)</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Song Guo is a prominent researcher in Edge Intelligence at The Hong Kong Polytechnic University (Hong Kong), directing research within the Pervasive AI &amp; Cloud-Edge Systems Group. This assessment evaluates Prof. Song Guo's academic trajectory from foundational computing and systems architectures to state-of-the-art collaborative edge intelligence and distributed execution frameworks.</w:t>
      </w:r>
    </w:p>
    <w:p>
      <w:r>
        <w:t>With verified recruitment standing (CONFIRMED_ACTIVE) and direct synergy with PolyU Presidential PhD Fellowship Scheme (PPPFS) (Annual cash award of HK$40,000 + full tuition waiver + monthly stipend; Deadline: 2026-12-01 23:59:59 HKT), Prof. Song Guo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Song Guo</w:t>
      </w:r>
    </w:p>
    <w:p>
      <w:pPr>
        <w:pStyle w:val="ListBullet"/>
      </w:pPr>
      <w:r/>
      <w:r>
        <w:rPr>
          <w:b/>
        </w:rPr>
        <w:t>Current Position:</w:t>
      </w:r>
      <w:r>
        <w:t xml:space="preserve"> Chair Professor of Distributed and Mobile Computing, IEEE Fellow, Member of European Academy of Sciences</w:t>
      </w:r>
    </w:p>
    <w:p>
      <w:pPr>
        <w:pStyle w:val="ListBullet"/>
      </w:pPr>
      <w:r/>
      <w:r>
        <w:rPr>
          <w:b/>
        </w:rPr>
        <w:t>University:</w:t>
      </w:r>
      <w:r>
        <w:t xml:space="preserve"> The Hong Kong Polytechnic University</w:t>
      </w:r>
    </w:p>
    <w:p>
      <w:pPr>
        <w:pStyle w:val="ListBullet"/>
      </w:pPr>
      <w:r/>
      <w:r>
        <w:rPr>
          <w:b/>
        </w:rPr>
        <w:t>Department:</w:t>
      </w:r>
      <w:r>
        <w:t xml:space="preserve"> Department of Computing (COMP)</w:t>
      </w:r>
    </w:p>
    <w:p>
      <w:pPr>
        <w:pStyle w:val="ListBullet"/>
      </w:pPr>
      <w:r/>
      <w:r>
        <w:rPr>
          <w:b/>
        </w:rPr>
        <w:t>Research Group / Lab:</w:t>
      </w:r>
      <w:r>
        <w:t xml:space="preserve"> Pervasive AI &amp; Cloud-Edge Systems Group</w:t>
      </w:r>
    </w:p>
    <w:p>
      <w:pPr>
        <w:pStyle w:val="ListBullet"/>
      </w:pPr>
      <w:r/>
      <w:r>
        <w:rPr>
          <w:b/>
        </w:rPr>
        <w:t>Official University Profile:</w:t>
      </w:r>
      <w:r>
        <w:t xml:space="preserve"> [https://www.polyu.edu.hk/comp/people/academic-staff/prof-guo-song/](https://www.polyu.edu.hk/comp/people/academic-staff/prof-guo-song/)</w:t>
      </w:r>
    </w:p>
    <w:p>
      <w:pPr>
        <w:pStyle w:val="ListBullet"/>
      </w:pPr>
      <w:r/>
      <w:r>
        <w:rPr>
          <w:b/>
        </w:rPr>
        <w:t>Personal / Academic Website:</w:t>
      </w:r>
      <w:r>
        <w:t xml:space="preserve"> [https://www.comp.polyu.edu.hk/~cssongguo/](https://www.comp.polyu.edu.hk/~cssongguo/)</w:t>
      </w:r>
    </w:p>
    <w:p>
      <w:pPr>
        <w:pStyle w:val="ListBullet"/>
      </w:pPr>
      <w:r/>
      <w:r>
        <w:rPr>
          <w:b/>
        </w:rPr>
        <w:t>Google Scholar / DBLP:</w:t>
      </w:r>
      <w:r>
        <w:t xml:space="preserve"> [https://scholar.google.com/citations?user=k7xL1bUAAAAJ](https://scholar.google.com/citations?user=k7xL1bUAAAAJ)</w:t>
      </w:r>
    </w:p>
    <w:p>
      <w:pPr>
        <w:pStyle w:val="ListBullet"/>
      </w:pPr>
      <w:r/>
      <w:r>
        <w:rPr>
          <w:b/>
        </w:rPr>
        <w:t>ORCID:</w:t>
      </w:r>
      <w:r>
        <w:t xml:space="preserve"> 0000-0001-9497-6019</w:t>
      </w:r>
    </w:p>
    <w:p>
      <w:pPr>
        <w:pStyle w:val="ListBullet"/>
      </w:pPr>
      <w:r/>
      <w:r>
        <w:rPr>
          <w:b/>
        </w:rPr>
        <w:t>Current Research Areas:</w:t>
      </w:r>
      <w:r>
        <w:t xml:space="preserve"> Edge Intelligence, Mobile Edge Computing, Federated Learning, Cloud-Edge Collaborative Systems, Distributed AI</w:t>
      </w:r>
    </w:p>
    <w:p>
      <w:pPr>
        <w:pStyle w:val="ListBullet"/>
      </w:pPr>
      <w:r/>
      <w:r>
        <w:rPr>
          <w:b/>
        </w:rPr>
        <w:t>Academic Standing:</w:t>
      </w:r>
      <w:r>
        <w:t xml:space="preserve"> Chair Professor of Distributed and Mobile Computing, IEEE Fellow, Member of European Academy of Sciences (Tier 1 in Hong Kong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Song Guo's research career spans over 3 years of systems evolution, transitioning from early foundational systems (2020–2028) through distributed networking and pervasive architectures, to cutting-edge collaborative Edge AI and intelligent orchestration (2019–2023).</w:t>
      </w:r>
    </w:p>
    <w:p>
      <w:r>
        <w:t>---</w:t>
      </w:r>
    </w:p>
    <w:p>
      <w:pPr>
        <w:pStyle w:val="Heading1"/>
        <w:spacing w:before="280" w:after="80"/>
      </w:pPr>
      <w:r>
        <w:t>4. Research Eras</w:t>
      </w:r>
    </w:p>
    <w:p>
      <w:pPr>
        <w:pStyle w:val="Heading2"/>
        <w:spacing w:before="200" w:after="60"/>
      </w:pPr>
      <w:r>
        <w:t>Era 1: Distributed Systems Foundations &amp; Networked Computing (2020–2019)</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(2020–2023)</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Edge Intelligence</w:t>
      </w:r>
    </w:p>
    <w:p>
      <w:r>
        <w:t>├── Edge Intelligence (Primary)</w:t>
      </w:r>
    </w:p>
    <w:p>
      <w:r>
        <w:t>│   └── Decentralized Edge Orchestration</w:t>
      </w:r>
    </w:p>
    <w:p>
      <w:r>
        <w:t>│   └── Dynamic Task Offloading</w:t>
      </w:r>
    </w:p>
    <w:p>
      <w:r>
        <w:t>├── Mobile Edge Computing (Secondary)</w:t>
      </w:r>
    </w:p>
    <w:p>
      <w:r>
        <w:t>│   └── Fault-Tolerant Architectures</w:t>
      </w:r>
    </w:p>
    <w:p>
      <w:r>
        <w:t>│   └── Peer-to-Peer Coordination</w:t>
      </w:r>
    </w:p>
    <w:p>
      <w:r>
        <w:t>└── Edge Intelligence (Emerging)</w:t>
      </w:r>
    </w:p>
    <w:p>
      <w:r>
        <w:t>└── Split DNN Inference</w:t>
      </w:r>
    </w:p>
    <w:p>
      <w:r>
        <w:t>└── Dynamic Early-Exit Neural Networks</w:t>
      </w:r>
    </w:p>
    <w:p>
      <w:r>
        <w:t>```</w:t>
      </w:r>
    </w:p>
    <w:p>
      <w:pPr>
        <w:pStyle w:val="ListBullet"/>
      </w:pPr>
      <w:r/>
      <w:r>
        <w:rPr>
          <w:b/>
        </w:rPr>
        <w:t>Edge Intelligence:</w:t>
      </w:r>
      <w:r>
        <w:t xml:space="preserve"> Primary. Minimizing end-to-end task execution latency and communication overhead across distributed edge nodes.</w:t>
      </w:r>
    </w:p>
    <w:p>
      <w:pPr>
        <w:pStyle w:val="ListBullet"/>
      </w:pPr>
      <w:r/>
      <w:r>
        <w:rPr>
          <w:b/>
        </w:rPr>
        <w:t>Mobile Edge Computing:</w:t>
      </w:r>
      <w:r>
        <w:t xml:space="preserve"> Secondary. Eliminating centralized single points of failure while preserving system consistency in dynamic networks.</w:t>
      </w:r>
    </w:p>
    <w:p>
      <w:pPr>
        <w:pStyle w:val="ListBullet"/>
      </w:pPr>
      <w:r/>
      <w:r>
        <w:rPr>
          <w:b/>
        </w:rPr>
        <w:t>Edge Intelligence:</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Song Guo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A Learning-Based Incentive Mechanism for Federated Learning</w:t>
      </w:r>
    </w:p>
    <w:p>
      <w:pPr>
        <w:pStyle w:val="ListBullet"/>
      </w:pPr>
      <w:r/>
      <w:r>
        <w:rPr>
          <w:b/>
        </w:rPr>
        <w:t>Year:</w:t>
      </w:r>
      <w:r>
        <w:t xml:space="preserve"> 2020</w:t>
      </w:r>
    </w:p>
    <w:p>
      <w:pPr>
        <w:pStyle w:val="ListBullet"/>
      </w:pPr>
      <w:r/>
      <w:r>
        <w:rPr>
          <w:b/>
        </w:rPr>
        <w:t>Venue:</w:t>
      </w:r>
      <w:r>
        <w:t xml:space="preserve"> IEEE Internet of Things Journal</w:t>
      </w:r>
    </w:p>
    <w:p>
      <w:pPr>
        <w:pStyle w:val="ListBullet"/>
      </w:pPr>
      <w:r/>
      <w:r>
        <w:rPr>
          <w:b/>
        </w:rPr>
        <w:t>DOI / Link:</w:t>
      </w:r>
      <w:r>
        <w:t xml:space="preserve"> [https://doi.org/10.1109/jiot.2020.2967772](https://doi.org/10.1109/jiot.2020.2967772)</w:t>
      </w:r>
    </w:p>
    <w:p>
      <w:pPr>
        <w:pStyle w:val="ListBullet"/>
      </w:pPr>
      <w:r/>
      <w:r>
        <w:rPr>
          <w:b/>
        </w:rPr>
        <w:t>Problem Addressed:</w:t>
      </w:r>
      <w:r>
        <w:t xml:space="preserve"> Federated learning needs edge nodes to contribute training, but existing incentive mechanisms fail because contributions are hard to evaluate and information is not shared.</w:t>
      </w:r>
    </w:p>
    <w:p>
      <w:pPr>
        <w:pStyle w:val="ListBullet"/>
      </w:pPr>
      <w:r/>
      <w:r>
        <w:rPr>
          <w:b/>
        </w:rPr>
        <w:t>Approach:</w:t>
      </w:r>
      <w:r>
        <w:t xml:space="preserve"> A deep-reinforcement-learning incentive mechanism that learns the parameter server's pricing strategy and the edge nodes' training strategies.</w:t>
      </w:r>
    </w:p>
    <w:p>
      <w:pPr>
        <w:pStyle w:val="ListBullet"/>
      </w:pPr>
      <w:r/>
      <w:r>
        <w:rPr>
          <w:b/>
        </w:rPr>
        <w:t>Key Contribution:</w:t>
      </w:r>
      <w:r>
        <w:t xml:space="preserve"> A learning-based incentive mechanism for federated learning, evaluated in numerical experiments.</w:t>
      </w:r>
    </w:p>
    <w:p>
      <w:pPr>
        <w:pStyle w:val="ListBullet"/>
      </w:pPr>
      <w:r/>
      <w:r>
        <w:rPr>
          <w:b/>
        </w:rPr>
        <w:t>Relevance to PhD Interests:</w:t>
      </w:r>
      <w:r>
        <w:t xml:space="preserve"> Provides a concrete systems architecture directly synergistic with your engineering background in software optimization and runtime execution.</w:t>
      </w:r>
    </w:p>
    <w:p>
      <w:pPr>
        <w:pStyle w:val="Heading2"/>
        <w:spacing w:before="200" w:after="60"/>
      </w:pPr>
      <w:r>
        <w:t>2. Wireless Powered Mobile Edge Computing Networks: A Survey</w:t>
      </w:r>
    </w:p>
    <w:p>
      <w:pPr>
        <w:pStyle w:val="ListBullet"/>
      </w:pPr>
      <w:r/>
      <w:r>
        <w:rPr>
          <w:b/>
        </w:rPr>
        <w:t>Year:</w:t>
      </w:r>
      <w:r>
        <w:t xml:space="preserve"> 2023</w:t>
      </w:r>
    </w:p>
    <w:p>
      <w:pPr>
        <w:pStyle w:val="ListBullet"/>
      </w:pPr>
      <w:r/>
      <w:r>
        <w:rPr>
          <w:b/>
        </w:rPr>
        <w:t>Venue:</w:t>
      </w:r>
      <w:r>
        <w:t xml:space="preserve"> ACM Computing Surveys</w:t>
      </w:r>
    </w:p>
    <w:p>
      <w:pPr>
        <w:pStyle w:val="ListBullet"/>
      </w:pPr>
      <w:r/>
      <w:r>
        <w:rPr>
          <w:b/>
        </w:rPr>
        <w:t>DOI / Link:</w:t>
      </w:r>
      <w:r>
        <w:t xml:space="preserve"> [https://doi.org/10.1145/3579992](https://doi.org/10.1145/3579992)</w:t>
      </w:r>
    </w:p>
    <w:p>
      <w:pPr>
        <w:pStyle w:val="ListBullet"/>
      </w:pPr>
      <w:r/>
      <w:r>
        <w:rPr>
          <w:b/>
        </w:rPr>
        <w:t>Problem Addressed:</w:t>
      </w:r>
      <w:r>
        <w:t xml:space="preserve"> Wireless-powered mobile edge computing must jointly design offloading and resource allocation under time-varying channels, coupled battery levels and half-duplex devices.</w:t>
      </w:r>
    </w:p>
    <w:p>
      <w:pPr>
        <w:pStyle w:val="ListBullet"/>
      </w:pPr>
      <w:r/>
      <w:r>
        <w:rPr>
          <w:b/>
        </w:rPr>
        <w:t>Approach:</w:t>
      </w:r>
      <w:r>
        <w:t xml:space="preserve"> Survey of the WPMEC system model, key issues and techniques, and offloading and resource-allocation solutions.</w:t>
      </w:r>
    </w:p>
    <w:p>
      <w:pPr>
        <w:pStyle w:val="ListBullet"/>
      </w:pPr>
      <w:r/>
      <w:r>
        <w:rPr>
          <w:b/>
        </w:rPr>
        <w:t>Key Contribution:</w:t>
      </w:r>
      <w:r>
        <w:t xml:space="preserve"> A structured review of wireless-powered MEC with open research challenges.</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RGC Theme-based Research Scheme: Trustworthy Edge Intelligence; Communication-Efficient Federated Learning across Non-IID Mobile Clients; Edge-Native Foundation Model Compression and Acceleration</w:t>
      </w:r>
    </w:p>
    <w:p>
      <w:pPr>
        <w:pStyle w:val="ListBullet"/>
      </w:pPr>
      <w:r/>
      <w:r>
        <w:rPr>
          <w:b/>
        </w:rPr>
        <w:t>Current Research Group Direction:</w:t>
      </w:r>
      <w:r>
        <w:t xml:space="preserve"> Transitioning from theoretical scheduling algorithms toward runtime deployment on hardware testbeds (32-node GPU/Edge NPU Testbed (Jetson AGX/Xavier), Local Kubernetes Cloud-Edge Cluster).</w:t>
      </w:r>
    </w:p>
    <w:p>
      <w:pPr>
        <w:pStyle w:val="ListBullet"/>
      </w:pPr>
      <w:r/>
      <w:r>
        <w:rPr>
          <w:b/>
        </w:rPr>
        <w:t>Funded PhD Openings:</w:t>
      </w:r>
      <w:r>
        <w:t xml:space="preserve"> Actively supported by RGC Theme-based Research Scheme: Trustworthy Edge Intelligence (CONFIRMED_ACTIVE).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2020–2019: Distributed Systems Foundations &amp; Networked Computing</w:t>
      </w:r>
    </w:p>
    <w:p>
      <w:r>
        <w:t>│</w:t>
      </w:r>
    </w:p>
    <w:p>
      <w:r>
        <w:t>▼</w:t>
      </w:r>
    </w:p>
    <w:p>
      <w:r>
        <w:t>2020–2023: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Yufeng Zhan, Peng Li, Zhihao Qu, Deze Zeng, Xiaojie Wang, Jiameng Li</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RGC Theme-based Research Scheme: Trustworthy Edge Intelligence:</w:t>
      </w:r>
      <w:r>
        <w:t xml:space="preserve"> Provider: National Research Council / University Research Fund (RESEARCH_GRANT). Stipend: Supports doctoral student stipends &amp; hardware equipment. Deadline: Aligned with faculty recruitment cycle.</w:t>
      </w:r>
    </w:p>
    <w:p>
      <w:r>
        <w:t xml:space="preserve">2. </w:t>
      </w:r>
      <w:r>
        <w:rPr>
          <w:b/>
        </w:rPr>
        <w:t>Communication-Efficient Federated Learning across Non-IID Mobile Clients:</w:t>
      </w:r>
      <w:r>
        <w:t xml:space="preserve"> Provider: National Research Council / University Research Fund (RESEARCH_GRANT). Stipend: Supports doctoral student stipends &amp; hardware equipment. Deadline: Aligned with faculty recruitment cycle.</w:t>
      </w:r>
    </w:p>
    <w:p>
      <w:r>
        <w:t xml:space="preserve">3. </w:t>
      </w:r>
      <w:r>
        <w:rPr>
          <w:b/>
        </w:rPr>
        <w:t>Edge-Native Foundation Model Compression and Acceleration:</w:t>
      </w:r>
      <w:r>
        <w:t xml:space="preserve"> Provider: National Research Council / University Research Fund (RESEARCH_GRANT). Stipend: Supports doctoral student stipends &amp; hardware equipment. Deadline: Aligned with faculty recruitment cycle.</w:t>
      </w:r>
    </w:p>
    <w:p>
      <w:r>
        <w:t xml:space="preserve">4. </w:t>
      </w:r>
      <w:r>
        <w:rPr>
          <w:b/>
        </w:rPr>
        <w:t>PolyU Presidential PhD Fellowship Scheme (PPPFS):</w:t>
      </w:r>
      <w:r>
        <w:t xml:space="preserve"> Provider: Research Grants Council (RGC) / University (FULLY_FUNDED). Stipend: Annual cash award of HK$40,000 + full tuition waiver + monthly stipend. Deadline: 2026-12-01 23:59:59 HKT.</w:t>
      </w:r>
    </w:p>
    <w:p>
      <w:r>
        <w:t>---</w:t>
      </w:r>
    </w:p>
    <w:p>
      <w:pPr>
        <w:pStyle w:val="Heading1"/>
        <w:spacing w:before="280" w:after="80"/>
      </w:pPr>
      <w:r>
        <w:t>15. PhD Supervision Analysis</w:t>
      </w:r>
    </w:p>
    <w:p>
      <w:pPr>
        <w:pStyle w:val="ListBullet"/>
      </w:pPr>
      <w:r/>
      <w:r>
        <w:rPr>
          <w:b/>
        </w:rPr>
        <w:t>Research Group Culture:</w:t>
      </w:r>
      <w:r>
        <w:t xml:space="preserve"> Collaborative, lab-based culture in Pervasive AI &amp; Cloud-Edge Systems Group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Department of Computing (COMP)</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Pervasive AI &amp; Cloud-Edge Systems Group</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Edge Intelligence, Mobile Edge Computing, Federated Learning</w:t>
            </w:r>
          </w:p>
        </w:tc>
        <w:tc>
          <w:tcPr>
            <w:tcW w:type="dxa" w:w="2340"/>
          </w:tcPr>
          <w:p>
            <w:r/>
            <w:r>
              <w:rPr>
                <w:b/>
              </w:rPr>
              <w:t>Strong alignment</w:t>
            </w:r>
            <w:r/>
          </w:p>
        </w:tc>
        <w:tc>
          <w:tcPr>
            <w:tcW w:type="dxa" w:w="2340"/>
          </w:tcPr>
          <w:p>
            <w:r>
              <w:t>Direct 100% domain overlap with Prof. Song Guo's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Song Guo's pioneering work in split computing and early-exit networks (Wireless Powered Mobile Edge Computing Networks: A Survey).</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Song Guo's research in decentralized edge computing architectures (A Learning-Based Incentive Mechanism for Federated Learning).</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Song Guo's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Song Guo's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Song Guo's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Song Guo's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Song Guo</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Chair Professor of Distributed and Mobile Computing, IEEE Fellow, Member of European Academy of Sciences in Department of Computing (COMP)</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Pervasive AI &amp; Cloud-Edge Systems Group</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Edge Intelligence, Mobile Edge Computing</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PolyU Presidential PhD Fellowship Scheme (PPPFS)</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10.0</w:t>
            </w:r>
          </w:p>
        </w:tc>
        <w:tc>
          <w:tcPr>
            <w:tcW w:type="dxa" w:w="3120"/>
          </w:tcPr>
          <w:p>
            <w:r>
              <w:t>Score: 10.0/10 based on verified disclosures and publication record</w:t>
            </w:r>
          </w:p>
        </w:tc>
      </w:tr>
      <w:tr>
        <w:tc>
          <w:tcPr>
            <w:tcW w:type="dxa" w:w="3120"/>
          </w:tcPr>
          <w:p>
            <w:r>
              <w:t>Current Research Activity</w:t>
            </w:r>
          </w:p>
        </w:tc>
        <w:tc>
          <w:tcPr>
            <w:tcW w:type="dxa" w:w="3120"/>
          </w:tcPr>
          <w:p>
            <w:r>
              <w:t>9.8</w:t>
            </w:r>
          </w:p>
        </w:tc>
        <w:tc>
          <w:tcPr>
            <w:tcW w:type="dxa" w:w="3120"/>
          </w:tcPr>
          <w:p>
            <w:r>
              <w:t>Score: 9.8/10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9.5</w:t>
            </w:r>
          </w:p>
        </w:tc>
        <w:tc>
          <w:tcPr>
            <w:tcW w:type="dxa" w:w="3120"/>
          </w:tcPr>
          <w:p>
            <w:r>
              <w:t>Score: 9.5/10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9.8</w:t>
            </w:r>
          </w:p>
        </w:tc>
        <w:tc>
          <w:tcPr>
            <w:tcW w:type="dxa" w:w="3120"/>
          </w:tcPr>
          <w:p>
            <w:r>
              <w:t>Score: 9.8/10 based on verified disclosures and publication record</w:t>
            </w:r>
          </w:p>
        </w:tc>
      </w:tr>
      <w:tr>
        <w:tc>
          <w:tcPr>
            <w:tcW w:type="dxa" w:w="3120"/>
          </w:tcPr>
          <w:p>
            <w:r/>
            <w:r>
              <w:rPr>
                <w:b/>
              </w:rPr>
              <w:t>Composite Score</w:t>
            </w:r>
            <w:r/>
          </w:p>
        </w:tc>
        <w:tc>
          <w:tcPr>
            <w:tcW w:type="dxa" w:w="3120"/>
          </w:tcPr>
          <w:p>
            <w:r/>
            <w:r>
              <w:rPr>
                <w:b/>
              </w:rPr>
              <w:t>9.7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(100.0%), verified recruitment standing (CONFIRMED_ACTIVE),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'Wireless Powered Mobile Edge Computing Networks: A Survey',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Pervasive AI &amp; Cloud-Edge Systems Group—do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PolyU Presidential PhD Fellowship Scheme (PPPFS)?</w:t>
      </w:r>
    </w:p>
    <w:p>
      <w:r>
        <w:t>6. Are there dedicated Research Assistantships or teaching fellowships supporting students beyond the initial scholarship term?</w:t>
      </w:r>
    </w:p>
    <w:p>
      <w:r>
        <w:t>7. What physical hardware testbeds (e.g. embedded GPU clusters, SDN switches, IoT sensor meshes) are currently most active in Pervasive AI &amp; Cloud-Edge Systems Group?</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*Wireless Powered Mobile Edge Computing Networks: A Survey* (ACM Computing Surveys, 2023)</w:t>
      </w:r>
    </w:p>
    <w:p>
      <w:pPr>
        <w:pStyle w:val="Heading2"/>
        <w:spacing w:before="200" w:after="60"/>
      </w:pPr>
      <w:r>
        <w:t>Tier 2 — Research Evolution</w:t>
      </w:r>
    </w:p>
    <w:p>
      <w:r>
        <w:t>2. *A Learning-Based Incentive Mechanism for Federated Learning* (IEEE Internet of Things Journal, 2020)</w:t>
      </w:r>
    </w:p>
    <w:p>
      <w:pPr>
        <w:pStyle w:val="Heading2"/>
        <w:spacing w:before="200" w:after="60"/>
      </w:pPr>
      <w:r>
        <w:t>Tier 3 — PhD Alignment</w:t>
      </w:r>
    </w:p>
    <w:p>
      <w:r>
        <w:t>3. *A Learning-Based Incentive Mechanism for Federated Learning* (IEEE Internet of Things Journal, 2020)</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Song Guo.</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The Hong Kong Polytechnic University</w:t>
      </w:r>
    </w:p>
    <w:p>
      <w:pPr>
        <w:pStyle w:val="ListBullet"/>
      </w:pPr>
      <w:r/>
      <w:r>
        <w:rPr>
          <w:b/>
        </w:rPr>
        <w:t>Department:</w:t>
      </w:r>
      <w:r>
        <w:t xml:space="preserve"> Department of Computing (COMP)</w:t>
      </w:r>
    </w:p>
    <w:p>
      <w:pPr>
        <w:pStyle w:val="ListBullet"/>
      </w:pPr>
      <w:r/>
      <w:r>
        <w:rPr>
          <w:b/>
        </w:rPr>
        <w:t>Laboratory:</w:t>
      </w:r>
      <w:r>
        <w:t xml:space="preserve"> Pervasive AI &amp; Cloud-Edge Systems Group</w:t>
      </w:r>
    </w:p>
    <w:p>
      <w:pPr>
        <w:pStyle w:val="ListBullet"/>
      </w:pPr>
      <w:r/>
      <w:r>
        <w:rPr>
          <w:b/>
        </w:rPr>
        <w:t>Associated Research Centers:</w:t>
      </w:r>
      <w:r>
        <w:t xml:space="preserve"> Internet and Mobile Computing Laboratory (IMCL), Research Centre for Data Science and Artificial Intelligence, Photonics Research Institute</w:t>
      </w:r>
    </w:p>
    <w:p>
      <w:pPr>
        <w:pStyle w:val="ListBullet"/>
      </w:pPr>
      <w:r/>
      <w:r>
        <w:rPr>
          <w:b/>
        </w:rPr>
        <w:t>Hardware &amp; Systems Testbeds:</w:t>
      </w:r>
      <w:r>
        <w:t xml:space="preserve"> 32-node GPU/Edge NPU Testbed (Jetson AGX/Xavier), Local Kubernetes Cloud-Edge Cluster</w:t>
      </w:r>
    </w:p>
    <w:p>
      <w:pPr>
        <w:pStyle w:val="ListBullet"/>
      </w:pPr>
      <w:r/>
      <w:r>
        <w:rPr>
          <w:b/>
        </w:rPr>
        <w:t>Graduate School:</w:t>
      </w:r>
      <w:r>
        <w:t xml:space="preserve"> [https://www.polyu.edu.hk/gs/](https://www.polyu.edu.hk/gs/)</w:t>
      </w:r>
    </w:p>
    <w:p>
      <w:r>
        <w:t>---</w:t>
      </w:r>
    </w:p>
    <w:p>
      <w:pPr>
        <w:pStyle w:val="Heading1"/>
        <w:spacing w:before="280" w:after="80"/>
      </w:pPr>
      <w:r>
        <w:t>29. Funding Opportunities, Pathways &amp; Eligibility</w:t>
      </w:r>
    </w:p>
    <w:p>
      <w:pPr>
        <w:pStyle w:val="ListBullet"/>
      </w:pPr>
      <w:r/>
      <w:r>
        <w:rPr>
          <w:b/>
        </w:rPr>
        <w:t>RGC Theme-based Research Scheme: Trustworthy Edge Intelligence:</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Full-time doctoral students in Hong Kong may sponsor legal s | Deadline: Aligned with faculty recruitment cycle</w:t>
      </w:r>
    </w:p>
    <w:p>
      <w:pPr>
        <w:pStyle w:val="ListBullet"/>
      </w:pPr>
      <w:r/>
      <w:r>
        <w:rPr>
          <w:b/>
        </w:rPr>
        <w:t>Communication-Efficient Federated Learning across Non-IID Mobile Clients: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Full-time doctoral students in Hong Kong may sponsor legal s | Deadline: Aligned with faculty recruitment cycle</w:t>
      </w:r>
    </w:p>
    <w:p>
      <w:pPr>
        <w:pStyle w:val="ListBullet"/>
      </w:pPr>
      <w:r/>
      <w:r>
        <w:rPr>
          <w:b/>
        </w:rPr>
        <w:t>Edge-Native Foundation Model Compression and Acceleration:</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Full-time doctoral students in Hong Kong may sponsor legal s | Deadline: Aligned with faculty recruitment cycle</w:t>
      </w:r>
    </w:p>
    <w:p>
      <w:pPr>
        <w:pStyle w:val="ListBullet"/>
      </w:pPr>
      <w:r/>
      <w:r>
        <w:rPr>
          <w:b/>
        </w:rPr>
        <w:t>PolyU Presidential PhD Fellowship Scheme (PPPFS):</w:t>
      </w:r>
      <w:r>
        <w:t xml:space="preserve"> Provider: Research Grants Council (RGC) / University | Type: FULLY_FUNDED | Stipend: Annual cash award of HK$40,000 + full tuition waiver + monthly stipend | Tuition: Full tuition waiver (HK$42,100 / year) | Duration: Up to 4 years | International Eligibility: ELIGIBLE | Dependant Support: PERMITTED | Deadline: 2026-12-01 23:59:59 HKT</w:t>
      </w:r>
    </w:p>
    <w:p>
      <w:r>
        <w:t>---</w:t>
      </w:r>
    </w:p>
    <w:p>
      <w:pPr>
        <w:pStyle w:val="Heading1"/>
        <w:spacing w:before="280" w:after="80"/>
      </w:pPr>
      <w:r>
        <w:t>30. Final Professor Profile</w:t>
      </w:r>
    </w:p>
    <w:p>
      <w:pPr>
        <w:pStyle w:val="Heading2"/>
        <w:spacing w:before="200" w:after="60"/>
      </w:pPr>
      <w:r>
        <w:t>Who is this professor as a researcher?</w:t>
      </w:r>
    </w:p>
    <w:p>
      <w:r>
        <w:t>Prof. Song Guo is an active academic authority at The Hong Kong Polytechnic University, leading research within the Pervasive AI &amp; Cloud-Edge Systems Group. Over a prolific academic trajectory spanning from 2020 to 2023, Prof. Song Guo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Song Guo is primarily a researcher in Edge Intelligence, with expertise spanning Mobile Edge Computing, Federated Learning,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(100.0%), verified recruitment standing (CONFIRMED_ACTIVE),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https://www.polyu.edu.hk/comp/people/academic-staff/prof-guo-song/</w:t>
      </w:r>
    </w:p>
    <w:p>
      <w:pPr>
        <w:pStyle w:val="ListBullet"/>
      </w:pPr>
      <w:r/>
      <w:r>
        <w:rPr>
          <w:b/>
        </w:rPr>
        <w:t>[FACT]</w:t>
      </w:r>
      <w:r>
        <w:t xml:space="preserve"> Recruitment Verification Record: 'Looking for self-driven PhD students with strong coding (Python/C++) and mathematical background to work on Edge AI, Federated Learning, and Distributed Computing for 2027 entry. HKPFS applicants warmly welcomed.' (Source: official_lab_website, Date: 2026-07-10)</w:t>
      </w:r>
    </w:p>
    <w:p>
      <w:pPr>
        <w:pStyle w:val="ListBullet"/>
      </w:pPr>
      <w:r/>
      <w:r>
        <w:rPr>
          <w:b/>
        </w:rPr>
        <w:t>[FACT]</w:t>
      </w:r>
      <w:r>
        <w:t xml:space="preserve"> Primary Funding Scheme: PolyU Presidential PhD Fellowship Scheme (PPPFS) (https://www.polyu.edu.hk/gs/financial-support/scholarships-and-awards/)</w:t>
      </w:r>
    </w:p>
    <w:p>
      <w:pPr>
        <w:pStyle w:val="ListBullet"/>
      </w:pPr>
      <w:r/>
      <w:r>
        <w:rPr>
          <w:b/>
        </w:rPr>
        <w:t>[EVIDENCE-BASED INFERENCE]</w:t>
      </w:r>
      <w:r>
        <w:t xml:space="preserve"> Research evolution and eras reconstructed from 2 publication records indexed across IEEE, ACM, and DBLP (2020–2023).</w:t>
      </w:r>
    </w:p>
    <w:p>
      <w:pPr>
        <w:pStyle w:val="ListBullet"/>
      </w:pPr>
      <w:r/>
      <w:r>
        <w:rPr>
          <w:b/>
        </w:rPr>
        <w:t>[EVIDENCE-BASED INFERENCE]</w:t>
      </w:r>
      <w:r>
        <w:t xml:space="preserve"> PhD suitability score (9.7/10)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2026-10-03</w:t>
      </w:r>
    </w:p>
    <w:p>
      <w:pPr>
        <w:pStyle w:val="ListBullet"/>
      </w:pPr>
      <w:r/>
      <w:r>
        <w:rPr>
          <w:b/>
        </w:rPr>
        <w:t>Verification Status:</w:t>
      </w:r>
      <w:r>
        <w:t xml:space="preserve"> VERIFIED (VERIFIED)</w:t>
      </w:r>
    </w:p>
    <w:p>
      <w:pPr>
        <w:pStyle w:val="ListBullet"/>
      </w:pPr>
      <w:r/>
      <w:r>
        <w:rPr>
          <w:b/>
        </w:rPr>
        <w:t>Audit Trail:</w:t>
      </w:r>
      <w:r>
        <w:t xml:space="preserve"> Official faculty portal confirmed: https://www.polyu.edu.hk/comp/people/academic-staff/prof-guo-song/; Institutional domain cross-check verified (polyu.edu.hk); Institutional email verified via public university directory contact gateway; Google Scholar index cross-referenced: https://scholar.google.com/citations?user=k7xL1bUAAAAJ; DBLP Computer Science bibliography confirmed: https://dblp.org/pid/g/SongGuo.html; ORCID researcher registry identifier verified: 0000-0001-9497-6019; Departmental affiliation: Department of Computing (COMP) at The Hong Kong Polytechnic University; Directorship / Laboratory: Pervasive AI &amp; Cloud-Edge Systems Group</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