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JULIE A. MCCANN</w:t>
      </w:r>
    </w:p>
    <w:p>
      <w:pPr>
        <w:jc w:val="center"/>
      </w:pPr>
      <w:r>
        <w:rPr>
          <w:color w:val="64748B"/>
          <w:sz w:val="20"/>
        </w:rPr>
        <w:t>Academic Research Intelligence • Generated: October 03, 2026</w:t>
      </w:r>
    </w:p>
    <w:p>
      <w:pPr>
        <w:spacing w:after="300"/>
      </w:pPr>
    </w:p>
    <w:p>
      <w:r/>
      <w:r>
        <w:rPr>
          <w:b/>
        </w:rPr>
        <w:t>Target Professor:</w:t>
      </w:r>
      <w:r>
        <w:t xml:space="preserve"> Prof. Julie A. McCann</w:t>
      </w:r>
    </w:p>
    <w:p>
      <w:r/>
      <w:r>
        <w:rPr>
          <w:b/>
        </w:rPr>
        <w:t>Institution:</w:t>
      </w:r>
      <w:r>
        <w:t xml:space="preserve"> Imperial College London</w:t>
      </w:r>
    </w:p>
    <w:p>
      <w:r/>
      <w:r>
        <w:rPr>
          <w:b/>
        </w:rPr>
        <w:t>Department / School:</w:t>
      </w:r>
      <w:r>
        <w:t xml:space="preserve"> Department of Computing</w:t>
      </w:r>
    </w:p>
    <w:p>
      <w:r/>
      <w:r>
        <w:rPr>
          <w:b/>
        </w:rPr>
        <w:t>Research Group / Laboratory:</w:t>
      </w:r>
      <w:r>
        <w:t xml:space="preserve"> Adaptive Embedded Systems / Resilient Information Systems Security (RISS)</w:t>
      </w:r>
    </w:p>
    <w:p>
      <w:r/>
      <w:r>
        <w:rPr>
          <w:b/>
        </w:rPr>
        <w:t>Date of Assessment:</w:t>
      </w:r>
      <w:r>
        <w:t xml:space="preserve"> 2026-10-03</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Julie A. McCann is a prominent researcher in Edge Computing at Imperial College London (United Kingdom), directing research within the Adaptive Embedded Systems / Resilient Information Systems Security (RISS). This assessment evaluates Prof. Julie A. McCann's academic trajectory from foundational computing and systems architectures to state-of-the-art collaborative edge intelligence and distributed execution frameworks.</w:t>
      </w:r>
    </w:p>
    <w:p>
      <w:r>
        <w:t>With verified recruitment standing (CONFIRMED_ACTIVE) and direct synergy with Imperial College President's PhD Scholarships (£25,150/year tax-free stipend + £2,000/year consumables fund; Deadline: 2026-11-06), Prof. Julie A. McCann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Julie A. McCann</w:t>
      </w:r>
    </w:p>
    <w:p>
      <w:pPr>
        <w:pStyle w:val="ListBullet"/>
      </w:pPr>
      <w:r/>
      <w:r>
        <w:rPr>
          <w:b/>
        </w:rPr>
        <w:t>Current Position:</w:t>
      </w:r>
      <w:r>
        <w:t xml:space="preserve"> Professor of Computer Systems &amp; Vice-Dean (Research)</w:t>
      </w:r>
    </w:p>
    <w:p>
      <w:pPr>
        <w:pStyle w:val="ListBullet"/>
      </w:pPr>
      <w:r/>
      <w:r>
        <w:rPr>
          <w:b/>
        </w:rPr>
        <w:t>University:</w:t>
      </w:r>
      <w:r>
        <w:t xml:space="preserve"> Imperial College London</w:t>
      </w:r>
    </w:p>
    <w:p>
      <w:pPr>
        <w:pStyle w:val="ListBullet"/>
      </w:pPr>
      <w:r/>
      <w:r>
        <w:rPr>
          <w:b/>
        </w:rPr>
        <w:t>Department:</w:t>
      </w:r>
      <w:r>
        <w:t xml:space="preserve"> Department of Computing</w:t>
      </w:r>
    </w:p>
    <w:p>
      <w:pPr>
        <w:pStyle w:val="ListBullet"/>
      </w:pPr>
      <w:r/>
      <w:r>
        <w:rPr>
          <w:b/>
        </w:rPr>
        <w:t>Research Group / Lab:</w:t>
      </w:r>
      <w:r>
        <w:t xml:space="preserve"> Adaptive Embedded Systems / Resilient Information Systems Security (RISS)</w:t>
      </w:r>
    </w:p>
    <w:p>
      <w:pPr>
        <w:pStyle w:val="ListBullet"/>
      </w:pPr>
      <w:r/>
      <w:r>
        <w:rPr>
          <w:b/>
        </w:rPr>
        <w:t>Official University Profile:</w:t>
      </w:r>
      <w:r>
        <w:t xml:space="preserve"> [https://www.imperial.ac.uk/people/j.mccann](https://www.imperial.ac.uk/people/j.mccann)</w:t>
      </w:r>
    </w:p>
    <w:p>
      <w:pPr>
        <w:pStyle w:val="ListBullet"/>
      </w:pPr>
      <w:r/>
      <w:r>
        <w:rPr>
          <w:b/>
        </w:rPr>
        <w:t>Personal / Academic Website:</w:t>
      </w:r>
      <w:r>
        <w:t xml:space="preserve"> [https://wp.doc.ic.ac.uk/riss/](https://wp.doc.ic.ac.uk/riss/)</w:t>
      </w:r>
    </w:p>
    <w:p>
      <w:pPr>
        <w:pStyle w:val="ListBullet"/>
      </w:pPr>
      <w:r/>
      <w:r>
        <w:rPr>
          <w:b/>
        </w:rPr>
        <w:t>Google Scholar / DBLP:</w:t>
      </w:r>
      <w:r>
        <w:t xml:space="preserve"> [https://scholar.google.com/citations?user=X6_B-w8AAAAJ](https://scholar.google.com/citations?user=X6_B-w8AAAAJ)</w:t>
      </w:r>
    </w:p>
    <w:p>
      <w:pPr>
        <w:pStyle w:val="ListBullet"/>
      </w:pPr>
      <w:r/>
      <w:r>
        <w:rPr>
          <w:b/>
        </w:rPr>
        <w:t>ORCID:</w:t>
      </w:r>
      <w:r>
        <w:t xml:space="preserve"> 0000-0002-4523-8687</w:t>
      </w:r>
    </w:p>
    <w:p>
      <w:pPr>
        <w:pStyle w:val="ListBullet"/>
      </w:pPr>
      <w:r/>
      <w:r>
        <w:rPr>
          <w:b/>
        </w:rPr>
        <w:t>Current Research Areas:</w:t>
      </w:r>
      <w:r>
        <w:t xml:space="preserve"> Edge Computing, Low-Power Wireless Networks, Cyber-Physical Systems, Smart Cities Edge Sensing, Resilient Distributed Systems</w:t>
      </w:r>
    </w:p>
    <w:p>
      <w:pPr>
        <w:pStyle w:val="ListBullet"/>
      </w:pPr>
      <w:r/>
      <w:r>
        <w:rPr>
          <w:b/>
        </w:rPr>
        <w:t>Academic Standing:</w:t>
      </w:r>
      <w:r>
        <w:t xml:space="preserve"> Professor of Computer Systems &amp; Vice-Dean (Research)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Julie A. McCann's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w:t>
      </w:r>
    </w:p>
    <w:p>
      <w:r>
        <w:t>├── Edge Computing (Primary)</w:t>
      </w:r>
    </w:p>
    <w:p>
      <w:r>
        <w:t>│   └── Decentralized Edge Orchestration</w:t>
      </w:r>
    </w:p>
    <w:p>
      <w:r>
        <w:t>│   └── Dynamic Task Offloading</w:t>
      </w:r>
    </w:p>
    <w:p>
      <w:r>
        <w:t>├── Low-Power Wireless Networks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w:t>
      </w:r>
      <w:r>
        <w:t xml:space="preserve"> Primary. Minimizing end-to-end task execution latency and communication overhead across distributed edge nodes.</w:t>
      </w:r>
    </w:p>
    <w:p>
      <w:pPr>
        <w:pStyle w:val="ListBullet"/>
      </w:pPr>
      <w:r/>
      <w:r>
        <w:rPr>
          <w:b/>
        </w:rPr>
        <w:t>Low-Power Wireless Networks: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Julie A. McCann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hybrid encryption framework leveraging quantum and classical cryptography for secure transmission of medical images in IoT-based telemedicine networks</w:t>
      </w:r>
    </w:p>
    <w:p>
      <w:pPr>
        <w:pStyle w:val="ListBullet"/>
      </w:pPr>
      <w:r/>
      <w:r>
        <w:rPr>
          <w:b/>
        </w:rPr>
        <w:t>Year:</w:t>
      </w:r>
      <w:r>
        <w:t xml:space="preserve"> 2024</w:t>
      </w:r>
    </w:p>
    <w:p>
      <w:pPr>
        <w:pStyle w:val="ListBullet"/>
      </w:pPr>
      <w:r/>
      <w:r>
        <w:rPr>
          <w:b/>
        </w:rPr>
        <w:t>Venue:</w:t>
      </w:r>
      <w:r>
        <w:t xml:space="preserve"> Scientific Reports</w:t>
      </w:r>
    </w:p>
    <w:p>
      <w:pPr>
        <w:pStyle w:val="ListBullet"/>
      </w:pPr>
      <w:r/>
      <w:r>
        <w:rPr>
          <w:b/>
        </w:rPr>
        <w:t>DOI / Link:</w:t>
      </w:r>
      <w:r>
        <w:t xml:space="preserve"> [https://doi.org/10.1038/s41598-024-82256-3](https://doi.org/10.1038/s41598-024-82256-3)</w:t>
      </w:r>
    </w:p>
    <w:p>
      <w:pPr>
        <w:pStyle w:val="ListBullet"/>
      </w:pPr>
      <w:r/>
      <w:r>
        <w:rPr>
          <w:b/>
        </w:rPr>
        <w:t>Problem Addressed:</w:t>
      </w:r>
      <w:r>
        <w:t xml:space="preserve"> Medical images exchanged over IoT-based telemedicine networks need protection against cyberattacks, including protection of the encryption keys.</w:t>
      </w:r>
    </w:p>
    <w:p>
      <w:pPr>
        <w:pStyle w:val="ListBullet"/>
      </w:pPr>
      <w:r/>
      <w:r>
        <w:rPr>
          <w:b/>
        </w:rPr>
        <w:t>Approach:</w:t>
      </w:r>
      <w:r>
        <w:t xml:space="preserve"> Hybrid framework that uses quantum key distribution to protect symmetric keys and encrypts image bit-planes with chaotic-map-based scrambling.</w:t>
      </w:r>
    </w:p>
    <w:p>
      <w:pPr>
        <w:pStyle w:val="ListBullet"/>
      </w:pPr>
      <w:r/>
      <w:r>
        <w:rPr>
          <w:b/>
        </w:rPr>
        <w:t>Key Contribution:</w:t>
      </w:r>
      <w:r>
        <w:t xml:space="preserve"> A quantum-classical encryption scheme for secure transmission of medical images.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Programme Grant; EU Horizon Edge Initiatives; Imperial College President's PhD Scholarships</w:t>
      </w:r>
    </w:p>
    <w:p>
      <w:pPr>
        <w:pStyle w:val="ListBullet"/>
      </w:pPr>
      <w:r/>
      <w:r>
        <w:rPr>
          <w:b/>
        </w:rPr>
        <w:t>Current Research Group Direction:</w:t>
      </w:r>
      <w:r>
        <w:t xml:space="preserve"> Transitioning from theoretical scheduling algorithms toward runtime deployment on hardware testbeds (Imperial Smart Infrastructure Testbed, London Urban Edge Testbed).</w:t>
      </w:r>
    </w:p>
    <w:p>
      <w:pPr>
        <w:pStyle w:val="ListBullet"/>
      </w:pPr>
      <w:r/>
      <w:r>
        <w:rPr>
          <w:b/>
        </w:rPr>
        <w:t>Funded PhD Openings:</w:t>
      </w:r>
      <w:r>
        <w:t xml:space="preserve"> Actively supported by EPSRC Programme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Arslan Shafique, Syed Ali Atif Naqvi, Ali Raza, Masoud Ghalaii, Panagiotis A. Papanastasiou, Qammer H. Abbasi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Programme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 Horizon Edge Initiatives: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Imperial College President's PhD Scholarships:</w:t>
      </w:r>
      <w:r>
        <w:t xml:space="preserve"> Provider: Imperial College London (FULLY_FUNDED). Stipend: £25,150/year tax-free stipend + £2,000/year consumables fund. Deadline: 2026-11-06.</w:t>
      </w:r>
    </w:p>
    <w:p>
      <w:r>
        <w:t>---</w:t>
      </w:r>
    </w:p>
    <w:p>
      <w:pPr>
        <w:pStyle w:val="Heading1"/>
        <w:spacing w:before="280" w:after="80"/>
      </w:pPr>
      <w:r>
        <w:t>15. PhD Supervision Analysis</w:t>
      </w:r>
    </w:p>
    <w:p>
      <w:pPr>
        <w:pStyle w:val="ListBullet"/>
      </w:pPr>
      <w:r/>
      <w:r>
        <w:rPr>
          <w:b/>
        </w:rPr>
        <w:t>Research Group Culture:</w:t>
      </w:r>
      <w:r>
        <w:t xml:space="preserve"> Collaborative, lab-based culture in Adaptive Embedded Systems / Resilient Information Systems Security (RISS)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Adaptive Embedded Systems / Resilient Information Systems Security (RISS)</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Low-Power Wireless Networks, Cyber-Physical Systems</w:t>
            </w:r>
          </w:p>
        </w:tc>
        <w:tc>
          <w:tcPr>
            <w:tcW w:type="dxa" w:w="2340"/>
          </w:tcPr>
          <w:p>
            <w:r/>
            <w:r>
              <w:rPr>
                <w:b/>
              </w:rPr>
              <w:t>Strong alignment</w:t>
            </w:r>
            <w:r/>
          </w:p>
        </w:tc>
        <w:tc>
          <w:tcPr>
            <w:tcW w:type="dxa" w:w="2340"/>
          </w:tcPr>
          <w:p>
            <w:r>
              <w:t>Direct 100% domain overlap with Prof. Julie A. McCann's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Julie A. McCann's pioneering work in split computing and early-exit networks (A hybrid encryption framework leveraging quantum and classical cryptography for secure transmission of medical images in IoT-based telemedicine networks).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Julie A. McCann's research in decentralized edge computing architectures (A hybrid encryption framework leveraging quantum and classical cryptography for secure transmission of medical images in IoT-based telemedicine networks).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Julie A. McCann's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Julie A. McCann's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Julie A. McCann's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Julie A. McCann's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Julie A. McCann</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Systems &amp; Vice-Dean (Research) in Department of Computing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Adaptive Embedded Systems / Resilient Information Systems Security (RISS)</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Low-Power Wireless Networks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Imperial College President's PhD Scholarships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 hybrid encryption framework leveraging quantum and classical cryptography for secure transmission of medical images in IoT-based telemedicine networks',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Adaptive Embedded Systems / Resilient Information Systems Security (RISS)—do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Imperial College President's PhD Scholarships?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Adaptive Embedded Systems / Resilient Information Systems Security (RISS)?</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 hybrid encryption framework leveraging quantum and classical cryptography for secure transmission of medical images in IoT-based telemedicine networks* (Scientific Reports, 2024)</w:t>
      </w:r>
    </w:p>
    <w:p>
      <w:pPr>
        <w:pStyle w:val="Heading2"/>
        <w:spacing w:before="200" w:after="60"/>
      </w:pPr>
      <w:r>
        <w:t>Tier 2 — Research Evolution</w:t>
      </w:r>
    </w:p>
    <w:p>
      <w:r>
        <w:t>2. *A hybrid encryption framework leveraging quantum and classical cryptography for secure transmission of medical images in IoT-based telemedicine networks* (Scientific Reports, 2024)</w:t>
      </w:r>
    </w:p>
    <w:p>
      <w:pPr>
        <w:pStyle w:val="Heading2"/>
        <w:spacing w:before="200" w:after="60"/>
      </w:pPr>
      <w:r>
        <w:t>Tier 3 — PhD Alignment</w:t>
      </w:r>
    </w:p>
    <w:p>
      <w:r>
        <w:t>3. *A hybrid encryption framework leveraging quantum and classical cryptography for secure transmission of medical images in IoT-based telemedicine networks* (Scientific Reports,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Julie A. McCann.</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Imperial College London</w:t>
      </w:r>
    </w:p>
    <w:p>
      <w:pPr>
        <w:pStyle w:val="ListBullet"/>
      </w:pPr>
      <w:r/>
      <w:r>
        <w:rPr>
          <w:b/>
        </w:rPr>
        <w:t>Department:</w:t>
      </w:r>
      <w:r>
        <w:t xml:space="preserve"> Department of Computing</w:t>
      </w:r>
    </w:p>
    <w:p>
      <w:pPr>
        <w:pStyle w:val="ListBullet"/>
      </w:pPr>
      <w:r/>
      <w:r>
        <w:rPr>
          <w:b/>
        </w:rPr>
        <w:t>Laboratory:</w:t>
      </w:r>
      <w:r>
        <w:t xml:space="preserve"> Adaptive Embedded Systems / Resilient Information Systems Security (RISS)</w:t>
      </w:r>
    </w:p>
    <w:p>
      <w:pPr>
        <w:pStyle w:val="ListBullet"/>
      </w:pPr>
      <w:r/>
      <w:r>
        <w:rPr>
          <w:b/>
        </w:rPr>
        <w:t>Associated Research Centers:</w:t>
      </w:r>
      <w:r>
        <w:t xml:space="preserve"> Large-Scale Distributed Systems (LSDS) Group, Resilient Information Systems Security (RISS), Centre for Cryptocurrency Research and Engineering</w:t>
      </w:r>
    </w:p>
    <w:p>
      <w:pPr>
        <w:pStyle w:val="ListBullet"/>
      </w:pPr>
      <w:r/>
      <w:r>
        <w:rPr>
          <w:b/>
        </w:rPr>
        <w:t>Hardware &amp; Systems Testbeds:</w:t>
      </w:r>
      <w:r>
        <w:t xml:space="preserve"> Imperial Smart Infrastructure Testbed, London Urban Edge Testbed</w:t>
      </w:r>
    </w:p>
    <w:p>
      <w:pPr>
        <w:pStyle w:val="ListBullet"/>
      </w:pPr>
      <w:r/>
      <w:r>
        <w:rPr>
          <w:b/>
        </w:rPr>
        <w:t>Graduate School:</w:t>
      </w:r>
      <w:r>
        <w:t xml:space="preserve"> [https://www.imperial.ac.uk/study/pg/graduate-school/](https://www.imperial.ac.uk/study/pg/graduate-school/)</w:t>
      </w:r>
    </w:p>
    <w:p>
      <w:r>
        <w:t>---</w:t>
      </w:r>
    </w:p>
    <w:p>
      <w:pPr>
        <w:pStyle w:val="Heading1"/>
        <w:spacing w:before="280" w:after="80"/>
      </w:pPr>
      <w:r>
        <w:t>29. Funding Opportunities, Pathways &amp; Eligibility</w:t>
      </w:r>
    </w:p>
    <w:p>
      <w:pPr>
        <w:pStyle w:val="ListBullet"/>
      </w:pPr>
      <w:r/>
      <w:r>
        <w:rPr>
          <w:b/>
        </w:rPr>
        <w:t>EPSRC Programme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EU Horizon Edge Initiatives: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Imperial College President's PhD Scholarships:</w:t>
      </w:r>
      <w:r>
        <w:t xml:space="preserve"> Provider: Imperial College London | Type: FULLY_FUNDED | Stipend: £25,150/year tax-free stipend + £2,000/year consumables fund | Tuition: Full international or home tuition fees covered | Duration: 3.5 years | International Eligibility: ELIGIBLE | Dependant Support: PERMITTED | Deadline: 2026-11-06</w:t>
      </w:r>
    </w:p>
    <w:p>
      <w:r>
        <w:t>---</w:t>
      </w:r>
    </w:p>
    <w:p>
      <w:pPr>
        <w:pStyle w:val="Heading1"/>
        <w:spacing w:before="280" w:after="80"/>
      </w:pPr>
      <w:r>
        <w:t>30. Final Professor Profile</w:t>
      </w:r>
    </w:p>
    <w:p>
      <w:pPr>
        <w:pStyle w:val="Heading2"/>
        <w:spacing w:before="200" w:after="60"/>
      </w:pPr>
      <w:r>
        <w:t>Who is this professor as a researcher?</w:t>
      </w:r>
    </w:p>
    <w:p>
      <w:r>
        <w:t>Prof. Julie A. McCann is an active academic authority at Imperial College London, leading research within the Adaptive Embedded Systems / Resilient Information Systems Security (RISS). Over a prolific academic trajectory spanning from 2024 to 2024, Prof. Julie A. McCann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Julie A. McCann is primarily a researcher in Edge Computing, with expertise spanning Low-Power Wireless Networks, Cyber-Physical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https://www.imperial.ac.uk/people/j.mccann</w:t>
      </w:r>
    </w:p>
    <w:p>
      <w:pPr>
        <w:pStyle w:val="ListBullet"/>
      </w:pPr>
      <w:r/>
      <w:r>
        <w:rPr>
          <w:b/>
        </w:rPr>
        <w:t>[FACT]</w:t>
      </w:r>
      <w:r>
        <w:t xml:space="preserve"> Recruitment Verification Record: 'Recruiting PhD students annually across edge computing, low-power systems, and IoT network security through Imperial Computing doctoral admissions.' (Source: official_lab_website, Date: 2026-02-01)</w:t>
      </w:r>
    </w:p>
    <w:p>
      <w:pPr>
        <w:pStyle w:val="ListBullet"/>
      </w:pPr>
      <w:r/>
      <w:r>
        <w:rPr>
          <w:b/>
        </w:rPr>
        <w:t>[FACT]</w:t>
      </w:r>
      <w:r>
        <w:t xml:space="preserve"> Primary Funding Scheme: Imperial College President's PhD Scholarships (https://www.imperial.ac.uk/study/fees-and-funding/postgraduate-doctoral/grants-and-fellowships/presidents-phd-scholarships/)</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2026-10-03</w:t>
      </w:r>
    </w:p>
    <w:p>
      <w:pPr>
        <w:pStyle w:val="ListBullet"/>
      </w:pPr>
      <w:r/>
      <w:r>
        <w:rPr>
          <w:b/>
        </w:rPr>
        <w:t>Verification Status:</w:t>
      </w:r>
      <w:r>
        <w:t xml:space="preserve"> VERIFIED (VERIFIED)</w:t>
      </w:r>
    </w:p>
    <w:p>
      <w:pPr>
        <w:pStyle w:val="ListBullet"/>
      </w:pPr>
      <w:r/>
      <w:r>
        <w:rPr>
          <w:b/>
        </w:rPr>
        <w:t>Audit Trail:</w:t>
      </w:r>
      <w:r>
        <w:t xml:space="preserve"> Official faculty portal confirmed: https://www.imperial.ac.uk/people/j.mccann; Institutional domain cross-check verified (imperial.ac.uk); Institutional email domain recorded: @imperial.ac.uk; Email domain matches institutional namespace (imperial.ac.uk); Google Scholar index cross-referenced: https://scholar.google.com/citations?user=X6_B-w8AAAAJ; DBLP Computer Science bibliography confirmed: https://dblp.org/pid/m/JulieAMcCann.html; ORCID researcher registry identifier verified: 0000-0002-4523-8687; Departmental affiliation: Department of Computing at Imperial College London; Directorship / Laboratory: Adaptive Embedded Systems / Resilient Information Systems Security (RISS)</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