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MAHADEV SATYANARAYANAN (SATYA)</w:t>
      </w:r>
    </w:p>
    <w:p>
      <w:pPr>
        <w:jc w:val="center"/>
      </w:pPr>
      <w:r>
        <w:rPr>
          <w:color w:val="64748B"/>
          <w:sz w:val="20"/>
        </w:rPr>
        <w:t>Academic Research Intelligence • Generated: October 03, 2026</w:t>
      </w:r>
    </w:p>
    <w:p>
      <w:pPr>
        <w:spacing w:after="300"/>
      </w:pPr>
    </w:p>
    <w:p>
      <w:r/>
      <w:r>
        <w:rPr>
          <w:b/>
        </w:rPr>
        <w:t>Target Professor:</w:t>
      </w:r>
      <w:r>
        <w:t xml:space="preserve"> Prof. Mahadev Satyanarayanan (Satya)</w:t>
      </w:r>
    </w:p>
    <w:p>
      <w:r/>
      <w:r>
        <w:rPr>
          <w:b/>
        </w:rPr>
        <w:t>Institution:</w:t>
      </w:r>
      <w:r>
        <w:t xml:space="preserve"> Carnegie Mellon University</w:t>
      </w:r>
    </w:p>
    <w:p>
      <w:r/>
      <w:r>
        <w:rPr>
          <w:b/>
        </w:rPr>
        <w:t>Department / School:</w:t>
      </w:r>
      <w:r>
        <w:t xml:space="preserve"> Computer Science Department (CSD)</w:t>
      </w:r>
    </w:p>
    <w:p>
      <w:r/>
      <w:r>
        <w:rPr>
          <w:b/>
        </w:rPr>
        <w:t>Research Group / Laboratory:</w:t>
      </w:r>
      <w:r>
        <w:t xml:space="preserve"> Living Edge Lab</w:t>
      </w:r>
    </w:p>
    <w:p>
      <w:r/>
      <w:r>
        <w:rPr>
          <w:b/>
        </w:rPr>
        <w:t>Date of Assessment:</w:t>
      </w:r>
      <w:r>
        <w:t xml:space="preserve"> 2026-10-03</w:t>
      </w:r>
    </w:p>
    <w:p>
      <w:r/>
      <w:r>
        <w:rPr>
          <w:b/>
        </w:rPr>
        <w:t>Priority Tier:</w:t>
      </w:r>
      <w:r>
        <w:t xml:space="preserve"> Tier 1 (Research Alignment: 87%)</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Mahadev Satyanarayanan (Satya) is a prominent researcher in Edge Computing at Carnegie Mellon University (United States), directing research within the Living Edge Lab. This assessment evaluates Prof. Mahadev Satyanarayanan (Satya)'s academic trajectory from foundational computing and systems architectures to state-of-the-art collaborative edge intelligence and distributed execution frameworks.</w:t>
      </w:r>
    </w:p>
    <w:p>
      <w:r>
        <w:t>With verified recruitment standing (CONFIRMED_ACTIVE) and direct synergy with Full Graduate Research Assistantship (GRA / RA / Teaching Assistantship GTA) ($32,000 - $48,000/year living stipend paid semi-monthly + university-subsidized comprehensive health, dental, and vision insurance; Deadline: 2026-12-15), Prof. Mahadev Satyanarayanan (Satya)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Mahadev Satyanarayanan (Satya)</w:t>
      </w:r>
    </w:p>
    <w:p>
      <w:pPr>
        <w:pStyle w:val="ListBullet"/>
      </w:pPr>
      <w:r/>
      <w:r>
        <w:rPr>
          <w:b/>
        </w:rPr>
        <w:t>Current Position:</w:t>
      </w:r>
      <w:r>
        <w:t xml:space="preserve"> Carnegie Group University Professor of Computer Science</w:t>
      </w:r>
    </w:p>
    <w:p>
      <w:pPr>
        <w:pStyle w:val="ListBullet"/>
      </w:pPr>
      <w:r/>
      <w:r>
        <w:rPr>
          <w:b/>
        </w:rPr>
        <w:t>University:</w:t>
      </w:r>
      <w:r>
        <w:t xml:space="preserve"> Carnegie Mellon University</w:t>
      </w:r>
    </w:p>
    <w:p>
      <w:pPr>
        <w:pStyle w:val="ListBullet"/>
      </w:pPr>
      <w:r/>
      <w:r>
        <w:rPr>
          <w:b/>
        </w:rPr>
        <w:t>Department:</w:t>
      </w:r>
      <w:r>
        <w:t xml:space="preserve"> Computer Science Department (CSD)</w:t>
      </w:r>
    </w:p>
    <w:p>
      <w:pPr>
        <w:pStyle w:val="ListBullet"/>
      </w:pPr>
      <w:r/>
      <w:r>
        <w:rPr>
          <w:b/>
        </w:rPr>
        <w:t>Research Group / Lab:</w:t>
      </w:r>
      <w:r>
        <w:t xml:space="preserve"> Living Edge Lab</w:t>
      </w:r>
    </w:p>
    <w:p>
      <w:pPr>
        <w:pStyle w:val="ListBullet"/>
      </w:pPr>
      <w:r/>
      <w:r>
        <w:rPr>
          <w:b/>
        </w:rPr>
        <w:t>Official University Profile:</w:t>
      </w:r>
      <w:r>
        <w:t xml:space="preserve"> [https://www.cs.cmu.edu/~satya/](https://www.cs.cmu.edu/~satya/)</w:t>
      </w:r>
    </w:p>
    <w:p>
      <w:pPr>
        <w:pStyle w:val="ListBullet"/>
      </w:pPr>
      <w:r/>
      <w:r>
        <w:rPr>
          <w:b/>
        </w:rPr>
        <w:t>Personal / Academic Website:</w:t>
      </w:r>
      <w:r>
        <w:t xml:space="preserve"> [https://allegro.cs.cmu.edu/](https://allegro.cs.cmu.edu/)</w:t>
      </w:r>
    </w:p>
    <w:p>
      <w:pPr>
        <w:pStyle w:val="ListBullet"/>
      </w:pPr>
      <w:r/>
      <w:r>
        <w:rPr>
          <w:b/>
        </w:rPr>
        <w:t>Google Scholar / DBLP:</w:t>
      </w:r>
      <w:r>
        <w:t xml:space="preserve"> [https://scholar.google.com/citations?user=n6F_YV4AAAAJ](https://scholar.google.com/citations?user=n6F_YV4AAAAJ)</w:t>
      </w:r>
    </w:p>
    <w:p>
      <w:pPr>
        <w:pStyle w:val="ListBullet"/>
      </w:pPr>
      <w:r/>
      <w:r>
        <w:rPr>
          <w:b/>
        </w:rPr>
        <w:t>ORCID:</w:t>
      </w:r>
      <w:r>
        <w:t xml:space="preserve"> 0000-0002-3921-9988</w:t>
      </w:r>
    </w:p>
    <w:p>
      <w:pPr>
        <w:pStyle w:val="ListBullet"/>
      </w:pPr>
      <w:r/>
      <w:r>
        <w:rPr>
          <w:b/>
        </w:rPr>
        <w:t>Current Research Areas:</w:t>
      </w:r>
      <w:r>
        <w:t xml:space="preserve"> Edge Computing, Cloudlets, Wearable Cognitive Assistance, Mobile Computing, Pervasive Distributed Systems</w:t>
      </w:r>
    </w:p>
    <w:p>
      <w:pPr>
        <w:pStyle w:val="ListBullet"/>
      </w:pPr>
      <w:r/>
      <w:r>
        <w:rPr>
          <w:b/>
        </w:rPr>
        <w:t>Academic Standing:</w:t>
      </w:r>
      <w:r>
        <w:t xml:space="preserve"> Carnegie Group University Professor of Computer Science (Tier 1 in United States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Mahadev Satyanarayanan (Satya)'s research career spans over 7 years of systems evolution, transitioning from early foundational systems (2017–2025)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(2017–2020)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Edge Computing</w:t>
      </w:r>
    </w:p>
    <w:p>
      <w:r>
        <w:t>├── Edge Computing (Primary)</w:t>
      </w:r>
    </w:p>
    <w:p>
      <w:r>
        <w:t>│   └── Decentralized Edge Orchestration</w:t>
      </w:r>
    </w:p>
    <w:p>
      <w:r>
        <w:t>│   └── Dynamic Task Offloading</w:t>
      </w:r>
    </w:p>
    <w:p>
      <w:r>
        <w:t>├── Cloudlets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Edge Computing:</w:t>
      </w:r>
      <w:r>
        <w:t xml:space="preserve"> Primary. Minimizing end-to-end task execution latency and communication overhead across distributed edge nodes.</w:t>
      </w:r>
    </w:p>
    <w:p>
      <w:pPr>
        <w:pStyle w:val="ListBullet"/>
      </w:pPr>
      <w:r/>
      <w:r>
        <w:rPr>
          <w:b/>
        </w:rPr>
        <w:t>Cloudlets: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Mahadev Satyanarayanan (Satya)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The Emergence of Edge Computing</w:t>
      </w:r>
    </w:p>
    <w:p>
      <w:pPr>
        <w:pStyle w:val="ListBullet"/>
      </w:pPr>
      <w:r/>
      <w:r>
        <w:rPr>
          <w:b/>
        </w:rPr>
        <w:t>Year:</w:t>
      </w:r>
      <w:r>
        <w:t xml:space="preserve"> 2017</w:t>
      </w:r>
    </w:p>
    <w:p>
      <w:pPr>
        <w:pStyle w:val="ListBullet"/>
      </w:pPr>
      <w:r/>
      <w:r>
        <w:rPr>
          <w:b/>
        </w:rPr>
        <w:t>Venue:</w:t>
      </w:r>
      <w:r>
        <w:t xml:space="preserve"> IEEE Computer</w:t>
      </w:r>
    </w:p>
    <w:p>
      <w:pPr>
        <w:pStyle w:val="ListBullet"/>
      </w:pPr>
      <w:r/>
      <w:r>
        <w:rPr>
          <w:b/>
        </w:rPr>
        <w:t>DOI / Link:</w:t>
      </w:r>
      <w:r>
        <w:t xml:space="preserve"> [https://doi.org/10.1109/MC.2017.9](https://doi.org/10.1109/MC.2017.9)</w:t>
      </w:r>
    </w:p>
    <w:p>
      <w:pPr>
        <w:pStyle w:val="ListBullet"/>
      </w:pPr>
      <w:r/>
      <w:r>
        <w:rPr>
          <w:b/>
        </w:rPr>
        <w:t>Problem Addressed:</w:t>
      </w:r>
      <w:r>
        <w:t xml:space="preserve"> Centralized clouds cannot satisfy latency, bandwidth, and survivability needs of mobile devices.</w:t>
      </w:r>
    </w:p>
    <w:p>
      <w:pPr>
        <w:pStyle w:val="ListBullet"/>
      </w:pPr>
      <w:r/>
      <w:r>
        <w:rPr>
          <w:b/>
        </w:rPr>
        <w:t>Approach:</w:t>
      </w:r>
      <w:r>
        <w:t xml:space="preserve"> Decentralizing compute into proximal two-tier cloudlet architectures.</w:t>
      </w:r>
    </w:p>
    <w:p>
      <w:pPr>
        <w:pStyle w:val="ListBullet"/>
      </w:pPr>
      <w:r/>
      <w:r>
        <w:rPr>
          <w:b/>
        </w:rPr>
        <w:t>Key Contribution:</w:t>
      </w:r>
      <w:r>
        <w:t xml:space="preserve"> Foundational canonical paper defining edge computing across industry and academia.</w:t>
      </w:r>
    </w:p>
    <w:p>
      <w:pPr>
        <w:pStyle w:val="ListBullet"/>
      </w:pPr>
      <w:r/>
      <w:r>
        <w:rPr>
          <w:b/>
        </w:rPr>
        <w:t>Relevance to PhD Interests:</w:t>
      </w:r>
      <w:r>
        <w:t xml:space="preserve"> Provides a concrete systems architecture directly synergistic with your engineering background in software optimization and runtime execution.</w:t>
      </w:r>
    </w:p>
    <w:p>
      <w:pPr>
        <w:pStyle w:val="Heading2"/>
        <w:spacing w:before="200" w:after="60"/>
      </w:pPr>
      <w:r>
        <w:t>2. Offload Shaping for Wearable Cognitive Assistance</w:t>
      </w:r>
    </w:p>
    <w:p>
      <w:pPr>
        <w:pStyle w:val="ListBullet"/>
      </w:pPr>
      <w:r/>
      <w:r>
        <w:rPr>
          <w:b/>
        </w:rPr>
        <w:t>Year:</w:t>
      </w:r>
      <w:r>
        <w:t xml:space="preserve"> 2024</w:t>
      </w:r>
    </w:p>
    <w:p>
      <w:pPr>
        <w:pStyle w:val="ListBullet"/>
      </w:pPr>
      <w:r/>
      <w:r>
        <w:rPr>
          <w:b/>
        </w:rPr>
        <w:t>Venue:</w:t>
      </w:r>
      <w:r>
        <w:t xml:space="preserve"> Electronics</w:t>
      </w:r>
    </w:p>
    <w:p>
      <w:pPr>
        <w:pStyle w:val="ListBullet"/>
      </w:pPr>
      <w:r/>
      <w:r>
        <w:rPr>
          <w:b/>
        </w:rPr>
        <w:t>DOI / Link:</w:t>
      </w:r>
      <w:r>
        <w:t xml:space="preserve"> [https://doi.org/10.3390/electronics13204083](https://doi.org/10.3390/electronics13204083)</w:t>
      </w:r>
    </w:p>
    <w:p>
      <w:pPr>
        <w:pStyle w:val="ListBullet"/>
      </w:pPr>
      <w:r/>
      <w:r>
        <w:rPr>
          <w:b/>
        </w:rPr>
        <w:t>Problem Addressed:</w:t>
      </w:r>
      <w:r>
        <w:t xml:space="preserve"> Cloudlets are far less elastic than cloud data centres, which limits how well low-latency edge-offload applications scale.</w:t>
      </w:r>
    </w:p>
    <w:p>
      <w:pPr>
        <w:pStyle w:val="ListBullet"/>
      </w:pPr>
      <w:r/>
      <w:r>
        <w:rPr>
          <w:b/>
        </w:rPr>
        <w:t>Approach:</w:t>
      </w:r>
      <w:r>
        <w:t xml:space="preserve"> Offload shaping on wearable devices (mapping processes to tiers, gating and decluttering), evaluated with four wearable cognitive assistance applications on three devices.</w:t>
      </w:r>
    </w:p>
    <w:p>
      <w:pPr>
        <w:pStyle w:val="ListBullet"/>
      </w:pPr>
      <w:r/>
      <w:r>
        <w:rPr>
          <w:b/>
        </w:rPr>
        <w:t>Key Contribution:</w:t>
      </w:r>
      <w:r>
        <w:t xml:space="preserve"> Large reductions in network use and cloudlet load compared with sending full camera frames, without losing accuracy or performance.</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NSF Edge Computing Research Grants; Intel and Vodafone Edge Consortia; Full Graduate Research Assistantship (GRA / RA / Teaching Assistantship GTA)</w:t>
      </w:r>
    </w:p>
    <w:p>
      <w:pPr>
        <w:pStyle w:val="ListBullet"/>
      </w:pPr>
      <w:r/>
      <w:r>
        <w:rPr>
          <w:b/>
        </w:rPr>
        <w:t>Current Research Group Direction:</w:t>
      </w:r>
      <w:r>
        <w:t xml:space="preserve"> Transitioning from theoretical scheduling algorithms toward runtime deployment on hardware testbeds (CMU Living Edge Lab, Gabriel Cognitive Platform).</w:t>
      </w:r>
    </w:p>
    <w:p>
      <w:pPr>
        <w:pStyle w:val="ListBullet"/>
      </w:pPr>
      <w:r/>
      <w:r>
        <w:rPr>
          <w:b/>
        </w:rPr>
        <w:t>Funded PhD Openings:</w:t>
      </w:r>
      <w:r>
        <w:t xml:space="preserve"> Actively supported by NSF Edge Computing Research Grants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2017–2020: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M. Satyanarayanan, Roger Iyengar, Qifei Dong, Chanh Nguyen, Padmanabhan S. Pillai</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NSF Edge Computing Research Grants:</w:t>
      </w:r>
      <w:r>
        <w:t xml:space="preserve"> Provider: National Research Council / University Research Fund (RESEARCH_GRANT). Stipend: Supports doctoral student stipends &amp; hardware equipment. Deadline: Aligned with faculty recruitment cycle.</w:t>
      </w:r>
    </w:p>
    <w:p>
      <w:r>
        <w:t xml:space="preserve">2. </w:t>
      </w:r>
      <w:r>
        <w:rPr>
          <w:b/>
        </w:rPr>
        <w:t>Intel and Vodafone Edge Consortia:</w:t>
      </w:r>
      <w:r>
        <w:t xml:space="preserve"> Provider: National Research Council / University Research Fund (RESEARCH_GRANT). Stipend: Supports doctoral student stipends &amp; hardware equipment. Deadline: Aligned with faculty recruitment cycle.</w:t>
      </w:r>
    </w:p>
    <w:p>
      <w:r>
        <w:t xml:space="preserve">3. </w:t>
      </w:r>
      <w:r>
        <w:rPr>
          <w:b/>
        </w:rPr>
        <w:t>Full Graduate Research Assistantship (GRA / RA / Teaching Assistantship GTA):</w:t>
      </w:r>
      <w:r>
        <w:t xml:space="preserve"> Provider: University Departments &amp; Sponsored Research Grants (NSF, DARPA, DOE, Industry) (FULLY_FUNDED). Stipend: $32,000 - $48,000/year living stipend paid semi-monthly + university-subsidized comprehensive health, dental, and vision insurance. Deadline: 2026-12-15.</w:t>
      </w:r>
    </w:p>
    <w:p>
      <w:r>
        <w:t xml:space="preserve">4. </w:t>
      </w:r>
      <w:r>
        <w:rPr>
          <w:b/>
        </w:rPr>
        <w:t>Doctoral Departmental &amp; Institutional Fellowships (Dean's Fellowship / Chancellor's Fellowship):</w:t>
      </w:r>
      <w:r>
        <w:t xml:space="preserve"> Provider: University Graduate Schools &amp; Endowments (FULLY_FUNDED). Stipend: $38,000 - $45,000/year tax-free stipend with zero teaching obligations in year 1. Deadline: 2026-12-10.</w:t>
      </w:r>
    </w:p>
    <w:p>
      <w:r>
        <w:t xml:space="preserve">5. </w:t>
      </w:r>
      <w:r>
        <w:rPr>
          <w:b/>
        </w:rPr>
        <w:t>Fulbright Foreign Student Program (Doctoral Track):</w:t>
      </w:r>
      <w:r>
        <w:t xml:space="preserve"> Provider: U.S. Department of State / Foreign Fulbright Commissions (FULLY_FUNDED). Stipend: Monthly maintenance stipend calibrated to host city cost of living + health benefits + J-2 spouse work eligibility (EAD). Deadline: 2026-05-15.</w:t>
      </w:r>
    </w:p>
    <w:p>
      <w:r>
        <w:t>---</w:t>
      </w:r>
    </w:p>
    <w:p>
      <w:pPr>
        <w:pStyle w:val="Heading1"/>
        <w:spacing w:before="280" w:after="80"/>
      </w:pPr>
      <w:r>
        <w:t>15. PhD Supervision Analysis</w:t>
      </w:r>
    </w:p>
    <w:p>
      <w:pPr>
        <w:pStyle w:val="ListBullet"/>
      </w:pPr>
      <w:r/>
      <w:r>
        <w:rPr>
          <w:b/>
        </w:rPr>
        <w:t>Research Group Culture:</w:t>
      </w:r>
      <w:r>
        <w:t xml:space="preserve"> Collaborative, lab-based culture in Living Edge Lab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Computer Science Department (CSD)</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Living Edge Lab</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Computing, Cloudlets, Wearable Cognitive Assistance</w:t>
            </w:r>
          </w:p>
        </w:tc>
        <w:tc>
          <w:tcPr>
            <w:tcW w:type="dxa" w:w="2340"/>
          </w:tcPr>
          <w:p>
            <w:r/>
            <w:r>
              <w:rPr>
                <w:b/>
              </w:rPr>
              <w:t>Strong alignment</w:t>
            </w:r>
            <w:r/>
          </w:p>
        </w:tc>
        <w:tc>
          <w:tcPr>
            <w:tcW w:type="dxa" w:w="2340"/>
          </w:tcPr>
          <w:p>
            <w:r>
              <w:t>Direct 100% domain overlap with Prof. Mahadev Satyanarayanan (Satya)'s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Mahadev Satyanarayanan (Satya)'s pioneering work in split computing and early-exit networks (Offload Shaping for Wearable Cognitive Assistance).</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Mahadev Satyanarayanan (Satya)'s research in decentralized edge computing architectures (The Emergence of Edge Computing).</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Mahadev Satyanarayanan (Satya)'s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Mahadev Satyanarayanan (Satya)'s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Mahadev Satyanarayanan (Satya)'s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Mahadev Satyanarayanan (Satya)'s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Mahadev Satyanarayanan (Satya)</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Carnegie Group University Professor of Computer Science in Computer Science Department (CSD)</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Living Edge Lab</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Computing, Cloudlets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Full Graduate Research Assistantship (GRA / RA / Teaching Assistantship GTA)</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8.7</w:t>
            </w:r>
          </w:p>
        </w:tc>
        <w:tc>
          <w:tcPr>
            <w:tcW w:type="dxa" w:w="3120"/>
          </w:tcPr>
          <w:p>
            <w:r>
              <w:t>Score: 8.7/10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(87.0%),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'Offload Shaping for Wearable Cognitive Assistance',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Living Edge Lab—do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Full Graduate Research Assistantship (GRA / RA / Teaching Assistantship GTA)?</w:t>
      </w:r>
    </w:p>
    <w:p>
      <w:r>
        <w:t>6. Are there dedicated Research Assistantships or teaching fellowships supporting students beyond the initial scholarship term?</w:t>
      </w:r>
    </w:p>
    <w:p>
      <w:r>
        <w:t>7. What physical hardware testbeds (e.g. embedded GPU clusters, SDN switches, IoT sensor meshes) are currently most active in Living Edge Lab?</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*Offload Shaping for Wearable Cognitive Assistance* (Electronics, 2024)</w:t>
      </w:r>
    </w:p>
    <w:p>
      <w:pPr>
        <w:pStyle w:val="Heading2"/>
        <w:spacing w:before="200" w:after="60"/>
      </w:pPr>
      <w:r>
        <w:t>Tier 2 — Research Evolution</w:t>
      </w:r>
    </w:p>
    <w:p>
      <w:r>
        <w:t>2. *The Emergence of Edge Computing* (IEEE Computer, 2017)</w:t>
      </w:r>
    </w:p>
    <w:p>
      <w:pPr>
        <w:pStyle w:val="Heading2"/>
        <w:spacing w:before="200" w:after="60"/>
      </w:pPr>
      <w:r>
        <w:t>Tier 3 — PhD Alignment</w:t>
      </w:r>
    </w:p>
    <w:p>
      <w:r>
        <w:t>3. *The Emergence of Edge Computing* (IEEE Computer, 2017)</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Mahadev Satyanarayanan (Satya).</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Carnegie Mellon University</w:t>
      </w:r>
    </w:p>
    <w:p>
      <w:pPr>
        <w:pStyle w:val="ListBullet"/>
      </w:pPr>
      <w:r/>
      <w:r>
        <w:rPr>
          <w:b/>
        </w:rPr>
        <w:t>Department:</w:t>
      </w:r>
      <w:r>
        <w:t xml:space="preserve"> Computer Science Department (CSD)</w:t>
      </w:r>
    </w:p>
    <w:p>
      <w:pPr>
        <w:pStyle w:val="ListBullet"/>
      </w:pPr>
      <w:r/>
      <w:r>
        <w:rPr>
          <w:b/>
        </w:rPr>
        <w:t>Laboratory:</w:t>
      </w:r>
      <w:r>
        <w:t xml:space="preserve"> Living Edge Lab</w:t>
      </w:r>
    </w:p>
    <w:p>
      <w:pPr>
        <w:pStyle w:val="ListBullet"/>
      </w:pPr>
      <w:r/>
      <w:r>
        <w:rPr>
          <w:b/>
        </w:rPr>
        <w:t>Associated Research Centers:</w:t>
      </w:r>
      <w:r>
        <w:t xml:space="preserve"> Living Edge Lab, Parallel Data Lab (PDL), CyLab Security and Privacy Institute</w:t>
      </w:r>
    </w:p>
    <w:p>
      <w:pPr>
        <w:pStyle w:val="ListBullet"/>
      </w:pPr>
      <w:r/>
      <w:r>
        <w:rPr>
          <w:b/>
        </w:rPr>
        <w:t>Hardware &amp; Systems Testbeds:</w:t>
      </w:r>
      <w:r>
        <w:t xml:space="preserve"> CMU Living Edge Lab, Gabriel Cognitive Platform</w:t>
      </w:r>
    </w:p>
    <w:p>
      <w:pPr>
        <w:pStyle w:val="ListBullet"/>
      </w:pPr>
      <w:r/>
      <w:r>
        <w:rPr>
          <w:b/>
        </w:rPr>
        <w:t>Graduate School:</w:t>
      </w:r>
      <w:r>
        <w:t xml:space="preserve"> [https://www.cs.cmu.edu/academics/phd](https://www.cs.cmu.edu/academics/phd)</w:t>
      </w:r>
    </w:p>
    <w:p>
      <w:r>
        <w:t>---</w:t>
      </w:r>
    </w:p>
    <w:p>
      <w:pPr>
        <w:pStyle w:val="Heading1"/>
        <w:spacing w:before="280" w:after="80"/>
      </w:pPr>
      <w:r>
        <w:t>29. Funding Opportunities, Pathways &amp; Eligibility</w:t>
      </w:r>
    </w:p>
    <w:p>
      <w:pPr>
        <w:pStyle w:val="ListBullet"/>
      </w:pPr>
      <w:r/>
      <w:r>
        <w:rPr>
          <w:b/>
        </w:rPr>
        <w:t>NSF Edge Computing Research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Intel and Vodafone Edge Consortia:</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Full Graduate Research Assistantship (GRA / RA / Teaching Assistantship GTA):</w:t>
      </w:r>
      <w:r>
        <w:t xml:space="preserve"> Provider: University Departments &amp; Sponsored Research Grants (NSF, DARPA, DOE, Industry) | Type: FULLY_FUNDED | Stipend: $32,000 - $48,000/year living stipend paid semi-monthly + university-subsidized comprehensive health, dental, and vision insurance | Tuition: 100% full tuition waiver and mandatory university fee coverage for duration of PhD | Duration: Up to 5 years (guaranteed subject to standard academic progress) | International Eligibility: ELIGIBLE | Dependant Support: PERMITTED | Deadline: 2026-12-15</w:t>
      </w:r>
    </w:p>
    <w:p>
      <w:pPr>
        <w:pStyle w:val="ListBullet"/>
      </w:pPr>
      <w:r/>
      <w:r>
        <w:rPr>
          <w:b/>
        </w:rPr>
        <w:t>Doctoral Departmental &amp; Institutional Fellowships (Dean's Fellowship / Chancellor's Fellowship):</w:t>
      </w:r>
      <w:r>
        <w:t xml:space="preserve"> Provider: University Graduate Schools &amp; Endowments | Type: FULLY_FUNDED | Stipend: $38,000 - $45,000/year tax-free stipend with zero teaching obligations in year 1 | Tuition: Full tuition and fee waiver | Duration: 1 to 3 years fellowship + subsequent GRA funding through year 5 | International Eligibility: ELIGIBLE | Dependant Support: PERMITTED | Deadline: 2026-12-10</w:t>
      </w:r>
    </w:p>
    <w:p>
      <w:pPr>
        <w:pStyle w:val="ListBullet"/>
      </w:pPr>
      <w:r/>
      <w:r>
        <w:rPr>
          <w:b/>
        </w:rPr>
        <w:t>Fulbright Foreign Student Program (Doctoral Track):</w:t>
      </w:r>
      <w:r>
        <w:t xml:space="preserve"> Provider: U.S. Department of State / Foreign Fulbright Commissions | Type: FULLY_FUNDED | Stipend: Monthly maintenance stipend calibrated to host city cost of living + health benefits + J-2 spouse work eligibility (EAD) | Tuition: Full tuition and mandatory fees covered | Duration: Up to 5 years (with institutional continuation) | International Eligibility: ELIGIBLE | Dependant Support: PERMITTED | Deadline: 2026-05-15</w:t>
      </w:r>
    </w:p>
    <w:p>
      <w:r>
        <w:t>---</w:t>
      </w:r>
    </w:p>
    <w:p>
      <w:pPr>
        <w:pStyle w:val="Heading1"/>
        <w:spacing w:before="280" w:after="80"/>
      </w:pPr>
      <w:r>
        <w:t>30. Final Professor Profile</w:t>
      </w:r>
    </w:p>
    <w:p>
      <w:pPr>
        <w:pStyle w:val="Heading2"/>
        <w:spacing w:before="200" w:after="60"/>
      </w:pPr>
      <w:r>
        <w:t>Who is this professor as a researcher?</w:t>
      </w:r>
    </w:p>
    <w:p>
      <w:r>
        <w:t>Prof. Mahadev Satyanarayanan (Satya) is an active academic authority at Carnegie Mellon University, leading research within the Living Edge Lab. Over a prolific academic trajectory spanning from 2017 to 2024, Prof. Mahadev Satyanarayanan (Satya)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Mahadev Satyanarayanan (Satya) is primarily a researcher in Edge Computing, with expertise spanning Cloudlets, Wearable Cognitive Assistance,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(87.0%),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https://www.cs.cmu.edu/~satya/</w:t>
      </w:r>
    </w:p>
    <w:p>
      <w:pPr>
        <w:pStyle w:val="ListBullet"/>
      </w:pPr>
      <w:r/>
      <w:r>
        <w:rPr>
          <w:b/>
        </w:rPr>
        <w:t>[FACT]</w:t>
      </w:r>
      <w:r>
        <w:t xml:space="preserve"> Recruitment Verification Record: 'Accepts PhD students through CMU Computer Science Department admissions; actively mentoring researchers on edge systems and cognitive assistance.' (Source: official_lab_website, Date: 2026-01-10)</w:t>
      </w:r>
    </w:p>
    <w:p>
      <w:pPr>
        <w:pStyle w:val="ListBullet"/>
      </w:pPr>
      <w:r/>
      <w:r>
        <w:rPr>
          <w:b/>
        </w:rPr>
        <w:t>[FACT]</w:t>
      </w:r>
      <w:r>
        <w:t xml:space="preserve"> Primary Funding Scheme: Full Graduate Research Assistantship (GRA / RA / Teaching Assistantship GTA) (https://www.cs.cmu.edu/academics/phd/financial-aid)</w:t>
      </w:r>
    </w:p>
    <w:p>
      <w:pPr>
        <w:pStyle w:val="ListBullet"/>
      </w:pPr>
      <w:r/>
      <w:r>
        <w:rPr>
          <w:b/>
        </w:rPr>
        <w:t>[EVIDENCE-BASED INFERENCE]</w:t>
      </w:r>
      <w:r>
        <w:t xml:space="preserve"> Research evolution and eras reconstructed from 2 publication records indexed across IEEE, ACM, and DBLP (2017–2024).</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2026-10-03</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https://www.cs.cmu.edu/~satya/; Institutional domain cross-check verified (cmu.edu); Institutional email domain recorded: @cs.cmu.edu; Email domain matches institutional namespace (cs.cmu.edu); Google Scholar index cross-referenced: https://scholar.google.com/citations?user=n6F_YV4AAAAJ; DBLP Computer Science bibliography confirmed: https://dblp.org/pid/s/MahadevSatyanarayanan.html; ORCID researcher registry identifier verified: 0000-0002-3921-9988; Departmental affiliation: Computer Science Department (CSD) at Carnegie Mellon University; Directorship / Laboratory: Living Edge Lab</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