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MASAKI AIDA</w:t>
      </w:r>
    </w:p>
    <w:p>
      <w:pPr>
        <w:jc w:val="center"/>
      </w:pPr>
      <w:r>
        <w:rPr>
          <w:color w:val="64748B"/>
          <w:sz w:val="20"/>
        </w:rPr>
        <w:t>Academic Research Intelligence • Generated: October 06, 2026</w:t>
      </w:r>
    </w:p>
    <w:p>
      <w:pPr>
        <w:spacing w:after="300"/>
      </w:pPr>
    </w:p>
    <w:p>
      <w:r/>
      <w:r>
        <w:rPr>
          <w:b/>
        </w:rPr>
        <w:t>Target Professor:</w:t>
      </w:r>
      <w:r>
        <w:t xml:space="preserve"> Prof. Masaki Aida</w:t>
      </w:r>
    </w:p>
    <w:p>
      <w:r/>
      <w:r>
        <w:rPr>
          <w:b/>
        </w:rPr>
        <w:t>Institution:</w:t>
      </w:r>
      <w:r>
        <w:t xml:space="preserve"> Tokyo Metropolitan University / Keio University</w:t>
      </w:r>
    </w:p>
    <w:p>
      <w:r/>
      <w:r>
        <w:rPr>
          <w:b/>
        </w:rPr>
        <w:t>Department / School:</w:t>
      </w:r>
      <w:r>
        <w:t xml:space="preserve"> Department of Computer Science</w:t>
      </w:r>
    </w:p>
    <w:p>
      <w:r/>
      <w:r>
        <w:rPr>
          <w:b/>
        </w:rPr>
        <w:t>Research Group / Laboratory:</w:t>
      </w:r>
      <w:r>
        <w:t xml:space="preserve"> Information Network Systems Laboratory</w:t>
      </w:r>
    </w:p>
    <w:p>
      <w:r/>
      <w:r>
        <w:rPr>
          <w:b/>
        </w:rPr>
        <w:t>Date of Assessment:</w:t>
      </w:r>
      <w:r>
        <w:t xml:space="preserve"> 2026-10-06</w:t>
      </w:r>
    </w:p>
    <w:p>
      <w:r/>
      <w:r>
        <w:rPr>
          <w:b/>
        </w:rPr>
        <w:t>Priority Tier:</w:t>
      </w:r>
      <w:r>
        <w:t xml:space="preserve"> Tier 2 (Research Alignment: 79%)</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Masaki Aida is a prominent researcher in Autonomous Decentralized Systems at Tokyo Metropolitan University / Keio University (Japan), directing research within the Information Network Systems Laboratory. This assessment evaluates Prof. Masaki Aida's academic trajectory from foundational computing and systems architectures to state-of-the-art collaborative edge intelligence and distributed execution frameworks.</w:t>
      </w:r>
    </w:p>
    <w:p>
      <w:r>
        <w:t>With verified recruitment standing (STRONG_EVIDENCE) and direct synergy with Japanese Government (MEXT) Doctoral Scholarship (University &amp; Embassy Track) (145,000 - 148,000 JPY/month tax-free living allowance + roundtrip international airfare; Deadline: 2026-11-30), Prof. Masaki Aida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Masaki Aida</w:t>
      </w:r>
    </w:p>
    <w:p>
      <w:pPr>
        <w:pStyle w:val="ListBullet"/>
      </w:pPr>
      <w:r/>
      <w:r>
        <w:rPr>
          <w:b/>
        </w:rPr>
        <w:t>Current Position:</w:t>
      </w:r>
      <w:r>
        <w:t xml:space="preserve"> Professor</w:t>
      </w:r>
    </w:p>
    <w:p>
      <w:pPr>
        <w:pStyle w:val="ListBullet"/>
      </w:pPr>
      <w:r/>
      <w:r>
        <w:rPr>
          <w:b/>
        </w:rPr>
        <w:t>University:</w:t>
      </w:r>
      <w:r>
        <w:t xml:space="preserve"> Tokyo Metropolitan University / Keio University</w:t>
      </w:r>
    </w:p>
    <w:p>
      <w:pPr>
        <w:pStyle w:val="ListBullet"/>
      </w:pPr>
      <w:r/>
      <w:r>
        <w:rPr>
          <w:b/>
        </w:rPr>
        <w:t>Department:</w:t>
      </w:r>
      <w:r>
        <w:t xml:space="preserve"> Department of Computer Science</w:t>
      </w:r>
    </w:p>
    <w:p>
      <w:pPr>
        <w:pStyle w:val="ListBullet"/>
      </w:pPr>
      <w:r/>
      <w:r>
        <w:rPr>
          <w:b/>
        </w:rPr>
        <w:t>Research Group / Lab:</w:t>
      </w:r>
      <w:r>
        <w:t xml:space="preserve"> Information Network Systems Laboratory</w:t>
      </w:r>
    </w:p>
    <w:p>
      <w:pPr>
        <w:pStyle w:val="ListBullet"/>
      </w:pPr>
      <w:r/>
      <w:r>
        <w:rPr>
          <w:b/>
        </w:rPr>
        <w:t>Official University Profile:</w:t>
      </w:r>
      <w:r>
        <w:t xml:space="preserve"> [https://www.comp.tmu.ac.jp/aida-lab/index-e.html](https://www.comp.tmu.ac.jp/aida-lab/index-e.html)</w:t>
      </w:r>
    </w:p>
    <w:p>
      <w:pPr>
        <w:pStyle w:val="ListBullet"/>
      </w:pPr>
      <w:r/>
      <w:r>
        <w:rPr>
          <w:b/>
        </w:rPr>
        <w:t>Personal / Academic Website:</w:t>
      </w:r>
      <w:r>
        <w:t xml:space="preserve"> [https://www.comp.tmu.ac.jp/aida-lab/](https://www.comp.tmu.ac.jp/aida-lab/)</w:t>
      </w:r>
    </w:p>
    <w:p>
      <w:pPr>
        <w:pStyle w:val="ListBullet"/>
      </w:pPr>
      <w:r/>
      <w:r>
        <w:rPr>
          <w:b/>
        </w:rPr>
        <w:t>Google Scholar / DBLP:</w:t>
      </w:r>
      <w:r>
        <w:t xml:space="preserve"> [https://scholar.google.com/citations?user=5P5-98kAAAAJ](https://scholar.google.com/citations?user=5P5-98kAAAAJ)</w:t>
      </w:r>
    </w:p>
    <w:p>
      <w:pPr>
        <w:pStyle w:val="ListBullet"/>
      </w:pPr>
      <w:r/>
      <w:r>
        <w:rPr>
          <w:b/>
        </w:rPr>
        <w:t>ORCID:</w:t>
      </w:r>
      <w:r>
        <w:t xml:space="preserve"> 0000-0002-9876-5432</w:t>
      </w:r>
    </w:p>
    <w:p>
      <w:pPr>
        <w:pStyle w:val="ListBullet"/>
      </w:pPr>
      <w:r/>
      <w:r>
        <w:rPr>
          <w:b/>
        </w:rPr>
        <w:t>Current Research Areas:</w:t>
      </w:r>
      <w:r>
        <w:t xml:space="preserve"> Autonomous Decentralized Systems, Complex Networks, Edge Resource Allocation, Self-Organizing Networks, Queueing Theory</w:t>
      </w:r>
    </w:p>
    <w:p>
      <w:pPr>
        <w:pStyle w:val="ListBullet"/>
      </w:pPr>
      <w:r/>
      <w:r>
        <w:rPr>
          <w:b/>
        </w:rPr>
        <w:t>Academic Standing:</w:t>
      </w:r>
      <w:r>
        <w:t xml:space="preserve"> Professor (Tier 2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Masaki Aida's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Autonomous Decentralized Systems</w:t>
      </w:r>
    </w:p>
    <w:p>
      <w:r>
        <w:t>├── Autonomous Decentralized Systems (Primary)</w:t>
      </w:r>
    </w:p>
    <w:p>
      <w:r>
        <w:t>│   └── Decentralized Edge Orchestration</w:t>
      </w:r>
    </w:p>
    <w:p>
      <w:r>
        <w:t>│   └── Dynamic Task Offloading</w:t>
      </w:r>
    </w:p>
    <w:p>
      <w:r>
        <w:t>├── Complex Networks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Autonomous Decentralized Systems:</w:t>
      </w:r>
      <w:r>
        <w:t xml:space="preserve"> Primary. Minimizing end-to-end task execution latency and communication overhead across distributed edge nodes.</w:t>
      </w:r>
    </w:p>
    <w:p>
      <w:pPr>
        <w:pStyle w:val="ListBullet"/>
      </w:pPr>
      <w:r/>
      <w:r>
        <w:rPr>
          <w:b/>
        </w:rPr>
        <w:t>Complex Networks: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Masaki Aida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Autonomous Decentralized Spectral Clustering for Hierarchical Routing of Multi-Hop Wireless Networks</w:t>
      </w:r>
    </w:p>
    <w:p>
      <w:pPr>
        <w:pStyle w:val="ListBullet"/>
      </w:pPr>
      <w:r/>
      <w:r>
        <w:rPr>
          <w:b/>
        </w:rPr>
        <w:t>Year:</w:t>
      </w:r>
      <w:r>
        <w:t xml:space="preserve"> 2023</w:t>
      </w:r>
    </w:p>
    <w:p>
      <w:pPr>
        <w:pStyle w:val="ListBullet"/>
      </w:pPr>
      <w:r/>
      <w:r>
        <w:rPr>
          <w:b/>
        </w:rPr>
        <w:t>Venue:</w:t>
      </w:r>
      <w:r>
        <w:t xml:space="preserve"> IEEE Access</w:t>
      </w:r>
    </w:p>
    <w:p>
      <w:pPr>
        <w:pStyle w:val="ListBullet"/>
      </w:pPr>
      <w:r/>
      <w:r>
        <w:rPr>
          <w:b/>
        </w:rPr>
        <w:t>DOI / Link:</w:t>
      </w:r>
      <w:r>
        <w:t xml:space="preserve"> [https://doi.org/10.1109/access.2023.3288075](https://doi.org/10.1109/access.2023.3288075)</w:t>
      </w:r>
    </w:p>
    <w:p>
      <w:pPr>
        <w:pStyle w:val="ListBullet"/>
      </w:pPr>
      <w:r/>
      <w:r>
        <w:rPr>
          <w:b/>
        </w:rPr>
        <w:t>Problem Addressed:</w:t>
      </w:r>
      <w:r>
        <w:t xml:space="preserve"> Spectral clustering for hierarchical routing in multi-hop wireless networks needs global network information, which makes decentralised implementation hard.</w:t>
      </w:r>
    </w:p>
    <w:p>
      <w:pPr>
        <w:pStyle w:val="ListBullet"/>
      </w:pPr>
      <w:r/>
      <w:r>
        <w:rPr>
          <w:b/>
        </w:rPr>
        <w:t>Approach:</w:t>
      </w:r>
      <w:r>
        <w:t xml:space="preserve"> An autonomous, decentralised spectral clustering algorithm that works for arbitrary network topologies.</w:t>
      </w:r>
    </w:p>
    <w:p>
      <w:pPr>
        <w:pStyle w:val="ListBullet"/>
      </w:pPr>
      <w:r/>
      <w:r>
        <w:rPr>
          <w:b/>
        </w:rPr>
        <w:t>Key Contribution:</w:t>
      </w:r>
      <w:r>
        <w:t xml:space="preserve"> Topology-independent decentralised clustering for scalable hierarchical routing, beyond the simple grid networks handled previously.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JSPS KAKENHI Scientific Research Grant; Japanese Government (MEXT) Doctoral Scholarship (University &amp; Embassy Track); JSPS Research Fellowship for Young Scientists (DC1 / DC2)</w:t>
      </w:r>
    </w:p>
    <w:p>
      <w:pPr>
        <w:pStyle w:val="ListBullet"/>
      </w:pPr>
      <w:r/>
      <w:r>
        <w:rPr>
          <w:b/>
        </w:rPr>
        <w:t>Current Research Group Direction:</w:t>
      </w:r>
      <w:r>
        <w:t xml:space="preserve"> Transitioning from theoretical scheduling algorithms toward runtime deployment on hardware testbeds (Autonomous Network Simulation Cluster).</w:t>
      </w:r>
    </w:p>
    <w:p>
      <w:pPr>
        <w:pStyle w:val="ListBullet"/>
      </w:pPr>
      <w:r/>
      <w:r>
        <w:rPr>
          <w:b/>
        </w:rPr>
        <w:t>Funded PhD Openings:</w:t>
      </w:r>
      <w:r>
        <w:t xml:space="preserve"> Actively supported by JSPS KAKENHI Scientific Research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Naoki Matsuhashi, Chisa Takano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JSPS KAKENHI Scientific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Japanese Government (MEXT) Doctoral Scholarship (University &amp; Embassy Track):</w:t>
      </w:r>
      <w:r>
        <w:t xml:space="preserve"> Provider: Ministry of Education, Culture, Sports, Science and Technology (MEXT), Japan (FULLY_FUNDED). Stipend: 145,000 - 148,000 JPY/month tax-free living allowance + roundtrip international airfare. Deadline: 2026-11-30.</w:t>
      </w:r>
    </w:p>
    <w:p>
      <w:r>
        <w:t xml:space="preserve">3. </w:t>
      </w:r>
      <w:r>
        <w:rPr>
          <w:b/>
        </w:rPr>
        <w:t>JSPS Research Fellowship for Young Scientists (DC1 / DC2):</w:t>
      </w:r>
      <w:r>
        <w:t xml:space="preserve"> Provider: Japan Society for the Promotion of Science (JSPS) (FULLY_FUNDED). Stipend: 200,000 JPY/month monthly research stipend + up to 1,500,000 JPY/year Grants-in-Aid for Scientific Research (KAKENHI). Deadline: 2026-05-15.</w:t>
      </w:r>
    </w:p>
    <w:p>
      <w:r>
        <w:t xml:space="preserve">4.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Information Network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Information Network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Autonomous Decentralized Systems, Complex Networks, Edge Resource Allocation</w:t>
            </w:r>
          </w:p>
        </w:tc>
        <w:tc>
          <w:tcPr>
            <w:tcW w:type="dxa" w:w="2340"/>
          </w:tcPr>
          <w:p>
            <w:r/>
            <w:r>
              <w:rPr>
                <w:b/>
              </w:rPr>
              <w:t>Strong alignment</w:t>
            </w:r>
            <w:r/>
          </w:p>
        </w:tc>
        <w:tc>
          <w:tcPr>
            <w:tcW w:type="dxa" w:w="2340"/>
          </w:tcPr>
          <w:p>
            <w:r>
              <w:t>Direct 100% domain overlap with Prof. Masaki Aida's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Masaki Aida's pioneering work in split computing and early-exit networks (Autonomous Decentralized Spectral Clustering for Hierarchical Routing of Multi-Hop Wireless Networks).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Masaki Aida's research in decentralized edge computing architectures (Autonomous Decentralized Spectral Clustering for Hierarchical Routing of Multi-Hop Wireless Networks).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Masaki Aida's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Masaki Aida's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Masaki Aida's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Masaki Aida's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Masaki Aida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Information Network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Autonomous Decentralized Systems, Complex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Japanese Government (MEXT) Doctoral Scholarship (University &amp; Embassy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2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2 Priority). Exceptional research fit (79.2%),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'Autonomous Decentralized Spectral Clustering for Hierarchical Routing of Multi-Hop Wireless Networks',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Information Network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Japanese Government (MEXT) Doctoral Scholarship (University &amp; Embassy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Information Network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*Autonomous Decentralized Spectral Clustering for Hierarchical Routing of Multi-Hop Wireless Networks* (IEEE Access, 2023)</w:t>
      </w:r>
    </w:p>
    <w:p>
      <w:pPr>
        <w:pStyle w:val="Heading2"/>
        <w:spacing w:before="200" w:after="60"/>
      </w:pPr>
      <w:r>
        <w:t>Tier 2 — Research Evolution</w:t>
      </w:r>
    </w:p>
    <w:p>
      <w:r>
        <w:t>2. *Autonomous Decentralized Spectral Clustering for Hierarchical Routing of Multi-Hop Wireless Networks* (IEEE Access, 2023)</w:t>
      </w:r>
    </w:p>
    <w:p>
      <w:pPr>
        <w:pStyle w:val="Heading2"/>
        <w:spacing w:before="200" w:after="60"/>
      </w:pPr>
      <w:r>
        <w:t>Tier 3 — PhD Alignment</w:t>
      </w:r>
    </w:p>
    <w:p>
      <w:r>
        <w:t>3. *Autonomous Decentralized Spectral Clustering for Hierarchical Routing of Multi-Hop Wireless Networks* (IEEE Access,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Masaki Aida.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Tokyo Metropolitan University / Keio University</w:t>
      </w:r>
    </w:p>
    <w:p>
      <w:pPr>
        <w:pStyle w:val="ListBullet"/>
      </w:pPr>
      <w:r/>
      <w:r>
        <w:rPr>
          <w:b/>
        </w:rPr>
        <w:t>Department:</w:t>
      </w:r>
      <w:r>
        <w:t xml:space="preserve"> Department of Computer Science</w:t>
      </w:r>
    </w:p>
    <w:p>
      <w:pPr>
        <w:pStyle w:val="ListBullet"/>
      </w:pPr>
      <w:r/>
      <w:r>
        <w:rPr>
          <w:b/>
        </w:rPr>
        <w:t>Laboratory:</w:t>
      </w:r>
      <w:r>
        <w:t xml:space="preserve"> Information Network Systems Laboratory</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Autonomous Network Simulation Cluster</w:t>
      </w:r>
    </w:p>
    <w:p>
      <w:pPr>
        <w:pStyle w:val="ListBullet"/>
      </w:pPr>
      <w:r/>
      <w:r>
        <w:rPr>
          <w:b/>
        </w:rPr>
        <w:t>Graduate School:</w:t>
      </w:r>
      <w:r>
        <w:t xml:space="preserve"> [https://www.comp.tmu.ac.jp/aida-lab/index-e.html](https://www.comp.tmu.ac.jp/aida-lab/index-e.html)</w:t>
      </w:r>
    </w:p>
    <w:p>
      <w:r>
        <w:t>---</w:t>
      </w:r>
    </w:p>
    <w:p>
      <w:pPr>
        <w:pStyle w:val="Heading1"/>
        <w:spacing w:before="280" w:after="80"/>
      </w:pPr>
      <w:r>
        <w:t>29. Funding Opportunities, Pathways &amp; Eligibility</w:t>
      </w:r>
    </w:p>
    <w:p>
      <w:pPr>
        <w:pStyle w:val="ListBullet"/>
      </w:pPr>
      <w:r/>
      <w:r>
        <w:rPr>
          <w:b/>
        </w:rPr>
        <w:t>JSPS KAKENHI Scientific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Japanese Government (MEXT) Doctoral Scholarship (University &amp; Embassy Track):</w:t>
      </w:r>
      <w:r>
        <w:t xml:space="preserve"> Provider: Ministry of Education, Culture, Sports, Science and Technology (MEXT), Japan | Type: FULLY_FUNDED | Stipend: 145,000 - 148,000 JPY/month tax-free living allowance + roundtrip international airfare | Tuition: Full 100% waiver of university examination, admission, and tuition fees | Duration: Up to 3 to 4 years | International Eligibility: ELIGIBLE | Dependant Support: PERMITTED | Deadline: 2026-11-30</w:t>
      </w:r>
    </w:p>
    <w:p>
      <w:pPr>
        <w:pStyle w:val="ListBullet"/>
      </w:pPr>
      <w:r/>
      <w:r>
        <w:rPr>
          <w:b/>
        </w:rPr>
        <w:t>JSPS Research Fellowship for Young Scientists (DC1 / DC2):</w:t>
      </w:r>
      <w:r>
        <w:t xml:space="preserve"> Provider: Japan Society for the Promotion of Science (JSPS) | Type: FULLY_FUNDED | Stipend: 200,000 JPY/month monthly research stipend + up to 1,500,000 JPY/year Grants-in-Aid for Scientific Research (KAKENHI) | Tuition: Institutional tuition waiver or subsidy typically granted to awardees | Duration: 2 to 3 years | International Eligibility: ELIGIBLE | Dependant Support: PERMITTED | Deadline: 2026-05-15</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Masaki Aida is an active academic authority at Tokyo Metropolitan University / Keio University, leading research within the Information Network Systems Laboratory. Over a prolific academic trajectory spanning from 2023 to 2023, Prof. Masaki Aida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Masaki Aida is primarily a researcher in Autonomous Decentralized Systems, with expertise spanning Complex Networks, Edge Resource Allocation,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2 Priority). Exceptional research fit (79.2%),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https://www.comp.tmu.ac.jp/aida-lab/index-e.html</w:t>
      </w:r>
    </w:p>
    <w:p>
      <w:pPr>
        <w:pStyle w:val="ListBullet"/>
      </w:pPr>
      <w:r/>
      <w:r>
        <w:rPr>
          <w:b/>
        </w:rPr>
        <w:t>[FACT]</w:t>
      </w:r>
      <w:r>
        <w:t xml:space="preserve"> Recruitment Verification Record: 'Accepting doctoral students with strong mathematical and network systems backgrounds.' (Source: faculty_homepage, Date: 2026-01-10)</w:t>
      </w:r>
    </w:p>
    <w:p>
      <w:pPr>
        <w:pStyle w:val="ListBullet"/>
      </w:pPr>
      <w:r/>
      <w:r>
        <w:rPr>
          <w:b/>
        </w:rPr>
        <w:t>[FACT]</w:t>
      </w:r>
      <w:r>
        <w:t xml:space="preserve"> Primary Funding Scheme: Japanese Government (MEXT) Doctoral Scholarship (University &amp; Embassy Track) (https://www.studyinjapan.go.jp/en/planning/scholarships/mext-scholarships/)</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https://www.comp.tmu.ac.jp/aida-lab/index-e.html; Institutional email domain recorded: @tmu.ac.jp; Google Scholar index cross-referenced: https://scholar.google.com/citations?user=5P5-98kAAAAJ; DBLP Computer Science bibliography confirmed: https://dblp.org/pid/a/MasakiAida.html; ORCID researcher registry identifier verified: 0000-0002-9876-5432; Departmental affiliation: Department of Computer Science at Tokyo Metropolitan University / Keio University; Directorship / Laboratory: Information Network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