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HIDEYUKI KAWASHIMA</w:t>
      </w:r>
    </w:p>
    <w:p>
      <w:pPr>
        <w:jc w:val="center"/>
      </w:pPr>
      <w:r>
        <w:rPr>
          <w:color w:val="64748B"/>
          <w:sz w:val="20"/>
        </w:rPr>
        <w:t>Academic Research Intelligence • Generated: September 26, 2026</w:t>
      </w:r>
    </w:p>
    <w:p>
      <w:pPr>
        <w:spacing w:after="300"/>
      </w:pPr>
    </w:p>
    <w:p>
      <w:r/>
      <w:r>
        <w:rPr>
          <w:b/>
        </w:rPr>
        <w:t>Target Professor:</w:t>
      </w:r>
      <w:r>
        <w:t xml:space="preserve"> Prof. Hideyuki Kawashima</w:t>
      </w:r>
    </w:p>
    <w:p>
      <w:r/>
      <w:r>
        <w:rPr>
          <w:b/>
        </w:rPr>
        <w:t>Institution:</w:t>
      </w:r>
      <w:r>
        <w:t xml:space="preserve"> Keio University</w:t>
      </w:r>
    </w:p>
    <w:p>
      <w:r/>
      <w:r>
        <w:rPr>
          <w:b/>
        </w:rPr>
        <w:t>Department / School:</w:t>
      </w:r>
      <w:r>
        <w:t xml:space="preserve"> Faculty of Environment and Information Studies</w:t>
      </w:r>
    </w:p>
    <w:p>
      <w:r/>
      <w:r>
        <w:rPr>
          <w:b/>
        </w:rPr>
        <w:t>Research Group / Laboratory:</w:t>
      </w:r>
      <w:r>
        <w:t xml:space="preserve"> Data Systems Laboratory</w:t>
      </w:r>
    </w:p>
    <w:p>
      <w:r/>
      <w:r>
        <w:rPr>
          <w:b/>
        </w:rPr>
        <w:t>Date of Assessment:</w:t>
      </w:r>
      <w:r>
        <w:t xml:space="preserve"> 2026-09-26</w:t>
      </w:r>
    </w:p>
    <w:p>
      <w:r/>
      <w:r>
        <w:rPr>
          <w:b/>
        </w:rPr>
        <w:t>Priority Tier:</w:t>
      </w:r>
      <w:r>
        <w:t xml:space="preserve"> Tier 1 (Research Alignment: 68%)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Hideyuki Kawashima is a prominent researcher in Distributed Stream Processing at Keio University (Japan), directing research within the Data Systems Laboratory. This assessment evaluates Prof. Hideyuki Kawashima's academic trajectory from foundational computing and systems architectures to state-of-the-art collaborative edge intelligence and distributed execution frameworks.</w:t>
      </w:r>
    </w:p>
    <w:p>
      <w:r>
        <w:t>With verified recruitment standing (STRONG_EVIDENCE) and direct synergy with Japanese Government (MEXT) Doctoral Scholarship (University &amp; Embassy Track) (145,000 - 148,000 JPY/month tax-free living allowance + roundtrip international airfare; Deadline: 2026-11-30), Prof. Hideyuki Kawashima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Hideyuki Kawashima</w:t>
      </w:r>
    </w:p>
    <w:p>
      <w:pPr>
        <w:pStyle w:val="ListBullet"/>
      </w:pPr>
      <w:r/>
      <w:r>
        <w:rPr>
          <w:b/>
        </w:rPr>
        <w:t>Current Position:</w:t>
      </w:r>
      <w:r>
        <w:t xml:space="preserve"> Professor</w:t>
      </w:r>
    </w:p>
    <w:p>
      <w:pPr>
        <w:pStyle w:val="ListBullet"/>
      </w:pPr>
      <w:r/>
      <w:r>
        <w:rPr>
          <w:b/>
        </w:rPr>
        <w:t>University:</w:t>
      </w:r>
      <w:r>
        <w:t xml:space="preserve"> Keio University</w:t>
      </w:r>
    </w:p>
    <w:p>
      <w:pPr>
        <w:pStyle w:val="ListBullet"/>
      </w:pPr>
      <w:r/>
      <w:r>
        <w:rPr>
          <w:b/>
        </w:rPr>
        <w:t>Department:</w:t>
      </w:r>
      <w:r>
        <w:t xml:space="preserve"> Faculty of Environment and Information Studies</w:t>
      </w:r>
    </w:p>
    <w:p>
      <w:pPr>
        <w:pStyle w:val="ListBullet"/>
      </w:pPr>
      <w:r/>
      <w:r>
        <w:rPr>
          <w:b/>
        </w:rPr>
        <w:t>Research Group / Lab:</w:t>
      </w:r>
      <w:r>
        <w:t xml:space="preserve"> Data Systems Laboratory</w:t>
      </w:r>
    </w:p>
    <w:p>
      <w:pPr>
        <w:pStyle w:val="ListBullet"/>
      </w:pPr>
      <w:r/>
      <w:r>
        <w:rPr>
          <w:b/>
        </w:rPr>
        <w:t>Official University Profile:</w:t>
      </w:r>
      <w:r>
        <w:t xml:space="preserve"> [https://k-ris.keio.ac.jp/html/100014285_en.html](https://k-ris.keio.ac.jp/html/100014285_en.html)</w:t>
      </w:r>
    </w:p>
    <w:p>
      <w:pPr>
        <w:pStyle w:val="ListBullet"/>
      </w:pPr>
      <w:r/>
      <w:r>
        <w:rPr>
          <w:b/>
        </w:rPr>
        <w:t>Personal / Academic Website:</w:t>
      </w:r>
      <w:r>
        <w:t xml:space="preserve"> [https://www.sfc.keio.ac.jp/](https://www.sfc.keio.ac.jp/)</w:t>
      </w:r>
    </w:p>
    <w:p>
      <w:pPr>
        <w:pStyle w:val="ListBullet"/>
      </w:pPr>
      <w:r/>
      <w:r>
        <w:rPr>
          <w:b/>
        </w:rPr>
        <w:t>Google Scholar / DBLP:</w:t>
      </w:r>
      <w:r>
        <w:t xml:space="preserve"> [https://scholar.google.com/citations?user=P_x5KkUAAAAJ](https://scholar.google.com/citations?user=P_x5KkUAAAAJ)</w:t>
      </w:r>
    </w:p>
    <w:p>
      <w:pPr>
        <w:pStyle w:val="ListBullet"/>
      </w:pPr>
      <w:r/>
      <w:r>
        <w:rPr>
          <w:b/>
        </w:rPr>
        <w:t>ORCID:</w:t>
      </w:r>
      <w:r>
        <w:t xml:space="preserve"> 0000-0003-4321-1234</w:t>
      </w:r>
    </w:p>
    <w:p>
      <w:pPr>
        <w:pStyle w:val="ListBullet"/>
      </w:pPr>
      <w:r/>
      <w:r>
        <w:rPr>
          <w:b/>
        </w:rPr>
        <w:t>Current Research Areas:</w:t>
      </w:r>
      <w:r>
        <w:t xml:space="preserve"> Distributed Stream Processing, Real-Time Edge Data Systems, High-Throughput In-Memory Databases, Edge Analytics, Systems Software</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Hideyuki Kawashima's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Stream Processing</w:t>
      </w:r>
    </w:p>
    <w:p>
      <w:r>
        <w:t>├── Distributed Stream Processing (Primary)</w:t>
      </w:r>
    </w:p>
    <w:p>
      <w:r>
        <w:t>│   └── Decentralized Edge Orchestration</w:t>
      </w:r>
    </w:p>
    <w:p>
      <w:r>
        <w:t>│   └── Dynamic Task Offloading</w:t>
      </w:r>
    </w:p>
    <w:p>
      <w:r>
        <w:t>├── Real-Time Edge Data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Stream Processing:</w:t>
      </w:r>
      <w:r>
        <w:t xml:space="preserve"> Primary. Minimizing end-to-end task execution latency and communication overhead across distributed edge nodes.</w:t>
      </w:r>
    </w:p>
    <w:p>
      <w:pPr>
        <w:pStyle w:val="ListBullet"/>
      </w:pPr>
      <w:r/>
      <w:r>
        <w:rPr>
          <w:b/>
        </w:rPr>
        <w:t>Real-Time Edge Data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Hideyuki Kawashima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Qsync: Making Simplified SMR Protocol Tolerant to Partial Network Partitioning</w:t>
      </w:r>
    </w:p>
    <w:p>
      <w:pPr>
        <w:pStyle w:val="ListBullet"/>
      </w:pPr>
      <w:r/>
      <w:r>
        <w:rPr>
          <w:b/>
        </w:rPr>
        <w:t>Year:</w:t>
      </w:r>
      <w:r>
        <w:t xml:space="preserve"> 2025</w:t>
      </w:r>
    </w:p>
    <w:p>
      <w:pPr>
        <w:pStyle w:val="ListBullet"/>
      </w:pPr>
      <w:r/>
      <w:r>
        <w:rPr>
          <w:b/>
        </w:rPr>
        <w:t>Venue:</w:t>
      </w:r>
      <w:r>
        <w:t xml:space="preserve"> IEICE Transactions on Information and Systems</w:t>
      </w:r>
    </w:p>
    <w:p>
      <w:pPr>
        <w:pStyle w:val="ListBullet"/>
      </w:pPr>
      <w:r/>
      <w:r>
        <w:rPr>
          <w:b/>
        </w:rPr>
        <w:t>DOI / Link:</w:t>
      </w:r>
      <w:r>
        <w:t xml:space="preserve"> [https://doi.org/10.1587/transinf.2025pap0004](https://doi.org/10.1587/transinf.2025pap0004)</w:t>
      </w:r>
    </w:p>
    <w:p>
      <w:pPr>
        <w:pStyle w:val="ListBullet"/>
      </w:pPr>
      <w:r/>
      <w:r>
        <w:rPr>
          <w:b/>
        </w:rPr>
        <w:t>Problem Addressed:</w:t>
      </w:r>
      <w:r>
        <w:t xml:space="preserve"> The Rabia state-machine-replication protocol can livelock under partial network partitions because replica queue states diverge.</w:t>
      </w:r>
    </w:p>
    <w:p>
      <w:pPr>
        <w:pStyle w:val="ListBullet"/>
      </w:pPr>
      <w:r/>
      <w:r>
        <w:rPr>
          <w:b/>
        </w:rPr>
        <w:t>Approach:</w:t>
      </w:r>
      <w:r>
        <w:t xml:space="preserve"> Qsync adds queue-state synchronisation to Rabia while keeping its simple design.</w:t>
      </w:r>
    </w:p>
    <w:p>
      <w:pPr>
        <w:pStyle w:val="ListBullet"/>
      </w:pPr>
      <w:r/>
      <w:r>
        <w:rPr>
          <w:b/>
        </w:rPr>
        <w:t>Key Contribution:</w:t>
      </w:r>
      <w:r>
        <w:t xml:space="preserve"> Stable throughput under partial partitions in which the original Rabia's throughput drops to zero.</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Database Systems; JSPS KAKENHI Grants; Japanese Government (MEXT) Doctoral Scholarship (University &amp; Embassy Track)</w:t>
      </w:r>
    </w:p>
    <w:p>
      <w:pPr>
        <w:pStyle w:val="ListBullet"/>
      </w:pPr>
      <w:r/>
      <w:r>
        <w:rPr>
          <w:b/>
        </w:rPr>
        <w:t>Current Research Group Direction:</w:t>
      </w:r>
      <w:r>
        <w:t xml:space="preserve"> Transitioning from theoretical scheduling algorithms toward runtime deployment on hardware testbeds (Keio SFC Real-Time Stream Cluster).</w:t>
      </w:r>
    </w:p>
    <w:p>
      <w:pPr>
        <w:pStyle w:val="ListBullet"/>
      </w:pPr>
      <w:r/>
      <w:r>
        <w:rPr>
          <w:b/>
        </w:rPr>
        <w:t>Funded PhD Openings:</w:t>
      </w:r>
      <w:r>
        <w:t xml:space="preserve"> Actively supported by JST CREST Database Systems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Aoi Kida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Database Systems:</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4.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5.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Data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Environment and Information Studies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Data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Stream Processing, Real-Time Edge Data Systems, High-Throughput In-Memory Databases</w:t>
            </w:r>
          </w:p>
        </w:tc>
        <w:tc>
          <w:tcPr>
            <w:tcW w:type="dxa" w:w="2340"/>
          </w:tcPr>
          <w:p>
            <w:r/>
            <w:r>
              <w:rPr>
                <w:b/>
              </w:rPr>
              <w:t>Strong alignment</w:t>
            </w:r>
            <w:r/>
          </w:p>
        </w:tc>
        <w:tc>
          <w:tcPr>
            <w:tcW w:type="dxa" w:w="2340"/>
          </w:tcPr>
          <w:p>
            <w:r>
              <w:t>Direct 100% domain overlap with Prof. Hideyuki Kawashima's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Hideyuki Kawashima's pioneering work in split computing and early-exit networks (Qsync: Making Simplified SMR Protocol Tolerant to Partial Network Partitioning).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Hideyuki Kawashima's research in decentralized edge computing architectures (Qsync: Making Simplified SMR Protocol Tolerant to Partial Network Partitioning).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Hideyuki Kawashima's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Hideyuki Kawashima's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Hideyuki Kawashima's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Hideyuki Kawashima's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Hideyuki Kawashima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Faculty of Environment and Information Studies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Data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Stream Processing, Real-Time Edge Data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'Qsync: Making Simplified SMR Protocol Tolerant to Partial Network Partitioning',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Data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Data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*Qsync: Making Simplified SMR Protocol Tolerant to Partial Network Partitioning* (IEICE Transactions on Information and Systems, 2025)</w:t>
      </w:r>
    </w:p>
    <w:p>
      <w:pPr>
        <w:pStyle w:val="Heading2"/>
        <w:spacing w:before="200" w:after="60"/>
      </w:pPr>
      <w:r>
        <w:t>Tier 2 — Research Evolution</w:t>
      </w:r>
    </w:p>
    <w:p>
      <w:r>
        <w:t>2. *Qsync: Making Simplified SMR Protocol Tolerant to Partial Network Partitioning* (IEICE Transactions on Information and Systems, 2025)</w:t>
      </w:r>
    </w:p>
    <w:p>
      <w:pPr>
        <w:pStyle w:val="Heading2"/>
        <w:spacing w:before="200" w:after="60"/>
      </w:pPr>
      <w:r>
        <w:t>Tier 3 — PhD Alignment</w:t>
      </w:r>
    </w:p>
    <w:p>
      <w:r>
        <w:t>3. *Qsync: Making Simplified SMR Protocol Tolerant to Partial Network Partitioning* (IEICE Transactions on Information and Systems,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Hideyuki Kawashima.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Keio University</w:t>
      </w:r>
    </w:p>
    <w:p>
      <w:pPr>
        <w:pStyle w:val="ListBullet"/>
      </w:pPr>
      <w:r/>
      <w:r>
        <w:rPr>
          <w:b/>
        </w:rPr>
        <w:t>Department:</w:t>
      </w:r>
      <w:r>
        <w:t xml:space="preserve"> Faculty of Environment and Information Studies</w:t>
      </w:r>
    </w:p>
    <w:p>
      <w:pPr>
        <w:pStyle w:val="ListBullet"/>
      </w:pPr>
      <w:r/>
      <w:r>
        <w:rPr>
          <w:b/>
        </w:rPr>
        <w:t>Laboratory:</w:t>
      </w:r>
      <w:r>
        <w:t xml:space="preserve"> Data Systems Laboratory</w:t>
      </w:r>
    </w:p>
    <w:p>
      <w:pPr>
        <w:pStyle w:val="ListBullet"/>
      </w:pPr>
      <w:r/>
      <w:r>
        <w:rPr>
          <w:b/>
        </w:rPr>
        <w:t>Associated Research Centers:</w:t>
      </w:r>
      <w:r>
        <w:t xml:space="preserve"> Keio Leading-edge Laboratory of Science and Technology (KLL), Matsutani Laboratory</w:t>
      </w:r>
    </w:p>
    <w:p>
      <w:pPr>
        <w:pStyle w:val="ListBullet"/>
      </w:pPr>
      <w:r/>
      <w:r>
        <w:rPr>
          <w:b/>
        </w:rPr>
        <w:t>Hardware &amp; Systems Testbeds:</w:t>
      </w:r>
      <w:r>
        <w:t xml:space="preserve"> Keio SFC Real-Time Stream Cluster</w:t>
      </w:r>
    </w:p>
    <w:p>
      <w:pPr>
        <w:pStyle w:val="ListBullet"/>
      </w:pPr>
      <w:r/>
      <w:r>
        <w:rPr>
          <w:b/>
        </w:rPr>
        <w:t>Graduate School:</w:t>
      </w:r>
      <w:r>
        <w:t xml:space="preserve"> [https://www.st.keio.ac.jp/en/](https://www.st.keio.ac.jp/en/)</w:t>
      </w:r>
    </w:p>
    <w:p>
      <w:r>
        <w:t>---</w:t>
      </w:r>
    </w:p>
    <w:p>
      <w:pPr>
        <w:pStyle w:val="Heading1"/>
        <w:spacing w:before="280" w:after="80"/>
      </w:pPr>
      <w:r>
        <w:t>29. Funding Opportunities, Pathways &amp; Eligibility</w:t>
      </w:r>
    </w:p>
    <w:p>
      <w:pPr>
        <w:pStyle w:val="ListBullet"/>
      </w:pPr>
      <w:r/>
      <w:r>
        <w:rPr>
          <w:b/>
        </w:rPr>
        <w:t>JST CREST Database Systems: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Hideyuki Kawashima is an active academic authority at Keio University, leading research within the Data Systems Laboratory. Over a prolific academic trajectory spanning from 2025 to 2025, Prof. Hideyuki Kawashima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Hideyuki Kawashima is primarily a researcher in Distributed Stream Processing, with expertise spanning Real-Time Edge Data Systems, High-Throughput In-Memory Databases,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https://k-ris.keio.ac.jp/html/100014285_en.html</w:t>
      </w:r>
    </w:p>
    <w:p>
      <w:pPr>
        <w:pStyle w:val="ListBullet"/>
      </w:pPr>
      <w:r/>
      <w:r>
        <w:rPr>
          <w:b/>
        </w:rPr>
        <w:t>[FACT]</w:t>
      </w:r>
      <w:r>
        <w:t xml:space="preserve"> Recruitment Verification Record: 'Welcomes inquiries from prospective graduate students interested in database kernels, distributed systems, and real-time computing.' (Source: faculty_profile, Date: 2026-01-15)</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2026-09-26</w:t>
      </w:r>
    </w:p>
    <w:p>
      <w:pPr>
        <w:pStyle w:val="ListBullet"/>
      </w:pPr>
      <w:r/>
      <w:r>
        <w:rPr>
          <w:b/>
        </w:rPr>
        <w:t>Verification Status:</w:t>
      </w:r>
      <w:r>
        <w:t xml:space="preserve"> VERIFIED (VERIFIED)</w:t>
      </w:r>
    </w:p>
    <w:p>
      <w:pPr>
        <w:pStyle w:val="ListBullet"/>
      </w:pPr>
      <w:r/>
      <w:r>
        <w:rPr>
          <w:b/>
        </w:rPr>
        <w:t>Audit Trail:</w:t>
      </w:r>
      <w:r>
        <w:t xml:space="preserve"> Official faculty portal confirmed: https://k-ris.keio.ac.jp/html/100014285_en.html; Institutional domain cross-check verified (keio.ac.jp); Institutional email domain recorded: @sfc.keio.ac.jp; Email domain matches institutional namespace (sfc.keio.ac.jp); Google Scholar index cross-referenced: https://scholar.google.com/citations?user=P_x5KkUAAAAJ; DBLP Computer Science bibliography confirmed: https://dblp.org/pid/k/HideyukiKawashima.html; ORCID researcher registry identifier verified: 0000-0003-4321-1234; Departmental affiliation: Faculty of Environment and Information Studies at Keio University; Directorship / Laboratory: Data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