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CRISTIANA AMZA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Toronto (Canada)</w:t>
      </w:r>
    </w:p>
    <w:p>
      <w:r/>
      <w:r>
        <w:rPr>
          <w:b/>
        </w:rPr>
        <w:t>Department:</w:t>
      </w:r>
      <w:r>
        <w:t xml:space="preserve"> The Edward S. Rogers Sr. Department of Electrical &amp; Computer Engineering</w:t>
      </w:r>
    </w:p>
    <w:p>
      <w:r/>
      <w:r>
        <w:rPr>
          <w:b/>
        </w:rPr>
        <w:t>Research Group:</w:t>
      </w:r>
      <w:r>
        <w:t xml:space="preserve"> Distributed Systems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Cristiana Amza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Toronto</w:t>
      </w:r>
    </w:p>
    <w:p>
      <w:pPr>
        <w:pStyle w:val="ListBullet"/>
      </w:pPr>
      <w:r/>
      <w:r>
        <w:rPr>
          <w:b/>
        </w:rPr>
        <w:t>Country:</w:t>
      </w:r>
      <w:r>
        <w:t xml:space="preserve"> Canada</w:t>
      </w:r>
    </w:p>
    <w:p>
      <w:pPr>
        <w:pStyle w:val="ListBullet"/>
      </w:pPr>
      <w:r/>
      <w:r>
        <w:rPr>
          <w:b/>
        </w:rPr>
        <w:t>Department:</w:t>
      </w:r>
      <w:r>
        <w:t xml:space="preserve"> The Edward S. Rogers Sr. Department of Electrical &amp; Computer Engineering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Cloud-Edge Resource Management, Distributed Systems, Virtualization Runtimes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68.2%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Vanier Canada Graduate Scholarships (Vanier CGS) (CAD $50,000/year tax-free stipend + Spousal Open Work Permit (SOWP) eligibility)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89%)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Cristiana Amza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Toronto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The Edward S. Rogers Sr. Department of Electrical &amp; Computer Engineering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Distributed Systems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[https://www.ece.utoronto.ca/people/faculty-directory/cristiana-amza/](https://www.ece.utoronto.ca/people/faculty-directory/cristiana-amza/)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amza@ece.utoronto.ca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[https://www.eecg.toronto.edu/~amza/](https://www.eecg.toronto.edu/~amza/)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[https://scholar.google.com/citations?user=PZ9S2lQAAAAJ](https://scholar.google.com/citations?user=PZ9S2lQAAAAJ)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0000-0002-1234-5678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[https://dblp.org/pid/a/CristianaAmza.html](https://dblp.org/pid/a/CristianaAmza.html)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Cloud-Edge Resource Management, Distributed Systems, Virtualization Runtimes, Autonomous Scaling, Performance Profiling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Expert in operating systems, virtualization, dynamic scaling, and resource management in distributed cloud and edge infrastructures.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OS Kernel Instrumentation, Container Runtime Modification, Cluster Benchmarking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automated multi-tier resource provisioning, microservice autoscaling, and runtime energy minimization across cloud and edge nodes.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Autonomous Resource Provisioning for Distributed Microservices Across the Edge-Cloud Boundary (2023)</w:t>
      </w:r>
    </w:p>
    <w:p>
      <w:pPr>
        <w:pStyle w:val="ListBullet"/>
      </w:pPr>
      <w:r/>
      <w:r>
        <w:rPr>
          <w:b/>
        </w:rPr>
        <w:t>Authors:</w:t>
      </w:r>
      <w:r>
        <w:t xml:space="preserve"> C. Amza, A. Leon-Garcia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Cloud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[https://doi.org/10.1109/TCC.2023.3267123](https://doi.org/10.1109/TCC.2023.3267123)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Predicting multi-service bottleneck dependencies across distributed edge topologies.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Online queueing network models coupled with feedback control loops.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Maintains 99th percentile tail latency under 50ms while reducing provisioned edge cores by 35%.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contribution to edge-cloud microservice orchestration.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software distributed shared memory and dynamic database replication to cloud virtualization management and edge auto-scaling.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Dynamic Resource Provisioning for Cloud-Edge Microservices: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Energy-Aware Edge Virtualization: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NSERC Discovery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IBM Center for Advanced Studies Research Award: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Distributed Systems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The Edward S. Rogers Sr. Department of Electrical &amp; Computer Engineering at University of Toronto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Systems and Networking Group, Vector Institute for Artificial Intelligence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[https://www.sgs.utoronto.ca/](https://www.sgs.utoronto.ca/)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89%)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graduate researchers (PhD) through U of T ECE with strong systems programming and operating systems skills."*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[official_lab_website](https://www.eecg.toronto.edu/~amza/prospective.html) (Date: 2026-01-18)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Vanier Canada Graduate Scholarships (Vanier CGS)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Government of Canada (CIHR, NSERC, SSHRC)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Living Stipend: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Duration:</w:t>
      </w:r>
      <w:r>
        <w:t xml:space="preserve">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GOOD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Canada's flagship doctoral award open to both domestic and international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Inter-container interference on shared edge CPU caches during bursty inference workloads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Cold-start delays when scaling microservices across low-bandwidth edge backhauls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Dynamic Microservice Autoscaling Across Heterogeneous Cloud-Edge Continuum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Zero-Overhead Memory Deduplication for Concurrent Edge Containers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Predictive Energy-Latency Optimization for Edge Neural Inference Runtimes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Cristiana Amza's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Toronto ECE Distributed Systems Lab Cluster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68.2%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*"Autonomous Resource Provisioning for Distributed Microservices Across the Edge-Cloud Boundary"*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Autonomous Resource Provisioning for Distributed Microservices Across the Edge-Cloud Boundary (2023)</w:t>
      </w:r>
    </w:p>
    <w:p>
      <w:r>
        <w:t>2. Foundational papers from Distributed Systems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[https://www.ece.utoronto.ca/people/faculty-directory/cristiana-amza/](https://www.ece.utoronto.ca/people/faculty-directory/cristiana-amza/)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graduate researchers (PhD) through U of T ECE with strong systems programming and operating systems skills." (2026-01-18)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Vanier Canada Graduate Scholarships (Vanier CGS) (https://vanier.gc.ca/en/home-accueil.html)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