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SATHISH GOPALAKRISHNAN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University of British Columbia (Canada)</w:t>
      </w:r>
    </w:p>
    <w:p>
      <w:r/>
      <w:r>
        <w:rPr>
          <w:b/>
        </w:rPr>
        <w:t>Department:</w:t>
      </w:r>
      <w:r>
        <w:t xml:space="preserve"> Department of Electrical and Computer Engineering</w:t>
      </w:r>
    </w:p>
    <w:p>
      <w:r/>
      <w:r>
        <w:rPr>
          <w:b/>
        </w:rPr>
        <w:t>Research Group:</w:t>
      </w:r>
      <w:r>
        <w:t xml:space="preserve"> Real-Time and Dependable Systems Group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Sathish Gopalakrishnan</w:t>
      </w:r>
    </w:p>
    <w:p>
      <w:pPr>
        <w:pStyle w:val="ListBullet"/>
      </w:pPr>
      <w:r/>
      <w:r>
        <w:rPr>
          <w:b/>
        </w:rPr>
        <w:t>University:</w:t>
      </w:r>
      <w:r>
        <w:t xml:space="preserve"> University of British Columbia</w:t>
      </w:r>
    </w:p>
    <w:p>
      <w:pPr>
        <w:pStyle w:val="ListBullet"/>
      </w:pPr>
      <w:r/>
      <w:r>
        <w:rPr>
          <w:b/>
        </w:rPr>
        <w:t>Country:</w:t>
      </w:r>
      <w:r>
        <w:t xml:space="preserve"> Canada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Electrical and Computer Engineering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Real-Time Systems, Cyber-Physical Edge Computing, Embedded Systems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92.8%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Vanier Canada Graduate Scholarships (Vanier CGS) (CAD $50,000/year tax-free stipend + Spousal Open Work Permit (SOWP) eligibility)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STRONG_EVIDENCE (Confidence: 90%)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Sathish Gopalakrishnan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</w:t>
      </w:r>
    </w:p>
    <w:p>
      <w:pPr>
        <w:pStyle w:val="ListBullet"/>
      </w:pPr>
      <w:r/>
      <w:r>
        <w:rPr>
          <w:b/>
        </w:rPr>
        <w:t>Institution:</w:t>
      </w:r>
      <w:r>
        <w:t xml:space="preserve"> University of British Columbia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Electrical and Computer Engineering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Real-Time and Dependable Systems Group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[https://ece.ubc.ca/sathish-gopalakrishnan/](https://ece.ubc.ca/sathish-gopalakrishnan/)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sathish@ece.ubc.ca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[https://blogs.ubc.ca/sathish/](https://blogs.ubc.ca/sathish/)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[https://scholar.google.com/citations?user=P3q9p-AAAAAJ](https://scholar.google.com/citations?user=P3q9p-AAAAAJ)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0000-0002-3921-3322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[https://dblp.org/pid/g/SathishGopalakrishnan.html](https://dblp.org/pid/g/SathishGopalakrishnan.html)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Real-Time Systems, Cyber-Physical Edge Computing, Embedded Systems, Resource Allocation, Safety-Critical Computing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Expert in real-time embedded systems, schedulability analysis, and cyber-physical systems optimization. Focuses on timing predictability in distributed edge systems.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Schedulability Analysis, Embedded Systems Instrumentation, Real-Time Linux Profiling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Direct research in predictable edge computing, real-time edge task scheduling, and cyber-physical systems.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Predictable Resource Management for Edge-Assisted Cyber-Physical Systems (2023)</w:t>
      </w:r>
    </w:p>
    <w:p>
      <w:pPr>
        <w:pStyle w:val="ListBullet"/>
      </w:pPr>
      <w:r/>
      <w:r>
        <w:rPr>
          <w:b/>
        </w:rPr>
        <w:t>Authors:</w:t>
      </w:r>
      <w:r>
        <w:t xml:space="preserve"> S. Gopalakrishnan, A. Ravindran</w:t>
      </w:r>
    </w:p>
    <w:p>
      <w:pPr>
        <w:pStyle w:val="ListBullet"/>
      </w:pPr>
      <w:r/>
      <w:r>
        <w:rPr>
          <w:b/>
        </w:rPr>
        <w:t>Venue:</w:t>
      </w:r>
      <w:r>
        <w:t xml:space="preserve"> IEEE Transactions on Computers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[https://doi.org/10.1109/TC.2023.3278912](https://doi.org/10.1109/TC.2023.3278912)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Ensuring deterministic timing for safety-critical tasks offloaded to multi-tenant edge nodes.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Hierarchical server scheduling with dynamic budget replenishment.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Guarantees bounded response times under volatile background loads.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Crucial framework for predictable edge computing.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hard real-time scheduling theory to cyber-physical edge infrastructures and energy-aware distributed scheduling.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Predictable Edge Runtimes for Cyber-Physical Systems: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NSERC Discovery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BC Tech Research Award: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Real-Time and Dependable Systems Group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Electrical and Computer Engineering at University of British Columbia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Dependable Systems Lab, Institute for Computing, Information and Cognitive Systems (ICICS)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[https://www.grad.ubc.ca/](https://www.grad.ubc.ca/)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STRONG_EVIDENCE</w:t>
      </w:r>
      <w:r>
        <w:t xml:space="preserve"> (Confidence: 90%)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*"Accepting PhD applicants with strong backgrounds in computer engineering, operating systems, and real-time systems."*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[official_lab_website](https://blogs.ubc.ca/sathish/students/) (Date: 2026-01-15)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Vanier Canada Graduate Scholarships (Vanier CGS)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Government of Canada (CIHR, NSERC, SSHRC)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Living Stipend: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Duration:</w:t>
      </w:r>
      <w:r>
        <w:t xml:space="preserve"> 3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GOOD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Canada's flagship doctoral award open to both domestic and international applicants.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2026-11-01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Dynamic task preemption latency overhead on heterogeneous edge neural processing units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Worst-case execution time analysis for containerized microservices on non-real-time Linux kernels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Predictable Task Offloading for Mixed-Criticality Edge Computing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Bounding Latency in Edge-Assisted Connected Autonomous Vehicles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Energy-Aware Real-Time Scheduling on Heterogeneous Multi-Core Edge Chips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Sathish Gopalakrishnan's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UBC Real-Time Embedded Systems 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92.8%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*"Predictable Resource Management for Edge-Assisted Cyber-Physical Systems"*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Predictable Resource Management for Edge-Assisted Cyber-Physical Systems (2023)</w:t>
      </w:r>
    </w:p>
    <w:p>
      <w:r>
        <w:t>2. Foundational papers from Real-Time and Dependable Systems Group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[https://ece.ubc.ca/sathish-gopalakrishnan/](https://ece.ubc.ca/sathish-gopalakrishnan/)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"Accepting PhD applicants with strong backgrounds in computer engineering, operating systems, and real-time systems." (2026-01-15)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Vanier Canada Graduate Scholarships (Vanier CGS) (https://vanier.gc.ca/en/home-accueil.html)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