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HAMED HADDADI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Imperial College London (United Kingdom)</w:t>
      </w:r>
    </w:p>
    <w:p>
      <w:r/>
      <w:r>
        <w:rPr>
          <w:b/>
        </w:rPr>
        <w:t>Department:</w:t>
      </w:r>
      <w:r>
        <w:t xml:space="preserve"> Dyson School of Design Engineering / Department of Computing</w:t>
      </w:r>
    </w:p>
    <w:p>
      <w:r/>
      <w:r>
        <w:rPr>
          <w:b/>
        </w:rPr>
        <w:t>Research Group:</w:t>
      </w:r>
      <w:r>
        <w:t xml:space="preserve"> Sensing, Interaction &amp; Robotics / Systems Research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Hamed Haddadi</w:t>
      </w:r>
    </w:p>
    <w:p>
      <w:pPr>
        <w:pStyle w:val="ListBullet"/>
      </w:pPr>
      <w:r/>
      <w:r>
        <w:rPr>
          <w:b/>
        </w:rPr>
        <w:t>University:</w:t>
      </w:r>
      <w:r>
        <w:t xml:space="preserve"> Imperial College London</w:t>
      </w:r>
    </w:p>
    <w:p>
      <w:pPr>
        <w:pStyle w:val="ListBullet"/>
      </w:pPr>
      <w:r/>
      <w:r>
        <w:rPr>
          <w:b/>
        </w:rPr>
        <w:t>Country:</w:t>
      </w:r>
      <w:r>
        <w:t xml:space="preserve"> United Kingdom</w:t>
      </w:r>
    </w:p>
    <w:p>
      <w:pPr>
        <w:pStyle w:val="ListBullet"/>
      </w:pPr>
      <w:r/>
      <w:r>
        <w:rPr>
          <w:b/>
        </w:rPr>
        <w:t>Department:</w:t>
      </w:r>
      <w:r>
        <w:t xml:space="preserve"> Dyson School of Design Engineering / Department of Computing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Privacy-Preserving Edge Machine Learning, Internet of Things, On-Device Sensing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100.0%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Imperial College President's PhD Scholarships (£25,150/year tax-free stipend + £2,000/year consumables fund)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94%)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Hamed Haddadi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Human-Centred Systems</w:t>
      </w:r>
    </w:p>
    <w:p>
      <w:pPr>
        <w:pStyle w:val="ListBullet"/>
      </w:pPr>
      <w:r/>
      <w:r>
        <w:rPr>
          <w:b/>
        </w:rPr>
        <w:t>Institution:</w:t>
      </w:r>
      <w:r>
        <w:t xml:space="preserve"> Imperial College London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Dyson School of Design Engineering / Department of Computing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Sensing, Interaction &amp; Robotics / Systems Research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[https://www.imperial.ac.uk/people/h.haddadi](https://www.imperial.ac.uk/people/h.haddadi)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h.haddadi@imperial.ac.uk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[https://haddadi.github.io/](https://haddadi.github.io/)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[https://scholar.google.com/citations?user=84dY5-8AAAAJ](https://scholar.google.com/citations?user=84dY5-8AAAAJ)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0000-0002-3498-8921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[https://dblp.org/pid/h/HamedHaddadi.html](https://dblp.org/pid/h/HamedHaddadi.html)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Privacy-Preserving Edge Machine Learning, Internet of Things, On-Device Sensing, Edge AI Systems, Mobile Systems Security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World-recognized researcher in edge computing, IoT privacy, and on-device machine learning. Also serves as Chief Scientist at Brave Software. Focuses on user-centric edge intelligence.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Mobile OS Kernel Modification, On-Device Model Quantization, Private Aggregation Protocol Design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Direct pioneer of private on-device intelligence and edge federated learning architectures.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Private and Efficient On-Device Machine Learning: A Systemic Perspective (2023)</w:t>
      </w:r>
    </w:p>
    <w:p>
      <w:pPr>
        <w:pStyle w:val="ListBullet"/>
      </w:pPr>
      <w:r/>
      <w:r>
        <w:rPr>
          <w:b/>
        </w:rPr>
        <w:t>Authors:</w:t>
      </w:r>
      <w:r>
        <w:t xml:space="preserve"> H. Haddadi, N. Lane</w:t>
      </w:r>
    </w:p>
    <w:p>
      <w:pPr>
        <w:pStyle w:val="ListBullet"/>
      </w:pPr>
      <w:r/>
      <w:r>
        <w:rPr>
          <w:b/>
        </w:rPr>
        <w:t>Venue:</w:t>
      </w:r>
      <w:r>
        <w:t xml:space="preserve"> ACM Communications of the ACM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[https://doi.org/10.1145/3582312](https://doi.org/10.1145/3582312)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Balancing local accuracy with device resource limits and privacy leakage.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Collaborative split inference with cryptographic client masking.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Foundational taxonomy for on-device and edge intelligence.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conceptual foundation for applicant's intended doctoral focus.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network traffic measurement to private IoT edge hubs, on-device browser intelligence, and decentralized edge analytics.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Brave Private Edge AI: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EPSRC Human-Data Interaction (HDI) Network Plus: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EPSRC Fellowship: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Google Faculty Research Award: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Sensing, Interaction &amp; Robotics / Systems Research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Dyson School of Design Engineering / Department of Computing at Imperial College London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Large-Scale Distributed Systems (LSDS) Group, Resilient Information Systems Security (RISS), Centre for Cryptocurrency Research and Engineering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[https://www.imperial.ac.uk/study/pg/graduate-school/](https://www.imperial.ac.uk/study/pg/graduate-school/)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94%)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*"Always looking for motivated PhD students with strong programming and systems background in on-device AI and privacy."*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[official_lab_website](https://haddadi.github.io/vacancies/) (Date: 2026-02-10)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Imperial College President's PhD Scholarships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Imperial College London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Living Stipend: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Duration:</w:t>
      </w:r>
      <w:r>
        <w:t xml:space="preserve"> 3.5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Highly prestigious merit scheme open to outstanding UK and international doctoral applicants.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2026-11-06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Minimizing battery drain of local differential privacy noise generation on mobile edge processors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Preventing membership inference attacks against continuously updating on-device neural models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Zero-Leakage On-Device Federated Learning for Mobile iOS/Android Systems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Edge-Native Privacy Preserving Large Language Models for Constrained Gateways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Decentralized Threat Detection for Smart Home Edge Infrastructures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Hamed Haddadi's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Imperial IoT Edge Testbed, Smart Home Privacy Gateway Cluster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100.0%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*"Private and Efficient On-Device Machine Learning: A Systemic Perspective"*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Private and Efficient On-Device Machine Learning: A Systemic Perspective (2023)</w:t>
      </w:r>
    </w:p>
    <w:p>
      <w:r>
        <w:t>2. Foundational papers from Sensing, Interaction &amp; Robotics / Systems Research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[https://www.imperial.ac.uk/people/h.haddadi](https://www.imperial.ac.uk/people/h.haddadi)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"Always looking for motivated PhD students with strong programming and systems background in on-device AI and privacy." (2026-02-10)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Imperial College President's PhD Scholarships (https://www.imperial.ac.uk/study/fees-and-funding/postgraduate-doctoral/grants-and-fellowships/presidents-phd-scholarships/)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