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30,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2026-09-30</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11 years of systems evolution, transitioning from early foundational systems (2013–2021)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(2013–2020)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Markov Approximation for Combinatorial Network Optimization</w:t>
      </w:r>
    </w:p>
    <w:p>
      <w:pPr>
        <w:pStyle w:val="ListBullet"/>
      </w:pPr>
      <w:r/>
      <w:r>
        <w:rPr>
          <w:b/>
        </w:rPr>
        <w:t>Year:</w:t>
      </w:r>
      <w:r>
        <w:t xml:space="preserve"> 2013</w:t>
      </w:r>
    </w:p>
    <w:p>
      <w:pPr>
        <w:pStyle w:val="ListBullet"/>
      </w:pPr>
      <w:r/>
      <w:r>
        <w:rPr>
          <w:b/>
        </w:rPr>
        <w:t>Venue:</w:t>
      </w:r>
      <w:r>
        <w:t xml:space="preserve"> IEEE Transactions on Information Theory</w:t>
      </w:r>
    </w:p>
    <w:p>
      <w:pPr>
        <w:pStyle w:val="ListBullet"/>
      </w:pPr>
      <w:r/>
      <w:r>
        <w:rPr>
          <w:b/>
        </w:rPr>
        <w:t>DOI / Link:</w:t>
      </w:r>
      <w:r>
        <w:t xml:space="preserve"> [https://doi.org/10.1109/tit.2013.2268923](https://doi.org/10.1109/tit.2013.2268923)</w:t>
      </w:r>
    </w:p>
    <w:p>
      <w:pPr>
        <w:pStyle w:val="ListBullet"/>
      </w:pPr>
      <w:r/>
      <w:r>
        <w:rPr>
          <w:b/>
        </w:rPr>
        <w:t>Problem Addressed:</w:t>
      </w:r>
      <w:r>
        <w:t xml:space="preserve"> Many network design problems are combinatorial and hard to solve with distributed algorithms.</w:t>
      </w:r>
    </w:p>
    <w:p>
      <w:pPr>
        <w:pStyle w:val="ListBullet"/>
      </w:pPr>
      <w:r/>
      <w:r>
        <w:rPr>
          <w:b/>
        </w:rPr>
        <w:t>Approach:</w:t>
      </w:r>
      <w:r>
        <w:t xml:space="preserve"> Markov approximation: approximating the optimum with a log-sum-exp function whose solution is the stationary distribution of time-reversible Markov chains that can be run distributedly.</w:t>
      </w:r>
    </w:p>
    <w:p>
      <w:pPr>
        <w:pStyle w:val="ListBullet"/>
      </w:pPr>
      <w:r/>
      <w:r>
        <w:rPr>
          <w:b/>
        </w:rPr>
        <w:t>Key Contribution:</w:t>
      </w:r>
      <w:r>
        <w:t xml:space="preserve"> A general framework for designing distributed algorithms with provable performance, illustrated through three network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Unsupervised Learning for Solving AC Optimal Power Flows: Design, Analysis, and Experiment</w:t>
      </w:r>
    </w:p>
    <w:p>
      <w:pPr>
        <w:pStyle w:val="ListBullet"/>
      </w:pPr>
      <w:r/>
      <w:r>
        <w:rPr>
          <w:b/>
        </w:rPr>
        <w:t>Year:</w:t>
      </w:r>
      <w:r>
        <w:t xml:space="preserve"> 2024</w:t>
      </w:r>
    </w:p>
    <w:p>
      <w:pPr>
        <w:pStyle w:val="ListBullet"/>
      </w:pPr>
      <w:r/>
      <w:r>
        <w:rPr>
          <w:b/>
        </w:rPr>
        <w:t>Venue:</w:t>
      </w:r>
      <w:r>
        <w:t xml:space="preserve"> IEEE Transactions on Power Systems</w:t>
      </w:r>
    </w:p>
    <w:p>
      <w:pPr>
        <w:pStyle w:val="ListBullet"/>
      </w:pPr>
      <w:r/>
      <w:r>
        <w:rPr>
          <w:b/>
        </w:rPr>
        <w:t>DOI / Link:</w:t>
      </w:r>
      <w:r>
        <w:t xml:space="preserve"> [https://doi.org/10.1109/tpwrs.2024.3373399](https://doi.org/10.1109/tpwrs.2024.3373399)</w:t>
      </w:r>
    </w:p>
    <w:p>
      <w:pPr>
        <w:pStyle w:val="ListBullet"/>
      </w:pPr>
      <w:r/>
      <w:r>
        <w:rPr>
          <w:b/>
        </w:rPr>
        <w:t>Problem Addressed:</w:t>
      </w:r>
      <w:r>
        <w:t xml:space="preserve"> Supervised learning for AC optimal power flow needs costly labelled solutions and suffers when multiple load-solution mappings exist.</w:t>
      </w:r>
    </w:p>
    <w:p>
      <w:pPr>
        <w:pStyle w:val="ListBullet"/>
      </w:pPr>
      <w:r/>
      <w:r>
        <w:rPr>
          <w:b/>
        </w:rPr>
        <w:t>Approach:</w:t>
      </w:r>
      <w:r>
        <w:t xml:space="preserve"> DeepOPF-NGT, an unsupervised approach with a purpose-designed loss, Kron reduction and an adaptive learning rate that balances gradient contributions.</w:t>
      </w:r>
    </w:p>
    <w:p>
      <w:pPr>
        <w:pStyle w:val="ListBullet"/>
      </w:pPr>
      <w:r/>
      <w:r>
        <w:rPr>
          <w:b/>
        </w:rPr>
        <w:t>Key Contribution:</w:t>
      </w:r>
      <w:r>
        <w:t xml:space="preserve"> Optimality, feasibility and speed comparable to supervised methods without ground-truth solutions, shown on 39- to 1,354-bus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Soung Chang Liew, Ziyu Shao, Caihong Kai, Wanjun Huang, Steven H. Low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(Unsupervised Learning for Solving AC Optimal Power Flows: Design, Analysis, and Experiment).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(Markov Approximation for Combinatorial Network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'Unsupervised Learning for Solving AC Optimal Power Flows: Design, Analysis, and Experiment',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*Unsupervised Learning for Solving AC Optimal Power Flows: Design, Analysis, and Experiment* (IEEE Transactions on Power Systems, 2024)</w:t>
      </w:r>
    </w:p>
    <w:p>
      <w:pPr>
        <w:pStyle w:val="Heading2"/>
        <w:spacing w:before="200" w:after="60"/>
      </w:pPr>
      <w:r>
        <w:t>Tier 2 — Research Evolution</w:t>
      </w:r>
    </w:p>
    <w:p>
      <w:r>
        <w:t>2. *Markov Approximation for Combinatorial Network Optimization* (IEEE Transactions on Information Theory, 2013)</w:t>
      </w:r>
    </w:p>
    <w:p>
      <w:pPr>
        <w:pStyle w:val="Heading2"/>
        <w:spacing w:before="200" w:after="60"/>
      </w:pPr>
      <w:r>
        <w:t>Tier 3 — PhD Alignment</w:t>
      </w:r>
    </w:p>
    <w:p>
      <w:r>
        <w:t>3. *Markov Approximation for Combinatorial Network Optimization* (IEEE Transactions on Information Theory,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2013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(2013–2024).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