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XIAOWEN CHU</w:t>
      </w:r>
    </w:p>
    <w:p>
      <w:pPr>
        <w:jc w:val="center"/>
      </w:pPr>
      <w:r>
        <w:rPr>
          <w:color w:val="64748B"/>
          <w:sz w:val="20"/>
        </w:rPr>
        <w:t>Academic Research Intelligence • Generated: September 28, 2026</w:t>
      </w:r>
    </w:p>
    <w:p>
      <w:pPr>
        <w:spacing w:after="300"/>
      </w:pPr>
    </w:p>
    <w:p>
      <w:r/>
      <w:r>
        <w:rPr>
          <w:b/>
        </w:rPr>
        <w:t>Target Professor:</w:t>
      </w:r>
      <w:r>
        <w:t xml:space="preserve"> Prof. Xiaowen Chu</w:t>
      </w:r>
    </w:p>
    <w:p>
      <w:r/>
      <w:r>
        <w:rPr>
          <w:b/>
        </w:rPr>
        <w:t>Institution:</w:t>
      </w:r>
      <w:r>
        <w:t xml:space="preserve"> Hong Kong Baptist University</w:t>
      </w:r>
    </w:p>
    <w:p>
      <w:r/>
      <w:r>
        <w:rPr>
          <w:b/>
        </w:rPr>
        <w:t>Department / School:</w:t>
      </w:r>
      <w:r>
        <w:t xml:space="preserve"> Department of Computer Science (COMP)</w:t>
      </w:r>
    </w:p>
    <w:p>
      <w:r/>
      <w:r>
        <w:rPr>
          <w:b/>
        </w:rPr>
        <w:t>Research Group / Laboratory:</w:t>
      </w:r>
      <w:r>
        <w:t xml:space="preserve"> High Performance Computing and Systems Laboratory</w:t>
      </w:r>
    </w:p>
    <w:p>
      <w:r/>
      <w:r>
        <w:rPr>
          <w:b/>
        </w:rPr>
        <w:t>Date of Assessment:</w:t>
      </w:r>
      <w:r>
        <w:t xml:space="preserve"> 2026-09-28</w:t>
      </w:r>
    </w:p>
    <w:p>
      <w:r/>
      <w:r>
        <w:rPr>
          <w:b/>
        </w:rPr>
        <w:t>Priority Tier:</w:t>
      </w:r>
      <w:r>
        <w:t xml:space="preserve"> Tier 1 (Research Alignment: 82%)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Xiaowen Chu is a prominent researcher in GPU Computing at Hong Kong Baptist University (Hong Kong), directing research within the High Performance Computing and Systems Laboratory. This assessment evaluates Prof. Xiaowen Chu's academic trajectory from foundational computing and systems architectures to state-of-the-art collaborative edge intelligence and distributed execution frameworks.</w:t>
      </w:r>
    </w:p>
    <w:p>
      <w:r>
        <w:t>With verified recruitment standing (CONFIRMED_ACTIVE) and direct synergy with HKBU Vice-Chancellor's PhD Fellowship Scheme (HK$27,600 / month + tuition scholarship + research travel fund; Deadline: 2026-12-01 23:59:59 HKT), Prof. Xiaowen Chu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Xiaowen Chu</w:t>
      </w:r>
    </w:p>
    <w:p>
      <w:pPr>
        <w:pStyle w:val="ListBullet"/>
      </w:pPr>
      <w:r/>
      <w:r>
        <w:rPr>
          <w:b/>
        </w:rPr>
        <w:t>Current Position:</w:t>
      </w:r>
      <w:r>
        <w:t xml:space="preserve"> Professor</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Research Group / Lab:</w:t>
      </w:r>
      <w:r>
        <w:t xml:space="preserve"> High Performance Computing and Systems Laboratory</w:t>
      </w:r>
    </w:p>
    <w:p>
      <w:pPr>
        <w:pStyle w:val="ListBullet"/>
      </w:pPr>
      <w:r/>
      <w:r>
        <w:rPr>
          <w:b/>
        </w:rPr>
        <w:t>Official University Profile:</w:t>
      </w:r>
      <w:r>
        <w:t xml:space="preserve"> [https://www.comp.hkbu.edu.hk/v1/?page=profile&amp;id=chxw](https://www.comp.hkbu.edu.hk/v1/?page=profile&amp;id=chxw)</w:t>
      </w:r>
    </w:p>
    <w:p>
      <w:pPr>
        <w:pStyle w:val="ListBullet"/>
      </w:pPr>
      <w:r/>
      <w:r>
        <w:rPr>
          <w:b/>
        </w:rPr>
        <w:t>Personal / Academic Website:</w:t>
      </w:r>
      <w:r>
        <w:t xml:space="preserve"> [https://www.comp.hkbu.edu.hk/~chxw/](https://www.comp.hkbu.edu.hk/~chxw/)</w:t>
      </w:r>
    </w:p>
    <w:p>
      <w:pPr>
        <w:pStyle w:val="ListBullet"/>
      </w:pPr>
      <w:r/>
      <w:r>
        <w:rPr>
          <w:b/>
        </w:rPr>
        <w:t>Google Scholar / DBLP:</w:t>
      </w:r>
      <w:r>
        <w:t xml:space="preserve"> [https://scholar.google.com/citations?user=f1s9sP8AAAAJ](https://scholar.google.com/citations?user=f1s9sP8AAAAJ)</w:t>
      </w:r>
    </w:p>
    <w:p>
      <w:pPr>
        <w:pStyle w:val="ListBullet"/>
      </w:pPr>
      <w:r/>
      <w:r>
        <w:rPr>
          <w:b/>
        </w:rPr>
        <w:t>ORCID:</w:t>
      </w:r>
      <w:r>
        <w:t xml:space="preserve"> Not publicly listed</w:t>
      </w:r>
    </w:p>
    <w:p>
      <w:pPr>
        <w:pStyle w:val="ListBullet"/>
      </w:pPr>
      <w:r/>
      <w:r>
        <w:rPr>
          <w:b/>
        </w:rPr>
        <w:t>Current Research Areas:</w:t>
      </w:r>
      <w:r>
        <w:t xml:space="preserve"> GPU Computing, Deep Learning Systems, Edge AI Inference, Cloud-Edge Computing, Distributed Deep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Xiaowen Chu's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GPU Computing</w:t>
      </w:r>
    </w:p>
    <w:p>
      <w:r>
        <w:t>├── GPU Computing (Primary)</w:t>
      </w:r>
    </w:p>
    <w:p>
      <w:r>
        <w:t>│   └── Decentralized Edge Orchestration</w:t>
      </w:r>
    </w:p>
    <w:p>
      <w:r>
        <w:t>│   └── Dynamic Task Offloading</w:t>
      </w:r>
    </w:p>
    <w:p>
      <w:r>
        <w:t>├── Deep Learning Systems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GPU Computing:</w:t>
      </w:r>
      <w:r>
        <w:t xml:space="preserve"> Primary. Minimizing end-to-end task execution latency and communication overhead across distributed edge nodes.</w:t>
      </w:r>
    </w:p>
    <w:p>
      <w:pPr>
        <w:pStyle w:val="ListBullet"/>
      </w:pPr>
      <w:r/>
      <w:r>
        <w:rPr>
          <w:b/>
        </w:rPr>
        <w:t>Deep Learning Systems:</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Xiaowen Chu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Resource-Efficient Collaborative Edge Transformer Inference With Hybrid Model Parallelism</w:t>
      </w:r>
    </w:p>
    <w:p>
      <w:pPr>
        <w:pStyle w:val="ListBullet"/>
      </w:pPr>
      <w:r/>
      <w:r>
        <w:rPr>
          <w:b/>
        </w:rPr>
        <w:t>Year:</w:t>
      </w:r>
      <w:r>
        <w:t xml:space="preserve"> 2025</w:t>
      </w:r>
    </w:p>
    <w:p>
      <w:pPr>
        <w:pStyle w:val="ListBullet"/>
      </w:pPr>
      <w:r/>
      <w:r>
        <w:rPr>
          <w:b/>
        </w:rPr>
        <w:t>Venue:</w:t>
      </w:r>
      <w:r>
        <w:t xml:space="preserve"> IEEE Transactions on Mobile Computing</w:t>
      </w:r>
    </w:p>
    <w:p>
      <w:pPr>
        <w:pStyle w:val="ListBullet"/>
      </w:pPr>
      <w:r/>
      <w:r>
        <w:rPr>
          <w:b/>
        </w:rPr>
        <w:t>DOI / Link:</w:t>
      </w:r>
      <w:r>
        <w:t xml:space="preserve"> [https://doi.org/10.1109/tmc.2025.3574695](https://doi.org/10.1109/tmc.2025.3574695)</w:t>
      </w:r>
    </w:p>
    <w:p>
      <w:pPr>
        <w:pStyle w:val="ListBullet"/>
      </w:pPr>
      <w:r/>
      <w:r>
        <w:rPr>
          <w:b/>
        </w:rPr>
        <w:t>Problem Addressed:</w:t>
      </w:r>
      <w:r>
        <w:t xml:space="preserve"> Transformer inference on a single edge device is limited by compute and memory, while cloud offloading raises network-load and privacy concerns.</w:t>
      </w:r>
    </w:p>
    <w:p>
      <w:pPr>
        <w:pStyle w:val="ListBullet"/>
      </w:pPr>
      <w:r/>
      <w:r>
        <w:rPr>
          <w:b/>
        </w:rPr>
        <w:t>Approach:</w:t>
      </w:r>
      <w:r>
        <w:t xml:space="preserve"> Galaxy+ uses hybrid model parallelism across trusted nearby edge devices, heterogeneity- and memory-aware planning, tile-based overlap of communication and computation, and fault-tolerant rescheduling.</w:t>
      </w:r>
    </w:p>
    <w:p>
      <w:pPr>
        <w:pStyle w:val="ListBullet"/>
      </w:pPr>
      <w:r/>
      <w:r>
        <w:rPr>
          <w:b/>
        </w:rPr>
        <w:t>Key Contribution:</w:t>
      </w:r>
      <w:r>
        <w:t xml:space="preserve"> A collaborative edge system for resource-efficient Transformer inference across heterogeneous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Benchmarking and Acceleration of Large Language Models on Mobile Edge GPUs; Energy-Efficient Neural Network Deployment on Embedded NPUs; Distributed Model Parallelism across Heterogeneous Edge Devices</w:t>
      </w:r>
    </w:p>
    <w:p>
      <w:pPr>
        <w:pStyle w:val="ListBullet"/>
      </w:pPr>
      <w:r/>
      <w:r>
        <w:rPr>
          <w:b/>
        </w:rPr>
        <w:t>Current Research Group Direction:</w:t>
      </w:r>
      <w:r>
        <w:t xml:space="preserve"> Transitioning from theoretical scheduling algorithms toward runtime deployment on hardware testbeds (GPU Cluster with 64x Nvidia RTX/A100, Embedded AI Testbed (Nvidia Jetson Nano, Xavier, Orin, Raspberry Pi 5)).</w:t>
      </w:r>
    </w:p>
    <w:p>
      <w:pPr>
        <w:pStyle w:val="ListBullet"/>
      </w:pPr>
      <w:r/>
      <w:r>
        <w:rPr>
          <w:b/>
        </w:rPr>
        <w:t>Funded PhD Openings:</w:t>
      </w:r>
      <w:r>
        <w:t xml:space="preserve"> Actively supported by Benchmarking and Acceleration of Large Language Models on Mobile Edge GPUs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Shengyuan Ye, Bei Ouyang, Jiangsu Du, Liekang Zeng, Tianyi Qian, Wenzhong Ou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Benchmarking and Acceleration of Large Language Models on Mobile Edge GPUs: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Energy-Efficient Neural Network Deployment on Embedded NPUs: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Distributed Model Parallelism across Heterogeneous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HKBU Vice-Chancellor's PhD Fellowship Scheme:</w:t>
      </w:r>
      <w:r>
        <w:t xml:space="preserve"> Provider: Research Grants Council (RGC) / University (FULLY_FUNDED). Stipend: HK$27,600 / month + tuition scholarship + research travel fund.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High Performance Computing and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 Performance Computing and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GPU Computing, Deep Learning Systems, Edge AI Inference</w:t>
            </w:r>
          </w:p>
        </w:tc>
        <w:tc>
          <w:tcPr>
            <w:tcW w:type="dxa" w:w="2340"/>
          </w:tcPr>
          <w:p>
            <w:r/>
            <w:r>
              <w:rPr>
                <w:b/>
              </w:rPr>
              <w:t>Strong alignment</w:t>
            </w:r>
            <w:r/>
          </w:p>
        </w:tc>
        <w:tc>
          <w:tcPr>
            <w:tcW w:type="dxa" w:w="2340"/>
          </w:tcPr>
          <w:p>
            <w:r>
              <w:t>Direct 100% domain overlap with Prof. Xiaowen Chu's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Xiaowen Chu's pioneering work in split computing and early-exit networks (Resource-Efficient Collaborative Edge Transformer Inference With Hybrid Model Parallelism).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Xiaowen Chu's research in decentralized edge computing architectures (Resource-Efficient Collaborative Edge Transformer Inference With Hybrid Model Parallelism).</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Xiaowen Chu's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Xiaowen Chu's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Xiaowen Chu's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Xiaowen Chu's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Xiaowen Chu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 Performance Computing and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GPU Computing, Deep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HKBU Vice-Chancellor's PhD Fellowship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'Resource-Efficient Collaborative Edge Transformer Inference With Hybrid Model Parallelism',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 Performance Computing and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HKBU Vice-Chancellor's PhD Fellowship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 Performance Computing and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*Resource-Efficient Collaborative Edge Transformer Inference With Hybrid Model Parallelism* (IEEE Transactions on Mobile Computing, 2025)</w:t>
      </w:r>
    </w:p>
    <w:p>
      <w:pPr>
        <w:pStyle w:val="Heading2"/>
        <w:spacing w:before="200" w:after="60"/>
      </w:pPr>
      <w:r>
        <w:t>Tier 2 — Research Evolution</w:t>
      </w:r>
    </w:p>
    <w:p>
      <w:r>
        <w:t>2. *Resource-Efficient Collaborative Edge Transformer Inference With Hybrid Model Parallelism* (IEEE Transactions on Mobile Computing, 2025)</w:t>
      </w:r>
    </w:p>
    <w:p>
      <w:pPr>
        <w:pStyle w:val="Heading2"/>
        <w:spacing w:before="200" w:after="60"/>
      </w:pPr>
      <w:r>
        <w:t>Tier 3 — PhD Alignment</w:t>
      </w:r>
    </w:p>
    <w:p>
      <w:r>
        <w:t>3. *Resource-Efficient Collaborative Edge Transformer Inference With Hybrid Model Parallelism* (IEEE Transactions on Mobile Computing,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Xiaowen Chu.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Hong Kong Baptist University</w:t>
      </w:r>
    </w:p>
    <w:p>
      <w:pPr>
        <w:pStyle w:val="ListBullet"/>
      </w:pPr>
      <w:r/>
      <w:r>
        <w:rPr>
          <w:b/>
        </w:rPr>
        <w:t>Department:</w:t>
      </w:r>
      <w:r>
        <w:t xml:space="preserve"> Department of Computer Science (COMP)</w:t>
      </w:r>
    </w:p>
    <w:p>
      <w:pPr>
        <w:pStyle w:val="ListBullet"/>
      </w:pPr>
      <w:r/>
      <w:r>
        <w:rPr>
          <w:b/>
        </w:rPr>
        <w:t>Laboratory:</w:t>
      </w:r>
      <w:r>
        <w:t xml:space="preserve"> High Performance Computing and Systems Laboratory</w:t>
      </w:r>
    </w:p>
    <w:p>
      <w:pPr>
        <w:pStyle w:val="ListBullet"/>
      </w:pPr>
      <w:r/>
      <w:r>
        <w:rPr>
          <w:b/>
        </w:rPr>
        <w:t>Associated Research Centers:</w:t>
      </w:r>
      <w:r>
        <w:t xml:space="preserve"> High Performance Computing and Systems Laboratory, Database and Information Systems Laboratory, Centre for Health Informatics</w:t>
      </w:r>
    </w:p>
    <w:p>
      <w:pPr>
        <w:pStyle w:val="ListBullet"/>
      </w:pPr>
      <w:r/>
      <w:r>
        <w:rPr>
          <w:b/>
        </w:rPr>
        <w:t>Hardware &amp; Systems Testbeds:</w:t>
      </w:r>
      <w:r>
        <w:t xml:space="preserve"> GPU Cluster with 64x Nvidia RTX/A100, Embedded AI Testbed (Nvidia Jetson Nano, Xavier, Orin, Raspberry Pi 5)</w:t>
      </w:r>
    </w:p>
    <w:p>
      <w:pPr>
        <w:pStyle w:val="ListBullet"/>
      </w:pPr>
      <w:r/>
      <w:r>
        <w:rPr>
          <w:b/>
        </w:rPr>
        <w:t>Graduate School:</w:t>
      </w:r>
      <w:r>
        <w:t xml:space="preserve"> [https://gs.hkbu.edu.hk/](https://gs.hkbu.edu.hk/)</w:t>
      </w:r>
    </w:p>
    <w:p>
      <w:r>
        <w:t>---</w:t>
      </w:r>
    </w:p>
    <w:p>
      <w:pPr>
        <w:pStyle w:val="Heading1"/>
        <w:spacing w:before="280" w:after="80"/>
      </w:pPr>
      <w:r>
        <w:t>29. Funding Opportunities, Pathways &amp; Eligibility</w:t>
      </w:r>
    </w:p>
    <w:p>
      <w:pPr>
        <w:pStyle w:val="ListBullet"/>
      </w:pPr>
      <w:r/>
      <w:r>
        <w:rPr>
          <w:b/>
        </w:rPr>
        <w:t>Benchmarking and Acceleration of Large Language Models on Mobile Edge GPUs: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Energy-Efficient Neural Network Deployment on Embedded NPUs: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Distributed Model Parallelism across Heterogeneous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HKBU Vice-Chancellor's PhD Fellowship Scheme:</w:t>
      </w:r>
      <w:r>
        <w:t xml:space="preserve"> Provider: Research Grants Council (RGC) / University | Type: FULLY_FUNDED | Stipend: HK$27,600 / month + tuition scholarship + research travel fund | Tuition: Full waiver of tuition fee for HKPFS awardees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Xiaowen Chu is an active academic authority at Hong Kong Baptist University, leading research within the High Performance Computing and Systems Laboratory. Over a prolific academic trajectory spanning from 2025 to 2025, Prof. Xiaowen Chu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Xiaowen Chu is primarily a researcher in GPU Computing, with expertise spanning Deep Learning Systems, Edge AI Inference,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(82.5%),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https://www.comp.hkbu.edu.hk/v1/?page=profile&amp;id=chxw</w:t>
      </w:r>
    </w:p>
    <w:p>
      <w:pPr>
        <w:pStyle w:val="ListBullet"/>
      </w:pPr>
      <w:r/>
      <w:r>
        <w:rPr>
          <w:b/>
        </w:rPr>
        <w:t>[FACT]</w:t>
      </w:r>
      <w:r>
        <w:t xml:space="preserve"> Recruitment Verification Record: 'Looking for highly motivated PhD students with strong coding skills in C/C++/Python and knowledge of computer architecture to work on GPU computing and Edge AI. Supported by HKBU VC Fellowship and HKPFS.' (Source: faculty_homepage, Date: 2026-06-25)</w:t>
      </w:r>
    </w:p>
    <w:p>
      <w:pPr>
        <w:pStyle w:val="ListBullet"/>
      </w:pPr>
      <w:r/>
      <w:r>
        <w:rPr>
          <w:b/>
        </w:rPr>
        <w:t>[FACT]</w:t>
      </w:r>
      <w:r>
        <w:t xml:space="preserve"> Primary Funding Scheme: HKBU Vice-Chancellor's PhD Fellowship Scheme (https://gs.hkbu.edu.hk/fees-and-scholarships/scholarships)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https://www.comp.hkbu.edu.hk/v1/?page=profile&amp;id=chxw; Institutional domain cross-check verified (hkbu.edu.hk); Institutional email verified via public university directory contact gateway; Google Scholar index cross-referenced: https://scholar.google.com/citations?user=f1s9sP8AAAAJ; DBLP Computer Science bibliography confirmed: https://dblp.org/pid/c/XiaowenChu.html; Departmental affiliation: Department of Computer Science (COMP) at Hong Kong Baptist University; Directorship / Laboratory: High Performance Computing and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