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1064" w14:textId="77777777" w:rsidR="009729A5" w:rsidRPr="00404045" w:rsidRDefault="009729A5" w:rsidP="00404045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404045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Will’s Choices:</w:t>
      </w:r>
    </w:p>
    <w:p w14:paraId="505A608C" w14:textId="57EB896D" w:rsidR="009729A5" w:rsidRPr="000952D5" w:rsidRDefault="1A506A7A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52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can Diwali and Christmas both symbolize the victory of light over darkness in their respective traditions?</w:t>
      </w:r>
    </w:p>
    <w:p w14:paraId="386C94C9" w14:textId="77777777" w:rsidR="00404045" w:rsidRPr="009729A5" w:rsidRDefault="00404045" w:rsidP="000952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B15332" w14:textId="77777777" w:rsidR="009729A5" w:rsidRPr="000952D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52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themes of renewal in Diwali resonate with the idea of rebirth in Christian theology?</w:t>
      </w:r>
    </w:p>
    <w:p w14:paraId="2797B1BD" w14:textId="77777777" w:rsidR="00404045" w:rsidRPr="009729A5" w:rsidRDefault="00404045" w:rsidP="000952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56FE62" w14:textId="77777777" w:rsidR="009729A5" w:rsidRPr="000952D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52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might Indian Christians use Diwali to express biblical messages of hope?</w:t>
      </w:r>
    </w:p>
    <w:p w14:paraId="221B776F" w14:textId="77777777" w:rsidR="00404045" w:rsidRPr="009729A5" w:rsidRDefault="00404045" w:rsidP="000952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D3424E" w14:textId="48D04CAC" w:rsidR="009729A5" w:rsidRPr="000952D5" w:rsidRDefault="009729A5" w:rsidP="000952D5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0952D5">
        <w:rPr>
          <w:rFonts w:ascii="Times New Roman" w:hAnsi="Times New Roman" w:cs="Times New Roman"/>
        </w:rPr>
        <w:t>How can Christian schools acknowledge Diwali without compromising faith boundaries?</w:t>
      </w:r>
    </w:p>
    <w:p w14:paraId="748F65CA" w14:textId="77777777" w:rsidR="00404045" w:rsidRPr="009729A5" w:rsidRDefault="00404045" w:rsidP="000952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B6DF51" w14:textId="38919DC6" w:rsidR="009729A5" w:rsidRPr="000952D5" w:rsidRDefault="009729A5" w:rsidP="000952D5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0952D5">
        <w:rPr>
          <w:rFonts w:ascii="Times New Roman" w:hAnsi="Times New Roman" w:cs="Times New Roman"/>
        </w:rPr>
        <w:t>What sensitivities should pastors consider when mentioning Hindu deities in Christmas homilies?</w:t>
      </w:r>
    </w:p>
    <w:p w14:paraId="07C3748E" w14:textId="77777777" w:rsidR="00404045" w:rsidRPr="009729A5" w:rsidRDefault="00404045" w:rsidP="000952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A4C1B0" w14:textId="5122F231" w:rsidR="009729A5" w:rsidRPr="000952D5" w:rsidRDefault="009729A5" w:rsidP="000952D5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0952D5">
        <w:rPr>
          <w:rFonts w:ascii="Times New Roman" w:hAnsi="Times New Roman" w:cs="Times New Roman"/>
        </w:rPr>
        <w:t>How can Christian youth groups create shared Diwali–Christmas community service projects?</w:t>
      </w:r>
    </w:p>
    <w:p w14:paraId="442C7FCB" w14:textId="77777777" w:rsidR="00404045" w:rsidRPr="009729A5" w:rsidRDefault="00404045" w:rsidP="000952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27D31C" w14:textId="73DAC032" w:rsidR="009729A5" w:rsidRPr="000952D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52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can churches ensure caste-neutral seating and participation during worship?</w:t>
      </w:r>
    </w:p>
    <w:p w14:paraId="6C528257" w14:textId="77777777" w:rsidR="00404045" w:rsidRPr="009729A5" w:rsidRDefault="00404045" w:rsidP="000952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65AC31" w14:textId="77777777" w:rsidR="009729A5" w:rsidRPr="000952D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52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examples of caste inclusion can be found in the life of Jesus?</w:t>
      </w:r>
    </w:p>
    <w:p w14:paraId="01207EE9" w14:textId="77777777" w:rsidR="00404045" w:rsidRPr="009729A5" w:rsidRDefault="00404045" w:rsidP="000952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825EC0" w14:textId="77777777" w:rsidR="009729A5" w:rsidRPr="000952D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52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sensitive ways to discuss “the least of these” without reinforcing caste bias?</w:t>
      </w:r>
    </w:p>
    <w:p w14:paraId="4CB867C6" w14:textId="77777777" w:rsidR="00404045" w:rsidRPr="009729A5" w:rsidRDefault="00404045" w:rsidP="000952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30AE6B" w14:textId="77777777" w:rsidR="009729A5" w:rsidRPr="000952D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52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might some Christians still use caste surnames, and how should this be discussed?</w:t>
      </w:r>
    </w:p>
    <w:p w14:paraId="76CD14D7" w14:textId="77777777" w:rsidR="00404045" w:rsidRPr="009729A5" w:rsidRDefault="00404045" w:rsidP="000952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E70534" w14:textId="64BF70EF" w:rsidR="009729A5" w:rsidRPr="000952D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52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a sensitive way to discuss Jesus’ association with marginalized groups?</w:t>
      </w:r>
    </w:p>
    <w:p w14:paraId="6463B211" w14:textId="77777777" w:rsidR="00404045" w:rsidRPr="009729A5" w:rsidRDefault="00404045" w:rsidP="000952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9323F8" w14:textId="77777777" w:rsidR="009729A5" w:rsidRPr="000952D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52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an inclusive way to discuss Krishna and Christ comparisons in academia?</w:t>
      </w:r>
    </w:p>
    <w:p w14:paraId="016ADE56" w14:textId="77777777" w:rsidR="00404045" w:rsidRPr="009729A5" w:rsidRDefault="00404045" w:rsidP="000952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8E4FAB" w14:textId="7A16C1FD" w:rsidR="009729A5" w:rsidRPr="000952D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52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can Hindu concepts of karma be reconciled with Christian grace in conversation?</w:t>
      </w:r>
    </w:p>
    <w:p w14:paraId="05A2615A" w14:textId="77777777" w:rsidR="00404045" w:rsidRPr="009729A5" w:rsidRDefault="00404045" w:rsidP="000952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29730D" w14:textId="17D19951" w:rsidR="009729A5" w:rsidRPr="000952D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52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can Christian missions emphasize shared moral principles rather than conversion?</w:t>
      </w:r>
    </w:p>
    <w:p w14:paraId="5C815EF0" w14:textId="77777777" w:rsidR="00404045" w:rsidRPr="009729A5" w:rsidRDefault="00404045" w:rsidP="000952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F755B2" w14:textId="77777777" w:rsidR="009729A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7A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does food during Christmas vary regionally across India?</w:t>
      </w:r>
    </w:p>
    <w:p w14:paraId="7FDBBDBB" w14:textId="77777777" w:rsidR="00404045" w:rsidRPr="00997AFF" w:rsidRDefault="00404045" w:rsidP="000952D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991BA2" w14:textId="27A3BBF5" w:rsidR="009729A5" w:rsidRPr="000952D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52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does regional folklore shape Christian storytelling traditions?</w:t>
      </w:r>
    </w:p>
    <w:p w14:paraId="3B32972C" w14:textId="77777777" w:rsidR="00404045" w:rsidRPr="00404045" w:rsidRDefault="00404045" w:rsidP="000952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B3469C" w14:textId="47EBC12E" w:rsidR="009729A5" w:rsidRPr="000952D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52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Indian Christian elders respond to youth questioning of denominational traditions?</w:t>
      </w:r>
    </w:p>
    <w:p w14:paraId="4B79FD7A" w14:textId="77777777" w:rsidR="00404045" w:rsidRPr="00404045" w:rsidRDefault="00404045" w:rsidP="000952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7246DD" w14:textId="4B8B1BEE" w:rsidR="009729A5" w:rsidRPr="000952D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52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can faith-based education evolve to reach younger, tech-savvy Christians?</w:t>
      </w:r>
    </w:p>
    <w:p w14:paraId="79472917" w14:textId="77777777" w:rsidR="00404045" w:rsidRPr="00404045" w:rsidRDefault="00404045" w:rsidP="000952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D55D06" w14:textId="5CBE6E6A" w:rsidR="009729A5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7A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can liturgy adapt to youth participation without losing sacredness?</w:t>
      </w:r>
    </w:p>
    <w:p w14:paraId="28228F44" w14:textId="77777777" w:rsidR="00404045" w:rsidRPr="009729A5" w:rsidRDefault="00404045" w:rsidP="000952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9F67B4" w14:textId="5E26B072" w:rsidR="009729A5" w:rsidRPr="00A27A27" w:rsidRDefault="009729A5" w:rsidP="000952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7A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young Christians view service and mission in a modern Indian context?</w:t>
      </w:r>
    </w:p>
    <w:sectPr w:rsidR="009729A5" w:rsidRPr="00A27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11B"/>
    <w:multiLevelType w:val="multilevel"/>
    <w:tmpl w:val="DA08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33C95"/>
    <w:multiLevelType w:val="multilevel"/>
    <w:tmpl w:val="247AB7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0094A"/>
    <w:multiLevelType w:val="multilevel"/>
    <w:tmpl w:val="247AB7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73A15"/>
    <w:multiLevelType w:val="multilevel"/>
    <w:tmpl w:val="E21A9A6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E6A32"/>
    <w:multiLevelType w:val="multilevel"/>
    <w:tmpl w:val="247AB7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CB60EB"/>
    <w:multiLevelType w:val="multilevel"/>
    <w:tmpl w:val="E21A9A6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36641"/>
    <w:multiLevelType w:val="multilevel"/>
    <w:tmpl w:val="3FF87A0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56737C"/>
    <w:multiLevelType w:val="multilevel"/>
    <w:tmpl w:val="DA08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F00765"/>
    <w:multiLevelType w:val="multilevel"/>
    <w:tmpl w:val="ACEA2C6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E473B8"/>
    <w:multiLevelType w:val="multilevel"/>
    <w:tmpl w:val="DA08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732098"/>
    <w:multiLevelType w:val="multilevel"/>
    <w:tmpl w:val="2C9A934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920FFF"/>
    <w:multiLevelType w:val="multilevel"/>
    <w:tmpl w:val="247AB7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779529">
    <w:abstractNumId w:val="9"/>
  </w:num>
  <w:num w:numId="2" w16cid:durableId="510492310">
    <w:abstractNumId w:val="2"/>
  </w:num>
  <w:num w:numId="3" w16cid:durableId="2025980753">
    <w:abstractNumId w:val="5"/>
  </w:num>
  <w:num w:numId="4" w16cid:durableId="1692562115">
    <w:abstractNumId w:val="8"/>
  </w:num>
  <w:num w:numId="5" w16cid:durableId="64181657">
    <w:abstractNumId w:val="6"/>
  </w:num>
  <w:num w:numId="6" w16cid:durableId="486629440">
    <w:abstractNumId w:val="0"/>
  </w:num>
  <w:num w:numId="7" w16cid:durableId="739639405">
    <w:abstractNumId w:val="7"/>
  </w:num>
  <w:num w:numId="8" w16cid:durableId="995719891">
    <w:abstractNumId w:val="4"/>
  </w:num>
  <w:num w:numId="9" w16cid:durableId="1716584929">
    <w:abstractNumId w:val="11"/>
  </w:num>
  <w:num w:numId="10" w16cid:durableId="1456218336">
    <w:abstractNumId w:val="1"/>
  </w:num>
  <w:num w:numId="11" w16cid:durableId="1815371603">
    <w:abstractNumId w:val="3"/>
  </w:num>
  <w:num w:numId="12" w16cid:durableId="20310320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BB"/>
    <w:rsid w:val="00017586"/>
    <w:rsid w:val="00027EE3"/>
    <w:rsid w:val="000952D5"/>
    <w:rsid w:val="00143433"/>
    <w:rsid w:val="00404045"/>
    <w:rsid w:val="00405737"/>
    <w:rsid w:val="00470090"/>
    <w:rsid w:val="00516907"/>
    <w:rsid w:val="00564A2E"/>
    <w:rsid w:val="009729A5"/>
    <w:rsid w:val="00997AFF"/>
    <w:rsid w:val="009A66BB"/>
    <w:rsid w:val="00A27A27"/>
    <w:rsid w:val="00BA160F"/>
    <w:rsid w:val="00D43236"/>
    <w:rsid w:val="00DE0518"/>
    <w:rsid w:val="094DB6DA"/>
    <w:rsid w:val="1A506A7A"/>
    <w:rsid w:val="50167A6D"/>
    <w:rsid w:val="6EBB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D7753"/>
  <w15:chartTrackingRefBased/>
  <w15:docId w15:val="{3671D3D0-4DAC-462B-AF34-368925DD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6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6B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A66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6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A66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1430</Characters>
  <Application>Microsoft Office Word</Application>
  <DocSecurity>4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Aby</dc:creator>
  <cp:keywords/>
  <dc:description/>
  <cp:lastModifiedBy>Rohan George Aby</cp:lastModifiedBy>
  <cp:revision>5</cp:revision>
  <dcterms:created xsi:type="dcterms:W3CDTF">2025-10-30T01:31:00Z</dcterms:created>
  <dcterms:modified xsi:type="dcterms:W3CDTF">2025-11-12T17:27:00Z</dcterms:modified>
</cp:coreProperties>
</file>